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15" w:rsidRDefault="00E71615" w:rsidP="00FF0865">
      <w:pPr>
        <w:tabs>
          <w:tab w:val="left" w:pos="0"/>
          <w:tab w:val="left" w:pos="540"/>
          <w:tab w:val="left" w:pos="72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3FD3" w:rsidRDefault="00E03FD3" w:rsidP="006F057D">
      <w:pPr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3FD3" w:rsidRDefault="00E03FD3" w:rsidP="006F057D">
      <w:pPr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3FD3" w:rsidRDefault="00E03FD3" w:rsidP="006F057D">
      <w:pPr>
        <w:ind w:left="-56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F057D" w:rsidRDefault="006F057D" w:rsidP="006F057D">
      <w:pPr>
        <w:ind w:left="-56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6F057D" w:rsidRDefault="006F057D" w:rsidP="006F057D">
      <w:pPr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6F057D" w:rsidRDefault="006F057D" w:rsidP="006F057D">
      <w:pPr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:rsidR="006F057D" w:rsidRDefault="006F057D" w:rsidP="006F057D">
      <w:pPr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ПРОФЕССИОНАЛЬНОГО МОДУЛЯ</w:t>
      </w:r>
    </w:p>
    <w:p w:rsidR="00167ABB" w:rsidRPr="00167ABB" w:rsidRDefault="006F057D" w:rsidP="00167ABB">
      <w:pPr>
        <w:jc w:val="center"/>
        <w:rPr>
          <w:rFonts w:ascii="Times New Roman" w:hAnsi="Times New Roman"/>
          <w:sz w:val="32"/>
          <w:szCs w:val="32"/>
        </w:rPr>
      </w:pPr>
      <w:r w:rsidRPr="006F057D">
        <w:rPr>
          <w:rFonts w:ascii="Times New Roman" w:hAnsi="Times New Roman" w:cs="Times New Roman"/>
          <w:b/>
          <w:sz w:val="32"/>
          <w:szCs w:val="32"/>
        </w:rPr>
        <w:t xml:space="preserve">ПМ. 03 </w:t>
      </w:r>
      <w:r w:rsidR="00167ABB" w:rsidRPr="00167ABB">
        <w:rPr>
          <w:rFonts w:ascii="Times New Roman" w:hAnsi="Times New Roman"/>
          <w:b/>
          <w:sz w:val="32"/>
          <w:szCs w:val="32"/>
        </w:rPr>
        <w:t>НАДЗОР ЗА УСТРОЙСТВОМ И ТЕХНИЧЕСКИМ СОСТОЯНИЕМ ЖЕЛЕЗНОДОРОЖНОГО ПУТИ И ИСКУССТВЕННЫХ СООРУЖЕНИЙ</w:t>
      </w:r>
      <w:r w:rsidR="00167ABB" w:rsidRPr="00167ABB">
        <w:rPr>
          <w:rFonts w:ascii="Times New Roman" w:hAnsi="Times New Roman"/>
          <w:b/>
          <w:sz w:val="32"/>
          <w:szCs w:val="32"/>
        </w:rPr>
        <w:br/>
      </w:r>
    </w:p>
    <w:p w:rsidR="006F057D" w:rsidRDefault="006F057D" w:rsidP="00167ABB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0865" w:rsidRPr="006F057D" w:rsidRDefault="00FF0865" w:rsidP="006F057D">
      <w:pPr>
        <w:spacing w:after="0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057D" w:rsidRPr="006F057D" w:rsidRDefault="00FF0865" w:rsidP="006F057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для</w:t>
      </w:r>
      <w:r w:rsidR="006F057D" w:rsidRPr="006F057D">
        <w:rPr>
          <w:rFonts w:ascii="Times New Roman" w:hAnsi="Times New Roman" w:cs="Times New Roman"/>
          <w:b/>
          <w:sz w:val="32"/>
          <w:szCs w:val="32"/>
        </w:rPr>
        <w:t xml:space="preserve"> специальности</w:t>
      </w:r>
    </w:p>
    <w:p w:rsidR="006F057D" w:rsidRPr="006F057D" w:rsidRDefault="00540F13" w:rsidP="006F057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23.02.08</w:t>
      </w:r>
      <w:r w:rsidR="006F057D" w:rsidRPr="006F057D">
        <w:rPr>
          <w:rFonts w:ascii="Times New Roman" w:hAnsi="Times New Roman" w:cs="Times New Roman"/>
          <w:b/>
          <w:sz w:val="32"/>
          <w:szCs w:val="32"/>
        </w:rPr>
        <w:t xml:space="preserve"> Строительство железных дорог, путь и путевое хозяйство</w:t>
      </w:r>
    </w:p>
    <w:p w:rsidR="006F057D" w:rsidRDefault="006F057D" w:rsidP="006F057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6F057D" w:rsidRDefault="006F057D" w:rsidP="006F057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</w:rPr>
      </w:pPr>
      <w:r>
        <w:rPr>
          <w:rFonts w:ascii="Times New Roman" w:eastAsia="Times New Roman" w:hAnsi="Times New Roman" w:cs="Times New Roman"/>
          <w:i/>
          <w:sz w:val="32"/>
          <w:szCs w:val="44"/>
        </w:rPr>
        <w:t>Базовая подготовка среднего профессионального образования</w:t>
      </w:r>
    </w:p>
    <w:p w:rsidR="00FF0865" w:rsidRPr="005C6338" w:rsidRDefault="00FF0865" w:rsidP="00FF0865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sz w:val="32"/>
          <w:szCs w:val="44"/>
        </w:rPr>
      </w:pPr>
    </w:p>
    <w:p w:rsidR="00FF0865" w:rsidRDefault="00FF0865" w:rsidP="006F057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</w:rPr>
      </w:pPr>
    </w:p>
    <w:p w:rsidR="006F057D" w:rsidRDefault="006F057D" w:rsidP="006F057D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sz w:val="32"/>
          <w:szCs w:val="44"/>
        </w:rPr>
      </w:pPr>
    </w:p>
    <w:p w:rsidR="006F057D" w:rsidRDefault="006F057D" w:rsidP="006F057D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sz w:val="32"/>
          <w:szCs w:val="44"/>
        </w:rPr>
      </w:pPr>
    </w:p>
    <w:p w:rsidR="006F057D" w:rsidRDefault="006F057D" w:rsidP="006F057D">
      <w:pPr>
        <w:spacing w:after="0" w:line="240" w:lineRule="auto"/>
        <w:ind w:left="-567"/>
        <w:jc w:val="center"/>
        <w:rPr>
          <w:rFonts w:ascii="Arial" w:eastAsia="Times New Roman" w:hAnsi="Arial" w:cs="Times New Roman"/>
          <w:b/>
          <w:sz w:val="32"/>
          <w:szCs w:val="44"/>
        </w:rPr>
      </w:pPr>
    </w:p>
    <w:p w:rsidR="00FF0865" w:rsidRDefault="00FF0865" w:rsidP="006F057D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6F057D" w:rsidRDefault="006F057D" w:rsidP="006F057D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6F057D" w:rsidRDefault="006F057D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167ABB">
      <w:pPr>
        <w:spacing w:after="0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451EFE" w:rsidRDefault="00451EFE" w:rsidP="006F057D">
      <w:pPr>
        <w:spacing w:after="0"/>
        <w:ind w:left="3261" w:hanging="3828"/>
        <w:rPr>
          <w:rFonts w:ascii="Times New Roman" w:eastAsia="Times New Roman" w:hAnsi="Times New Roman" w:cs="Times New Roman"/>
          <w:color w:val="323232"/>
          <w:spacing w:val="-1"/>
          <w:sz w:val="28"/>
          <w:szCs w:val="30"/>
        </w:rPr>
      </w:pPr>
    </w:p>
    <w:p w:rsidR="006F057D" w:rsidRDefault="006F057D" w:rsidP="006F0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  <w:r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  <w:t>СОДЕРЖАНИЕ</w:t>
      </w:r>
    </w:p>
    <w:p w:rsidR="006F057D" w:rsidRDefault="006F057D" w:rsidP="006F0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1"/>
        <w:gridCol w:w="984"/>
      </w:tblGrid>
      <w:tr w:rsidR="006F057D" w:rsidTr="006A7925">
        <w:tc>
          <w:tcPr>
            <w:tcW w:w="9180" w:type="dxa"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  <w:tc>
          <w:tcPr>
            <w:tcW w:w="984" w:type="dxa"/>
            <w:hideMark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  <w:t>стр.</w:t>
            </w:r>
          </w:p>
        </w:tc>
      </w:tr>
      <w:tr w:rsidR="006F057D" w:rsidTr="006A7925">
        <w:tc>
          <w:tcPr>
            <w:tcW w:w="9180" w:type="dxa"/>
            <w:hideMark/>
          </w:tcPr>
          <w:p w:rsidR="006F057D" w:rsidRDefault="00FF0865" w:rsidP="005D1A05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643" w:right="284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>ПАСПОРТ</w:t>
            </w:r>
            <w:r w:rsidR="006F057D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 xml:space="preserve"> РАБОЧЕЙ ПРОГРАММЫ ПРОФЕССИОНАЛЬНОГО МОДУЛЯ</w:t>
            </w:r>
          </w:p>
        </w:tc>
        <w:tc>
          <w:tcPr>
            <w:tcW w:w="984" w:type="dxa"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  <w:tr w:rsidR="006F057D" w:rsidTr="006A7925">
        <w:tc>
          <w:tcPr>
            <w:tcW w:w="9180" w:type="dxa"/>
            <w:hideMark/>
          </w:tcPr>
          <w:p w:rsidR="006F057D" w:rsidRDefault="005D1A05" w:rsidP="006F057D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643" w:right="284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>РЕЗУЛЬТАТЫ ОСВОЕНИЯ</w:t>
            </w:r>
            <w:r w:rsidR="006F057D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 xml:space="preserve"> ПРОФЕССИОНАЛЬНОГО МОДУЛЯ</w:t>
            </w:r>
          </w:p>
        </w:tc>
        <w:tc>
          <w:tcPr>
            <w:tcW w:w="984" w:type="dxa"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  <w:tr w:rsidR="005D1A05" w:rsidTr="006A7925">
        <w:tc>
          <w:tcPr>
            <w:tcW w:w="9180" w:type="dxa"/>
          </w:tcPr>
          <w:p w:rsidR="005D1A05" w:rsidRDefault="005D1A05" w:rsidP="006F057D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643" w:right="284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>СТРУКТУРА И СОДЕРЖАНИЕ ПРОФЕССИОНАЛЬНОГО МОДУЛЯ</w:t>
            </w:r>
          </w:p>
        </w:tc>
        <w:tc>
          <w:tcPr>
            <w:tcW w:w="984" w:type="dxa"/>
          </w:tcPr>
          <w:p w:rsidR="005D1A05" w:rsidRDefault="005D1A0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  <w:tr w:rsidR="006F057D" w:rsidTr="006A7925">
        <w:tc>
          <w:tcPr>
            <w:tcW w:w="9180" w:type="dxa"/>
            <w:hideMark/>
          </w:tcPr>
          <w:p w:rsidR="006F057D" w:rsidRDefault="006F057D" w:rsidP="006F057D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643" w:right="284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>УСЛОВИЯ РЕАЛИЗАЦИИ ПРОФЕССИОНАЛЬНОГО МОДУЛЯ</w:t>
            </w:r>
          </w:p>
        </w:tc>
        <w:tc>
          <w:tcPr>
            <w:tcW w:w="984" w:type="dxa"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  <w:tr w:rsidR="006F057D" w:rsidTr="006A7925">
        <w:tc>
          <w:tcPr>
            <w:tcW w:w="9180" w:type="dxa"/>
            <w:hideMark/>
          </w:tcPr>
          <w:p w:rsidR="006F057D" w:rsidRDefault="006F057D" w:rsidP="006F057D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left="714" w:right="284" w:hanging="357"/>
              <w:contextualSpacing/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30"/>
                <w:lang w:bidi="en-US"/>
              </w:rPr>
              <w:t>КОНТРОЛЬ И ОЦЕНКА РЕЗУЛЬТАТОВ ОСВОЕНИЯ ПРОФЕССИОНАЛЬНОГО МОДУЛЯ</w:t>
            </w:r>
          </w:p>
        </w:tc>
        <w:tc>
          <w:tcPr>
            <w:tcW w:w="984" w:type="dxa"/>
          </w:tcPr>
          <w:p w:rsidR="006F057D" w:rsidRDefault="006F05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</w:tbl>
    <w:p w:rsidR="006F057D" w:rsidRDefault="006F057D" w:rsidP="006F0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6F057D" w:rsidRDefault="006F057D" w:rsidP="006F0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6F057D" w:rsidRDefault="006F057D" w:rsidP="006F057D">
      <w:pPr>
        <w:spacing w:after="0"/>
        <w:rPr>
          <w:rFonts w:ascii="Calibri" w:eastAsia="Times New Roman" w:hAnsi="Calibri" w:cs="Times New Roman"/>
        </w:rPr>
        <w:sectPr w:rsidR="006F057D">
          <w:footerReference w:type="default" r:id="rId9"/>
          <w:pgSz w:w="11906" w:h="16838"/>
          <w:pgMar w:top="567" w:right="566" w:bottom="709" w:left="1701" w:header="708" w:footer="708" w:gutter="0"/>
          <w:cols w:space="720"/>
        </w:sectPr>
      </w:pPr>
    </w:p>
    <w:p w:rsidR="006F057D" w:rsidRDefault="005D1A05" w:rsidP="006F05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1</w:t>
      </w:r>
      <w:r w:rsidR="006F057D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ПАСПОРТ</w:t>
      </w:r>
      <w:r w:rsidR="006F057D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рабочей ПРОГРАММЫ ПРОФЕССИОНАЛЬНОГО МОДУЛЯ</w:t>
      </w:r>
    </w:p>
    <w:p w:rsidR="006F057D" w:rsidRPr="00167ABB" w:rsidRDefault="006F057D" w:rsidP="00167ABB">
      <w:pPr>
        <w:jc w:val="center"/>
        <w:rPr>
          <w:rFonts w:ascii="Times New Roman" w:hAnsi="Times New Roman"/>
          <w:sz w:val="28"/>
          <w:szCs w:val="28"/>
        </w:rPr>
      </w:pPr>
      <w:r w:rsidRPr="00167ABB">
        <w:rPr>
          <w:rFonts w:ascii="Times New Roman" w:hAnsi="Times New Roman" w:cs="Times New Roman"/>
          <w:b/>
          <w:sz w:val="28"/>
          <w:szCs w:val="28"/>
        </w:rPr>
        <w:t xml:space="preserve">ПМ. 03 </w:t>
      </w:r>
      <w:r w:rsidR="00167ABB" w:rsidRPr="00167ABB">
        <w:rPr>
          <w:rFonts w:ascii="Times New Roman" w:hAnsi="Times New Roman"/>
          <w:b/>
          <w:sz w:val="28"/>
          <w:szCs w:val="28"/>
        </w:rPr>
        <w:t>НАДЗОР ЗА УСТРОЙСТВОМ И ТЕХНИЧЕСКИМ СОСТОЯНИЕМ ЖЕЛЕЗНОДОРОЖНОГО ПУТИ И ИСКУССТВЕННЫХ СООРУЖЕНИЙ</w:t>
      </w:r>
      <w:r w:rsidR="00167ABB" w:rsidRPr="00167ABB">
        <w:rPr>
          <w:rFonts w:ascii="Times New Roman" w:hAnsi="Times New Roman"/>
          <w:b/>
          <w:sz w:val="28"/>
          <w:szCs w:val="28"/>
        </w:rPr>
        <w:br/>
      </w:r>
    </w:p>
    <w:p w:rsidR="006F057D" w:rsidRDefault="005D1A05" w:rsidP="006F05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</w:t>
      </w:r>
      <w:r w:rsidR="006F057D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Область применения рабочей программы</w:t>
      </w:r>
    </w:p>
    <w:p w:rsidR="006F057D" w:rsidRPr="00167ABB" w:rsidRDefault="006F057D" w:rsidP="00167A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7ABB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профессионального модуля </w:t>
      </w:r>
      <w:r w:rsidR="005D1A05" w:rsidRPr="00167ABB">
        <w:rPr>
          <w:rFonts w:ascii="Times New Roman" w:hAnsi="Times New Roman" w:cs="Times New Roman"/>
          <w:sz w:val="28"/>
          <w:szCs w:val="28"/>
        </w:rPr>
        <w:t xml:space="preserve">ПМ. 03 </w:t>
      </w:r>
      <w:r w:rsidR="00167ABB" w:rsidRPr="00167ABB">
        <w:rPr>
          <w:rFonts w:ascii="Times New Roman" w:hAnsi="Times New Roman"/>
          <w:sz w:val="28"/>
          <w:szCs w:val="28"/>
        </w:rPr>
        <w:t xml:space="preserve">НАДЗОР ЗА УСТРОЙСТВОМ И ТЕХНИЧЕСКИМ СОСТОЯНИЕМ ЖЕЛЕЗНОДОРОЖНОГО </w:t>
      </w:r>
      <w:r w:rsidR="00167ABB">
        <w:rPr>
          <w:rFonts w:ascii="Times New Roman" w:hAnsi="Times New Roman"/>
          <w:sz w:val="28"/>
          <w:szCs w:val="28"/>
        </w:rPr>
        <w:t xml:space="preserve">ПУТИ И ИСКУССТВЕННЫХ СООРУЖЕНИЙ </w:t>
      </w:r>
      <w:r w:rsidRPr="00167ABB">
        <w:rPr>
          <w:rFonts w:ascii="Times New Roman" w:eastAsia="Times New Roman" w:hAnsi="Times New Roman" w:cs="Times New Roman"/>
          <w:sz w:val="28"/>
          <w:szCs w:val="28"/>
        </w:rPr>
        <w:t>является частью</w:t>
      </w:r>
      <w:r w:rsidR="005D1A05" w:rsidRPr="00167ABB">
        <w:rPr>
          <w:rFonts w:ascii="Times New Roman" w:eastAsia="Times New Roman" w:hAnsi="Times New Roman" w:cs="Times New Roman"/>
          <w:sz w:val="28"/>
          <w:szCs w:val="28"/>
        </w:rPr>
        <w:t xml:space="preserve"> основной профессиональной образовательной программы -</w:t>
      </w:r>
      <w:r w:rsidRPr="00167ABB">
        <w:rPr>
          <w:rFonts w:ascii="Times New Roman" w:eastAsia="Times New Roman" w:hAnsi="Times New Roman" w:cs="Times New Roman"/>
          <w:sz w:val="28"/>
          <w:szCs w:val="28"/>
        </w:rPr>
        <w:t xml:space="preserve"> программы подготовки специалистов среднего звена </w:t>
      </w:r>
      <w:r w:rsidR="005D1A05" w:rsidRPr="00167ABB">
        <w:rPr>
          <w:rFonts w:ascii="Times New Roman" w:eastAsia="Times New Roman" w:hAnsi="Times New Roman" w:cs="Times New Roman"/>
          <w:sz w:val="28"/>
          <w:szCs w:val="28"/>
        </w:rPr>
        <w:t xml:space="preserve">(ОПОП-ППССЗ) </w:t>
      </w:r>
      <w:r w:rsidRPr="00167ABB">
        <w:rPr>
          <w:rFonts w:ascii="Times New Roman" w:eastAsia="Times New Roman" w:hAnsi="Times New Roman" w:cs="Times New Roman"/>
          <w:sz w:val="28"/>
          <w:szCs w:val="28"/>
        </w:rPr>
        <w:t>в соответствии с ФГОС по специальности</w:t>
      </w:r>
      <w:r w:rsidR="005D1A05" w:rsidRPr="00167ABB">
        <w:rPr>
          <w:rFonts w:ascii="Times New Roman" w:eastAsia="Times New Roman" w:hAnsi="Times New Roman" w:cs="Times New Roman"/>
          <w:sz w:val="28"/>
          <w:szCs w:val="28"/>
        </w:rPr>
        <w:t xml:space="preserve"> СПО</w:t>
      </w:r>
      <w:r w:rsidRPr="00167A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F71" w:rsidRPr="00167ABB">
        <w:rPr>
          <w:rFonts w:ascii="Times New Roman" w:hAnsi="Times New Roman" w:cs="Times New Roman"/>
          <w:sz w:val="28"/>
          <w:szCs w:val="28"/>
        </w:rPr>
        <w:t>23.02.08</w:t>
      </w:r>
      <w:r w:rsidRPr="00167ABB">
        <w:rPr>
          <w:rFonts w:ascii="Times New Roman" w:hAnsi="Times New Roman" w:cs="Times New Roman"/>
          <w:sz w:val="28"/>
          <w:szCs w:val="28"/>
        </w:rPr>
        <w:t xml:space="preserve"> Строительство железных дорог, путь и путевое </w:t>
      </w:r>
      <w:r w:rsidR="005D1A05" w:rsidRPr="00167ABB">
        <w:rPr>
          <w:rFonts w:ascii="Times New Roman" w:hAnsi="Times New Roman" w:cs="Times New Roman"/>
          <w:sz w:val="28"/>
          <w:szCs w:val="28"/>
        </w:rPr>
        <w:t>хозяйство</w:t>
      </w:r>
      <w:r w:rsidR="005D1A05">
        <w:rPr>
          <w:rFonts w:ascii="Times New Roman" w:hAnsi="Times New Roman" w:cs="Times New Roman"/>
          <w:sz w:val="28"/>
          <w:szCs w:val="28"/>
        </w:rPr>
        <w:t xml:space="preserve"> (базовая подготовка):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ВПД </w:t>
      </w:r>
      <w:r w:rsidR="00167ABB" w:rsidRPr="00167ABB">
        <w:rPr>
          <w:rFonts w:ascii="Times New Roman" w:hAnsi="Times New Roman"/>
          <w:sz w:val="28"/>
          <w:szCs w:val="28"/>
        </w:rPr>
        <w:t xml:space="preserve">«Надзор за устройством и техническим состоянием железнодорожного пути и искусственных сооружений» </w:t>
      </w:r>
      <w:r w:rsidR="005D1A05" w:rsidRPr="00167AB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D1A05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A05">
        <w:rPr>
          <w:rFonts w:ascii="Times New Roman" w:eastAsia="Times New Roman" w:hAnsi="Times New Roman" w:cs="Times New Roman"/>
          <w:sz w:val="28"/>
          <w:szCs w:val="28"/>
        </w:rPr>
        <w:t>профессиональных компетенций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(ПК):</w:t>
      </w:r>
    </w:p>
    <w:p w:rsidR="00EA73BE" w:rsidRDefault="00EA73BE" w:rsidP="00B91F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3.1. Обеспечивать выполнение требований к основным элементам и конструкции земляного полотна, переездов, путевых и сигнальных знаков, верхнего строения пути.</w:t>
      </w:r>
    </w:p>
    <w:p w:rsidR="00EA73BE" w:rsidRDefault="00EA73BE" w:rsidP="00B91F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3.2. Обеспечивать выполнение требований к искусственным сооружениям на железнодорожном транспорте.</w:t>
      </w:r>
    </w:p>
    <w:p w:rsidR="003B1DC6" w:rsidRDefault="00EA73BE" w:rsidP="00B91F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3.3. Проводить контроль состояния рельсов, элементов пути и сооружений с использованием диагностического оборудования.</w:t>
      </w:r>
    </w:p>
    <w:p w:rsidR="00B91F71" w:rsidRPr="00821A3C" w:rsidRDefault="00B91F71" w:rsidP="00B91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ПК 3.4. Выявлять неисправности в содержании железнодорожного пути и искусственных сооружений средствами диагностики. </w:t>
      </w:r>
    </w:p>
    <w:p w:rsidR="00B91F71" w:rsidRPr="00821A3C" w:rsidRDefault="00B91F71" w:rsidP="00B91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ПК 3.5. Проводить автоматизированную обработку информации. </w:t>
      </w:r>
    </w:p>
    <w:p w:rsidR="00B91F71" w:rsidRPr="00821A3C" w:rsidRDefault="00B91F71" w:rsidP="00B91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>ПК 3.6. 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</w:r>
    </w:p>
    <w:p w:rsidR="00B91F71" w:rsidRDefault="00B91F71" w:rsidP="00B91F71">
      <w:pPr>
        <w:pStyle w:val="1"/>
        <w:spacing w:line="360" w:lineRule="auto"/>
        <w:ind w:firstLine="709"/>
        <w:jc w:val="both"/>
        <w:rPr>
          <w:sz w:val="28"/>
          <w:szCs w:val="28"/>
        </w:rPr>
      </w:pPr>
      <w:r w:rsidRPr="00666FF9">
        <w:rPr>
          <w:sz w:val="28"/>
          <w:szCs w:val="28"/>
        </w:rPr>
        <w:t xml:space="preserve">При реализации рабочей программы могут использоваться различные образовательные технологии, в том числе </w:t>
      </w:r>
      <w:r>
        <w:rPr>
          <w:sz w:val="28"/>
          <w:szCs w:val="28"/>
        </w:rPr>
        <w:t xml:space="preserve">дистанционные </w:t>
      </w:r>
      <w:r w:rsidRPr="00666FF9">
        <w:rPr>
          <w:sz w:val="28"/>
          <w:szCs w:val="28"/>
        </w:rPr>
        <w:t>образовательные</w:t>
      </w:r>
      <w:r>
        <w:rPr>
          <w:sz w:val="28"/>
          <w:szCs w:val="28"/>
        </w:rPr>
        <w:t xml:space="preserve"> технологии, электронное обучение.</w:t>
      </w:r>
    </w:p>
    <w:p w:rsidR="00B91F71" w:rsidRDefault="00B91F71" w:rsidP="00B91F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FF9" w:rsidRDefault="00666FF9" w:rsidP="00666F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Рабочая программа профессионального модуля может быть использована в профессиональной подготовке, переподготовке и повышении квалификации по рабочим профессиям</w:t>
      </w:r>
      <w:r w:rsidR="00677204">
        <w:rPr>
          <w:rFonts w:ascii="Times New Roman" w:hAnsi="Times New Roman" w:cs="Times New Roman"/>
          <w:sz w:val="28"/>
          <w:szCs w:val="28"/>
        </w:rPr>
        <w:t>:</w:t>
      </w:r>
    </w:p>
    <w:p w:rsidR="00677204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14668 Монтёр пути;</w:t>
      </w:r>
    </w:p>
    <w:p w:rsidR="00677204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18401 Сигналист;</w:t>
      </w:r>
    </w:p>
    <w:p w:rsidR="00677204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11796 Дежурный по переезду;</w:t>
      </w:r>
    </w:p>
    <w:p w:rsidR="00677204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11241 Бригадир (освобождённый) по текущему содержанию и ремонту пути и искусственных сооружений;</w:t>
      </w:r>
    </w:p>
    <w:p w:rsidR="00677204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15572 Оператор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дефектоскопной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тележки.</w:t>
      </w:r>
    </w:p>
    <w:p w:rsidR="00677204" w:rsidRPr="00B92834" w:rsidRDefault="00677204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77204" w:rsidRDefault="00677204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834">
        <w:rPr>
          <w:rFonts w:ascii="Times New Roman" w:hAnsi="Times New Roman" w:cs="Times New Roman"/>
          <w:b/>
          <w:sz w:val="28"/>
          <w:szCs w:val="28"/>
        </w:rPr>
        <w:t>1.2. Место профессионального модуля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2834">
        <w:rPr>
          <w:rFonts w:ascii="Times New Roman" w:hAnsi="Times New Roman" w:cs="Times New Roman"/>
          <w:b/>
          <w:sz w:val="28"/>
          <w:szCs w:val="28"/>
        </w:rPr>
        <w:t xml:space="preserve">в структуре </w:t>
      </w:r>
      <w:r>
        <w:rPr>
          <w:rFonts w:ascii="Times New Roman" w:hAnsi="Times New Roman" w:cs="Times New Roman"/>
          <w:b/>
          <w:sz w:val="28"/>
          <w:szCs w:val="28"/>
        </w:rPr>
        <w:t>ОПОП-ППССЗ</w:t>
      </w:r>
      <w:r w:rsidRPr="00B92834">
        <w:rPr>
          <w:rFonts w:ascii="Times New Roman" w:hAnsi="Times New Roman" w:cs="Times New Roman"/>
          <w:b/>
          <w:sz w:val="28"/>
          <w:szCs w:val="28"/>
        </w:rPr>
        <w:t>:</w:t>
      </w:r>
    </w:p>
    <w:p w:rsidR="00677204" w:rsidRDefault="00677204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20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офессиональный цикл</w:t>
      </w:r>
    </w:p>
    <w:p w:rsidR="00677204" w:rsidRPr="00B92834" w:rsidRDefault="00677204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834">
        <w:rPr>
          <w:rFonts w:ascii="Times New Roman" w:hAnsi="Times New Roman" w:cs="Times New Roman"/>
          <w:b/>
          <w:sz w:val="28"/>
          <w:szCs w:val="28"/>
        </w:rPr>
        <w:t>1.3. Цели и задачи модуля – требования к результатам освоения модуля:</w:t>
      </w:r>
    </w:p>
    <w:p w:rsidR="00677204" w:rsidRPr="00B92834" w:rsidRDefault="00677204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92834">
        <w:rPr>
          <w:rFonts w:ascii="Times New Roman" w:hAnsi="Times New Roman" w:cs="Times New Roman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B9283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B92834">
        <w:rPr>
          <w:rFonts w:ascii="Times New Roman" w:hAnsi="Times New Roman" w:cs="Times New Roman"/>
          <w:sz w:val="28"/>
          <w:szCs w:val="28"/>
        </w:rPr>
        <w:t xml:space="preserve"> в ходе изучения профессионального модуля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3260"/>
        <w:gridCol w:w="2545"/>
      </w:tblGrid>
      <w:tr w:rsidR="008D4C4F" w:rsidRPr="008D4C4F" w:rsidTr="008D4C4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rPr>
                <w:rStyle w:val="a3"/>
                <w:b/>
                <w:i w:val="0"/>
                <w:sz w:val="24"/>
                <w:szCs w:val="24"/>
              </w:rPr>
            </w:pPr>
            <w:r w:rsidRPr="008D4C4F">
              <w:rPr>
                <w:rStyle w:val="a3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 w:rsidRPr="008D4C4F">
              <w:rPr>
                <w:rStyle w:val="a3"/>
                <w:b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b/>
                <w:i w:val="0"/>
                <w:sz w:val="24"/>
                <w:szCs w:val="24"/>
              </w:rPr>
              <w:t>, 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C4F" w:rsidRPr="008D4C4F" w:rsidRDefault="008D4C4F" w:rsidP="00AB10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8D4C4F" w:rsidRPr="008D4C4F" w:rsidTr="008D4C4F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01.</w:t>
            </w:r>
          </w:p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02.</w:t>
            </w:r>
          </w:p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04.</w:t>
            </w:r>
          </w:p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05.</w:t>
            </w:r>
          </w:p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07.</w:t>
            </w:r>
          </w:p>
          <w:p w:rsidR="008D4C4F" w:rsidRPr="008D4C4F" w:rsidRDefault="008D4C4F" w:rsidP="00AB10A4">
            <w:pPr>
              <w:rPr>
                <w:rStyle w:val="a3"/>
                <w:i w:val="0"/>
                <w:sz w:val="24"/>
                <w:szCs w:val="24"/>
              </w:rPr>
            </w:pPr>
            <w:proofErr w:type="gramStart"/>
            <w:r w:rsidRPr="008D4C4F">
              <w:rPr>
                <w:rStyle w:val="a3"/>
                <w:i w:val="0"/>
                <w:sz w:val="24"/>
                <w:szCs w:val="24"/>
              </w:rPr>
              <w:t>ОК</w:t>
            </w:r>
            <w:proofErr w:type="gramEnd"/>
            <w:r w:rsidRPr="008D4C4F">
              <w:rPr>
                <w:rStyle w:val="a3"/>
                <w:i w:val="0"/>
                <w:sz w:val="24"/>
                <w:szCs w:val="24"/>
              </w:rPr>
              <w:t xml:space="preserve"> 08.</w:t>
            </w:r>
          </w:p>
          <w:p w:rsidR="008D4C4F" w:rsidRPr="008D4C4F" w:rsidRDefault="008D4C4F" w:rsidP="00AB10A4">
            <w:pPr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ПК 3.1-ПК 3.6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производить осмотр участка железнодорожного пути и искусственных сооружений; выявлять имеющиеся неисправности элементов верхнего строения железнодорожного пути, земляного полотна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производить осмотр участка железнодорожного пути и искусственных сооружений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 xml:space="preserve">производить настройку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lastRenderedPageBreak/>
              <w:t>и обслуживание различных систем дефектоскопов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производить анализ и мониторинг состояния железнодорожного пути и сооружений</w:t>
            </w:r>
          </w:p>
          <w:p w:rsidR="008D4C4F" w:rsidRPr="008D4C4F" w:rsidRDefault="008D4C4F" w:rsidP="00AB10A4">
            <w:pPr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lastRenderedPageBreak/>
              <w:t>конструкцию, устройство основных элементов железнодорожного пути и искусственных сооружений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систему надзора и ремонта искусственных сооружений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средства контроля и методы обнаружения дефектов рельсов и стрелочных переводов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настройку и контроль средств диагностики железнодорожного пути и сооружений,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 xml:space="preserve">поэтапной замены диагностики железнодорожного пути, выполняемой съемными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lastRenderedPageBreak/>
              <w:t>средствами контроля, на диагностику железнодорожного пути мобильными средствами контроля</w:t>
            </w:r>
          </w:p>
          <w:p w:rsidR="008D4C4F" w:rsidRPr="008D4C4F" w:rsidRDefault="008D4C4F" w:rsidP="00AB10A4">
            <w:pPr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технологию и организацию работы автоматизированной обработки информации,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>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lastRenderedPageBreak/>
              <w:t>определения конструкции железнодорожного пути и искусственных сооружений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выявления дефектов в рельсах и стрелочных переводах</w:t>
            </w:r>
          </w:p>
          <w:p w:rsidR="008D4C4F" w:rsidRPr="008D4C4F" w:rsidRDefault="008D4C4F" w:rsidP="00AB10A4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>средств диагностики железнодорожного пути и сооружений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>использования инновационных методов диагностики железнодорожного пути и сооружений</w:t>
            </w:r>
          </w:p>
          <w:p w:rsidR="008D4C4F" w:rsidRPr="008D4C4F" w:rsidRDefault="008D4C4F" w:rsidP="008D4C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C4F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>автоматизированной обработки информации</w:t>
            </w:r>
            <w:r w:rsidRPr="008D4C4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8D4C4F">
              <w:rPr>
                <w:rFonts w:ascii="Times New Roman" w:hAnsi="Times New Roman"/>
                <w:sz w:val="24"/>
                <w:szCs w:val="24"/>
              </w:rPr>
              <w:t>формирования комплексной оценки состояния железнодорожного пути на основе анализа обработки результатов</w:t>
            </w:r>
          </w:p>
        </w:tc>
      </w:tr>
    </w:tbl>
    <w:p w:rsidR="008D4C4F" w:rsidRDefault="008D4C4F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7204" w:rsidRPr="005110FC" w:rsidRDefault="00677204" w:rsidP="0067720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</w:t>
      </w:r>
      <w:r w:rsidRPr="005110FC">
        <w:rPr>
          <w:rFonts w:ascii="Times New Roman" w:hAnsi="Times New Roman" w:cs="Times New Roman"/>
          <w:sz w:val="28"/>
          <w:szCs w:val="28"/>
        </w:rPr>
        <w:t xml:space="preserve">. </w:t>
      </w:r>
      <w:r w:rsidRPr="005110FC">
        <w:rPr>
          <w:rFonts w:ascii="Times New Roman" w:hAnsi="Times New Roman" w:cs="Times New Roman"/>
          <w:b/>
          <w:sz w:val="28"/>
          <w:szCs w:val="28"/>
        </w:rPr>
        <w:t xml:space="preserve">Перечень учебно-методического обеспечения для самостоятельной работы </w:t>
      </w:r>
      <w:proofErr w:type="gramStart"/>
      <w:r w:rsidRPr="005110FC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5110FC">
        <w:rPr>
          <w:rFonts w:ascii="Times New Roman" w:hAnsi="Times New Roman" w:cs="Times New Roman"/>
          <w:b/>
          <w:sz w:val="28"/>
          <w:szCs w:val="28"/>
        </w:rPr>
        <w:t xml:space="preserve"> по профессиональному модулю:</w:t>
      </w:r>
    </w:p>
    <w:p w:rsidR="00677204" w:rsidRPr="00FB784B" w:rsidRDefault="00677204" w:rsidP="00677204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FB784B">
        <w:rPr>
          <w:sz w:val="28"/>
          <w:szCs w:val="28"/>
        </w:rPr>
        <w:t>Виды, перечень и содержание внеаудиторной самостоятельной работы установлены преподавателем самостоятельно с учетом мнения студентов.</w:t>
      </w:r>
    </w:p>
    <w:p w:rsidR="00677204" w:rsidRPr="00FB784B" w:rsidRDefault="00677204" w:rsidP="00677204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FB784B">
        <w:rPr>
          <w:sz w:val="28"/>
          <w:szCs w:val="28"/>
        </w:rPr>
        <w:t>Объем времени, запланированный на каждый из видов внеаудиторной самостоятельной работы соответствует</w:t>
      </w:r>
      <w:proofErr w:type="gramEnd"/>
      <w:r w:rsidRPr="00FB784B">
        <w:rPr>
          <w:sz w:val="28"/>
          <w:szCs w:val="28"/>
        </w:rPr>
        <w:t xml:space="preserve"> ее трудоемкости.</w:t>
      </w:r>
    </w:p>
    <w:p w:rsidR="00677204" w:rsidRPr="00FB784B" w:rsidRDefault="00677204" w:rsidP="00677204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FB784B">
        <w:rPr>
          <w:sz w:val="28"/>
          <w:szCs w:val="28"/>
        </w:rPr>
        <w:t>Для выполнения студентами запланированных видов внеаудиторной самостоятельной работы имеется следующее учебно – методическое обеспечение:</w:t>
      </w:r>
    </w:p>
    <w:p w:rsidR="00677204" w:rsidRPr="00FB784B" w:rsidRDefault="00B91F71" w:rsidP="00B91F71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77204" w:rsidRPr="00FB784B">
        <w:rPr>
          <w:sz w:val="28"/>
          <w:szCs w:val="28"/>
        </w:rPr>
        <w:t>Рабочая программа ПМ.03;</w:t>
      </w:r>
    </w:p>
    <w:p w:rsidR="00677204" w:rsidRPr="00123876" w:rsidRDefault="00677204" w:rsidP="00B91F71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123876">
        <w:rPr>
          <w:sz w:val="28"/>
          <w:szCs w:val="28"/>
        </w:rPr>
        <w:t>- Методические указания по выполнению само</w:t>
      </w:r>
      <w:r>
        <w:rPr>
          <w:sz w:val="28"/>
          <w:szCs w:val="28"/>
        </w:rPr>
        <w:t>стоятельных работ по МДК. 03.01</w:t>
      </w:r>
      <w:r w:rsidRPr="00123876">
        <w:rPr>
          <w:sz w:val="28"/>
          <w:szCs w:val="28"/>
        </w:rPr>
        <w:t xml:space="preserve"> </w:t>
      </w:r>
      <w:r w:rsidR="00B91F71">
        <w:rPr>
          <w:sz w:val="28"/>
          <w:szCs w:val="28"/>
        </w:rPr>
        <w:t>Контроль технического состояния и устройств</w:t>
      </w:r>
      <w:r w:rsidRPr="00123876">
        <w:rPr>
          <w:sz w:val="28"/>
          <w:szCs w:val="28"/>
        </w:rPr>
        <w:t xml:space="preserve"> железнодорожного пути;</w:t>
      </w:r>
    </w:p>
    <w:p w:rsidR="00677204" w:rsidRPr="00123876" w:rsidRDefault="00677204" w:rsidP="00B91F71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123876">
        <w:rPr>
          <w:sz w:val="28"/>
          <w:szCs w:val="28"/>
        </w:rPr>
        <w:t>- Методические указания по выполнени</w:t>
      </w:r>
      <w:r w:rsidR="00B91F71">
        <w:rPr>
          <w:sz w:val="28"/>
          <w:szCs w:val="28"/>
        </w:rPr>
        <w:t>ю самостоятельных работ по МДК.</w:t>
      </w:r>
      <w:r>
        <w:rPr>
          <w:sz w:val="28"/>
          <w:szCs w:val="28"/>
        </w:rPr>
        <w:t>03.02</w:t>
      </w:r>
      <w:r w:rsidRPr="00123876">
        <w:rPr>
          <w:sz w:val="28"/>
          <w:szCs w:val="28"/>
        </w:rPr>
        <w:t xml:space="preserve"> </w:t>
      </w:r>
      <w:r w:rsidR="00B91F71">
        <w:rPr>
          <w:sz w:val="28"/>
          <w:szCs w:val="28"/>
        </w:rPr>
        <w:t>Эксплуатация</w:t>
      </w:r>
      <w:r w:rsidRPr="00123876">
        <w:rPr>
          <w:sz w:val="28"/>
          <w:szCs w:val="28"/>
        </w:rPr>
        <w:t xml:space="preserve"> искусственных сооружений;</w:t>
      </w:r>
    </w:p>
    <w:p w:rsidR="00677204" w:rsidRPr="00123876" w:rsidRDefault="00677204" w:rsidP="00B91F71">
      <w:pPr>
        <w:pStyle w:val="20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123876">
        <w:rPr>
          <w:sz w:val="28"/>
          <w:szCs w:val="28"/>
        </w:rPr>
        <w:t>- Методические указания по выполнению само</w:t>
      </w:r>
      <w:r>
        <w:rPr>
          <w:sz w:val="28"/>
          <w:szCs w:val="28"/>
        </w:rPr>
        <w:t>стоятельных работ по МДК. 03.03</w:t>
      </w:r>
      <w:r w:rsidR="00B91F71">
        <w:rPr>
          <w:sz w:val="28"/>
          <w:szCs w:val="28"/>
        </w:rPr>
        <w:t xml:space="preserve"> Технология неразрушающего контроля</w:t>
      </w:r>
      <w:r w:rsidRPr="00123876">
        <w:rPr>
          <w:sz w:val="28"/>
          <w:szCs w:val="28"/>
        </w:rPr>
        <w:t xml:space="preserve"> рельсов;</w:t>
      </w:r>
    </w:p>
    <w:p w:rsidR="00677204" w:rsidRPr="00B91F71" w:rsidRDefault="00677204" w:rsidP="00B91F71">
      <w:pPr>
        <w:pStyle w:val="a6"/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1F7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91F71" w:rsidRPr="00B91F71">
        <w:rPr>
          <w:rFonts w:ascii="Times New Roman" w:hAnsi="Times New Roman" w:cs="Times New Roman"/>
          <w:sz w:val="28"/>
          <w:szCs w:val="28"/>
          <w:lang w:val="ru-RU"/>
        </w:rPr>
        <w:t xml:space="preserve">Правила технической эксплуатации железных дорог Российской Федерации. Утверждены приказом Минтранса России от 23 июня 2022 г. №250. Официальный сайт ОАО «РЖД». Текст: электронный. - </w:t>
      </w:r>
      <w:r w:rsidR="00B91F71">
        <w:rPr>
          <w:rFonts w:ascii="Times New Roman" w:hAnsi="Times New Roman" w:cs="Times New Roman"/>
          <w:sz w:val="28"/>
          <w:szCs w:val="28"/>
        </w:rPr>
        <w:t>URL</w:t>
      </w:r>
      <w:r w:rsidR="00B91F71" w:rsidRPr="00B91F71">
        <w:rPr>
          <w:rFonts w:ascii="Times New Roman" w:hAnsi="Times New Roman" w:cs="Times New Roman"/>
          <w:sz w:val="28"/>
          <w:szCs w:val="28"/>
          <w:lang w:val="ru-RU"/>
        </w:rPr>
        <w:t xml:space="preserve">:       </w:t>
      </w:r>
      <w:hyperlink r:id="rId10" w:history="1"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https</w:t>
        </w:r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ru-RU"/>
          </w:rPr>
          <w:t>://</w:t>
        </w:r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company</w:t>
        </w:r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rgd</w:t>
        </w:r>
        <w:proofErr w:type="spellEnd"/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  <w:r w:rsidR="00B91F71" w:rsidRPr="00B91F71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</w:hyperlink>
      <w:proofErr w:type="spellStart"/>
      <w:r w:rsidR="00B91F71" w:rsidRPr="00B91F71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B91F71" w:rsidRPr="00B91F71">
        <w:rPr>
          <w:rFonts w:ascii="Times New Roman" w:hAnsi="Times New Roman" w:cs="Times New Roman"/>
          <w:sz w:val="28"/>
          <w:szCs w:val="28"/>
          <w:lang w:val="ru-RU"/>
        </w:rPr>
        <w:t>/9353;</w:t>
      </w:r>
    </w:p>
    <w:p w:rsidR="00167ABB" w:rsidRPr="00167ABB" w:rsidRDefault="00167ABB" w:rsidP="008D4C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67A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Зацепин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 А. Ф. Методы и средства измерений и контроля: дефектоскопы: учебное пособие для среднего профессиональн</w:t>
      </w:r>
      <w:r>
        <w:rPr>
          <w:rFonts w:ascii="Times New Roman" w:hAnsi="Times New Roman" w:cs="Times New Roman"/>
          <w:sz w:val="28"/>
          <w:szCs w:val="28"/>
        </w:rPr>
        <w:t xml:space="preserve">ого образования / А.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Зацепин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67ABB">
        <w:rPr>
          <w:rFonts w:ascii="Times New Roman" w:hAnsi="Times New Roman" w:cs="Times New Roman"/>
          <w:sz w:val="28"/>
          <w:szCs w:val="28"/>
        </w:rPr>
        <w:t xml:space="preserve"> Д. Ю. Бирюков; под научной редакцией В. Н. Костина. — Москва: Издательство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, 2023. — 120 с. — (Профессиональное образование). — ISBN 978-5-534-10324-3. — Текст: электронный // Образовательная платформа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 [сайт]. — URL: https://urait.ru/bcode/517728</w:t>
      </w:r>
      <w:r w:rsidRPr="00167ABB">
        <w:rPr>
          <w:rFonts w:ascii="Times New Roman" w:hAnsi="Times New Roman" w:cs="Times New Roman"/>
          <w:i/>
          <w:sz w:val="28"/>
          <w:szCs w:val="28"/>
        </w:rPr>
        <w:t>.</w:t>
      </w:r>
    </w:p>
    <w:p w:rsidR="00167ABB" w:rsidRPr="00167ABB" w:rsidRDefault="00167ABB" w:rsidP="008D4C4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Кривошапко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 С. Н. Конструкции зданий и сооружений: учебник для среднего профессионального образования / С. Н.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Кривошапко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, В. В.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Галишникова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. — Москва: Издательство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, 2023. — 476 с. — (Профессиональное образование). — ISBN 978-5-534-02348-0. — Текст: электронный // Образовательная платформа </w:t>
      </w:r>
      <w:proofErr w:type="spellStart"/>
      <w:r w:rsidRPr="00167AB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167ABB">
        <w:rPr>
          <w:rFonts w:ascii="Times New Roman" w:hAnsi="Times New Roman" w:cs="Times New Roman"/>
          <w:sz w:val="28"/>
          <w:szCs w:val="28"/>
        </w:rPr>
        <w:t xml:space="preserve"> [сайт]. — URL: https://urait.ru/bcode/511678</w:t>
      </w:r>
      <w:r w:rsidRPr="00167ABB">
        <w:rPr>
          <w:rFonts w:ascii="Times New Roman" w:hAnsi="Times New Roman" w:cs="Times New Roman"/>
          <w:i/>
          <w:sz w:val="28"/>
          <w:szCs w:val="28"/>
        </w:rPr>
        <w:t>.</w:t>
      </w:r>
    </w:p>
    <w:p w:rsidR="00167ABB" w:rsidRPr="00167ABB" w:rsidRDefault="00167ABB" w:rsidP="008D4C4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167ABB">
        <w:rPr>
          <w:rFonts w:ascii="Times New Roman" w:hAnsi="Times New Roman" w:cs="Times New Roman"/>
          <w:sz w:val="28"/>
          <w:szCs w:val="28"/>
          <w:lang w:val="ru-RU"/>
        </w:rPr>
        <w:t>Пшениснов</w:t>
      </w:r>
      <w:proofErr w:type="spellEnd"/>
      <w:r w:rsidRPr="00167ABB">
        <w:rPr>
          <w:rFonts w:ascii="Times New Roman" w:hAnsi="Times New Roman" w:cs="Times New Roman"/>
          <w:sz w:val="28"/>
          <w:szCs w:val="28"/>
          <w:lang w:val="ru-RU"/>
        </w:rPr>
        <w:t xml:space="preserve">, Н. В. Железнодорожный путь: учебник / Н. </w:t>
      </w:r>
      <w:proofErr w:type="spellStart"/>
      <w:r w:rsidRPr="00167ABB">
        <w:rPr>
          <w:rFonts w:ascii="Times New Roman" w:hAnsi="Times New Roman" w:cs="Times New Roman"/>
          <w:sz w:val="28"/>
          <w:szCs w:val="28"/>
          <w:lang w:val="ru-RU"/>
        </w:rPr>
        <w:t>В.Пшениснов</w:t>
      </w:r>
      <w:proofErr w:type="spellEnd"/>
      <w:r w:rsidRPr="00167ABB">
        <w:rPr>
          <w:rFonts w:ascii="Times New Roman" w:hAnsi="Times New Roman" w:cs="Times New Roman"/>
          <w:sz w:val="28"/>
          <w:szCs w:val="28"/>
          <w:lang w:val="ru-RU"/>
        </w:rPr>
        <w:t xml:space="preserve">. — Москва: УМЦ ЖДТ, 2022. — 264 с. — </w:t>
      </w:r>
      <w:r w:rsidRPr="00167ABB">
        <w:rPr>
          <w:rFonts w:ascii="Times New Roman" w:hAnsi="Times New Roman" w:cs="Times New Roman"/>
          <w:sz w:val="28"/>
          <w:szCs w:val="28"/>
        </w:rPr>
        <w:t>ISBN</w:t>
      </w:r>
      <w:r w:rsidRPr="00167ABB">
        <w:rPr>
          <w:rFonts w:ascii="Times New Roman" w:hAnsi="Times New Roman" w:cs="Times New Roman"/>
          <w:sz w:val="28"/>
          <w:szCs w:val="28"/>
          <w:lang w:val="ru-RU"/>
        </w:rPr>
        <w:t xml:space="preserve"> 978-5-907479-43-2. — Текст: электронный // УМЦ ЖДТ: электронная библиотека. — </w:t>
      </w:r>
      <w:r w:rsidRPr="00167ABB">
        <w:rPr>
          <w:rFonts w:ascii="Times New Roman" w:hAnsi="Times New Roman" w:cs="Times New Roman"/>
          <w:sz w:val="28"/>
          <w:szCs w:val="28"/>
        </w:rPr>
        <w:t>URL</w:t>
      </w:r>
      <w:r w:rsidRPr="00167AB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" w:history="1">
        <w:r w:rsidRPr="00167ABB">
          <w:rPr>
            <w:rStyle w:val="aa"/>
            <w:rFonts w:ascii="Times New Roman" w:hAnsi="Times New Roman" w:cs="Times New Roman"/>
            <w:sz w:val="28"/>
            <w:szCs w:val="28"/>
          </w:rPr>
          <w:t>http</w:t>
        </w:r>
        <w:r w:rsidRPr="00167AB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167ABB">
          <w:rPr>
            <w:rStyle w:val="aa"/>
            <w:rFonts w:ascii="Times New Roman" w:hAnsi="Times New Roman" w:cs="Times New Roman"/>
            <w:sz w:val="28"/>
            <w:szCs w:val="28"/>
          </w:rPr>
          <w:t>umczdt</w:t>
        </w:r>
        <w:proofErr w:type="spellEnd"/>
        <w:r w:rsidRPr="00167AB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167ABB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167AB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167ABB">
          <w:rPr>
            <w:rStyle w:val="aa"/>
            <w:rFonts w:ascii="Times New Roman" w:hAnsi="Times New Roman" w:cs="Times New Roman"/>
            <w:sz w:val="28"/>
            <w:szCs w:val="28"/>
          </w:rPr>
          <w:t>books</w:t>
        </w:r>
        <w:r w:rsidRPr="00167AB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167ABB">
          <w:rPr>
            <w:rStyle w:val="aa"/>
            <w:rFonts w:ascii="Times New Roman" w:hAnsi="Times New Roman" w:cs="Times New Roman"/>
            <w:sz w:val="28"/>
            <w:szCs w:val="28"/>
          </w:rPr>
          <w:t>collection</w:t>
        </w:r>
        <w:r w:rsidRPr="00167ABB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/1193/260708/</w:t>
        </w:r>
      </w:hyperlink>
      <w:r w:rsidRPr="00167AB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91F71" w:rsidRPr="00B91F71" w:rsidRDefault="00B91F71" w:rsidP="008D4C4F">
      <w:pPr>
        <w:pStyle w:val="a6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Инструкция по содержанию искусственных сооружений. </w:t>
      </w:r>
      <w:r w:rsidRPr="00451EFE">
        <w:rPr>
          <w:rFonts w:ascii="Times New Roman" w:hAnsi="Times New Roman" w:cs="Times New Roman"/>
          <w:sz w:val="28"/>
          <w:szCs w:val="28"/>
          <w:lang w:val="ru-RU"/>
        </w:rPr>
        <w:t xml:space="preserve">Распоряжение ОАО «РЖД» от 02.10.2020 № 2193р.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Официальный сайт ОАО «РЖД». Текст: электронный. - </w:t>
      </w:r>
      <w:r w:rsidRPr="00790DC6">
        <w:rPr>
          <w:rFonts w:ascii="Times New Roman" w:hAnsi="Times New Roman" w:cs="Times New Roman"/>
          <w:sz w:val="28"/>
          <w:szCs w:val="28"/>
        </w:rPr>
        <w:t>URL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2" w:history="1">
        <w:r w:rsidRPr="00790DC6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</w:rPr>
          <w:t>https</w:t>
        </w:r>
        <w:r w:rsidRPr="00451EFE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  <w:lang w:val="ru-RU"/>
          </w:rPr>
          <w:t>://</w:t>
        </w:r>
        <w:proofErr w:type="spellStart"/>
        <w:r w:rsidRPr="00790DC6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</w:rPr>
          <w:t>docviewer</w:t>
        </w:r>
        <w:proofErr w:type="spellEnd"/>
        <w:r w:rsidRPr="00451EFE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790DC6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</w:rPr>
          <w:t>yandex</w:t>
        </w:r>
        <w:proofErr w:type="spellEnd"/>
        <w:r w:rsidRPr="00451EFE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790DC6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</w:rPr>
          <w:t>ru</w:t>
        </w:r>
        <w:proofErr w:type="spellEnd"/>
        <w:r w:rsidRPr="00451EFE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  <w:lang w:val="ru-RU"/>
          </w:rPr>
          <w:t>/</w:t>
        </w:r>
        <w:r w:rsidRPr="00790DC6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</w:rPr>
          <w:t>view</w:t>
        </w:r>
        <w:r w:rsidRPr="00451EFE">
          <w:rPr>
            <w:rStyle w:val="aa"/>
            <w:rFonts w:ascii="Times New Roman" w:eastAsia="Tahoma" w:hAnsi="Times New Roman" w:cs="Times New Roman"/>
            <w:color w:val="auto"/>
            <w:sz w:val="28"/>
            <w:szCs w:val="28"/>
            <w:lang w:val="ru-RU"/>
          </w:rPr>
          <w:t>/1944431780/</w:t>
        </w:r>
      </w:hyperlink>
      <w:r>
        <w:rPr>
          <w:rStyle w:val="aa"/>
          <w:rFonts w:ascii="Times New Roman" w:eastAsia="Tahoma" w:hAnsi="Times New Roman" w:cs="Times New Roman"/>
          <w:color w:val="auto"/>
          <w:sz w:val="28"/>
          <w:szCs w:val="28"/>
          <w:lang w:val="ru-RU"/>
        </w:rPr>
        <w:t>;</w:t>
      </w:r>
    </w:p>
    <w:p w:rsidR="00B91F71" w:rsidRPr="00B91F71" w:rsidRDefault="00B91F71" w:rsidP="008D4C4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Диагностика и мониторинг железнодорожного пути: учебное пособие /С.А. Косенко, А.А. Севостьянов, М.А. </w:t>
      </w:r>
      <w:proofErr w:type="spellStart"/>
      <w:r w:rsidRPr="00790DC6">
        <w:rPr>
          <w:rFonts w:ascii="Times New Roman" w:hAnsi="Times New Roman" w:cs="Times New Roman"/>
          <w:sz w:val="28"/>
          <w:szCs w:val="28"/>
          <w:lang w:val="ru-RU"/>
        </w:rPr>
        <w:t>Карюкин</w:t>
      </w:r>
      <w:proofErr w:type="spellEnd"/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. – М.: ФГБУ ДПО «Учебно-методический центр по образованию на железнодорожном транспорте», 2024. – 144 с. – Текст: электронный // </w:t>
      </w:r>
      <w:r>
        <w:rPr>
          <w:rFonts w:ascii="Times New Roman" w:hAnsi="Times New Roman" w:cs="Times New Roman"/>
          <w:sz w:val="28"/>
          <w:szCs w:val="28"/>
          <w:lang w:val="ru-RU"/>
        </w:rPr>
        <w:t>УМЦ ЖДТ: электронная библиотека;</w:t>
      </w:r>
    </w:p>
    <w:p w:rsidR="00B91F71" w:rsidRPr="00790DC6" w:rsidRDefault="00B91F71" w:rsidP="00B91F71">
      <w:pPr>
        <w:pStyle w:val="a6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Железнодорожный путь: учебник изд. 2-ое </w:t>
      </w:r>
      <w:proofErr w:type="spellStart"/>
      <w:r w:rsidRPr="00790DC6">
        <w:rPr>
          <w:rFonts w:ascii="Times New Roman" w:hAnsi="Times New Roman" w:cs="Times New Roman"/>
          <w:sz w:val="28"/>
          <w:szCs w:val="28"/>
          <w:lang w:val="ru-RU"/>
        </w:rPr>
        <w:t>испр</w:t>
      </w:r>
      <w:proofErr w:type="spellEnd"/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. и доп./ Под редакцией  Е.С. </w:t>
      </w:r>
      <w:proofErr w:type="spellStart"/>
      <w:r w:rsidRPr="00790DC6">
        <w:rPr>
          <w:rFonts w:ascii="Times New Roman" w:hAnsi="Times New Roman" w:cs="Times New Roman"/>
          <w:sz w:val="28"/>
          <w:szCs w:val="28"/>
          <w:lang w:val="ru-RU"/>
        </w:rPr>
        <w:t>Ашпиза</w:t>
      </w:r>
      <w:proofErr w:type="spellEnd"/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: учебник.  – М.: ФГБУ ДПО «Учебно-методический центр по образованию на железнодорожном транспорте», 2021. – 576 с. – Текст: электронный // </w:t>
      </w:r>
      <w:r>
        <w:rPr>
          <w:rFonts w:ascii="Times New Roman" w:hAnsi="Times New Roman" w:cs="Times New Roman"/>
          <w:sz w:val="28"/>
          <w:szCs w:val="28"/>
          <w:lang w:val="ru-RU"/>
        </w:rPr>
        <w:t>УМЦ ЖДТ: электронная библиотека;</w:t>
      </w:r>
    </w:p>
    <w:p w:rsidR="00B91F71" w:rsidRPr="00790DC6" w:rsidRDefault="00B91F71" w:rsidP="00B91F71">
      <w:pPr>
        <w:pStyle w:val="a6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МДК.03.02 Устройство искусственных сооружений: методическое пособие / </w:t>
      </w:r>
      <w:proofErr w:type="spellStart"/>
      <w:r w:rsidRPr="00790DC6">
        <w:rPr>
          <w:rFonts w:ascii="Times New Roman" w:hAnsi="Times New Roman" w:cs="Times New Roman"/>
          <w:sz w:val="28"/>
          <w:szCs w:val="28"/>
          <w:lang w:val="ru-RU"/>
        </w:rPr>
        <w:t>Новгородова</w:t>
      </w:r>
      <w:proofErr w:type="spellEnd"/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 И.Б. – М.: ФГБУ ДПО «Учебно-методический центр по образованию на железнодорожном транспорте», 2021. – 116 с. – Текст: электронный // </w:t>
      </w:r>
      <w:r>
        <w:rPr>
          <w:rFonts w:ascii="Times New Roman" w:hAnsi="Times New Roman" w:cs="Times New Roman"/>
          <w:sz w:val="28"/>
          <w:szCs w:val="28"/>
          <w:lang w:val="ru-RU"/>
        </w:rPr>
        <w:t>УМЦ ЖДТ: электронная библиотека;</w:t>
      </w:r>
    </w:p>
    <w:p w:rsidR="00B91F71" w:rsidRPr="00790DC6" w:rsidRDefault="00B91F71" w:rsidP="00B91F71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Косенко С.А., Акимов С.С. Устройство, ремонт и содержание железнодорожного пути – М.: ФГБУ ДПО «Учебно-методический центр по образованию на железнодорожном транспорте», 2023. – 184 с. – Текст: электронный // </w:t>
      </w:r>
      <w:r>
        <w:rPr>
          <w:rFonts w:ascii="Times New Roman" w:hAnsi="Times New Roman" w:cs="Times New Roman"/>
          <w:sz w:val="28"/>
          <w:szCs w:val="28"/>
          <w:lang w:val="ru-RU"/>
        </w:rPr>
        <w:t>УМЦ ЖДТ: электронная библиотека;</w:t>
      </w:r>
    </w:p>
    <w:p w:rsidR="00B91F71" w:rsidRPr="00790DC6" w:rsidRDefault="00B91F71" w:rsidP="00B91F71">
      <w:pPr>
        <w:pStyle w:val="a6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Основы диагностики </w:t>
      </w:r>
      <w:proofErr w:type="spellStart"/>
      <w:r w:rsidRPr="00790DC6">
        <w:rPr>
          <w:rFonts w:ascii="Times New Roman" w:hAnsi="Times New Roman" w:cs="Times New Roman"/>
          <w:sz w:val="28"/>
          <w:szCs w:val="28"/>
          <w:lang w:val="ru-RU"/>
        </w:rPr>
        <w:t>обьектов</w:t>
      </w:r>
      <w:proofErr w:type="spellEnd"/>
      <w:r w:rsidRPr="00790DC6">
        <w:rPr>
          <w:rFonts w:ascii="Times New Roman" w:hAnsi="Times New Roman" w:cs="Times New Roman"/>
          <w:sz w:val="28"/>
          <w:szCs w:val="28"/>
          <w:lang w:val="ru-RU"/>
        </w:rPr>
        <w:t xml:space="preserve"> и устройств железнодорожной инфраструктуры. Часть 1. Железнодорожный путь: учебное пособие /Бондаренко А.А., Симаков О.Б. – М.: ФГБУ ДПО «Учебно-методический центр по образованию на железнодорожном транспорте», 2022. – 552 с. – Текст: электронный // УМЦ ЖДТ: электронная библиотека.     </w:t>
      </w:r>
    </w:p>
    <w:p w:rsidR="00677204" w:rsidRPr="00123876" w:rsidRDefault="00677204" w:rsidP="00B91F71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677204" w:rsidRPr="00EA73BE" w:rsidRDefault="00A537BB" w:rsidP="00EA73BE">
      <w:pPr>
        <w:pStyle w:val="20"/>
        <w:widowControl w:val="0"/>
        <w:spacing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1.5</w:t>
      </w:r>
      <w:r w:rsidR="00677204" w:rsidRPr="00B92834">
        <w:rPr>
          <w:b/>
          <w:sz w:val="28"/>
          <w:szCs w:val="28"/>
        </w:rPr>
        <w:t xml:space="preserve"> Перечень используемых методов обучения:</w:t>
      </w:r>
    </w:p>
    <w:p w:rsidR="005F6AFA" w:rsidRPr="00EA73BE" w:rsidRDefault="005F6AFA" w:rsidP="005F6A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7FE0">
        <w:rPr>
          <w:rFonts w:ascii="Times New Roman" w:eastAsia="Times New Roman" w:hAnsi="Times New Roman" w:cs="Times New Roman"/>
          <w:sz w:val="28"/>
          <w:szCs w:val="28"/>
        </w:rPr>
        <w:t xml:space="preserve">1.5.1 Пассивные: </w:t>
      </w:r>
      <w:r w:rsidRPr="00857FE0">
        <w:rPr>
          <w:rFonts w:ascii="Times New Roman" w:hAnsi="Times New Roman" w:cs="Times New Roman"/>
          <w:sz w:val="28"/>
          <w:szCs w:val="28"/>
        </w:rPr>
        <w:t>лекция, опрос, чтение, практические занятия, лабораторные работы,  наглядный метод.</w:t>
      </w:r>
      <w:proofErr w:type="gramEnd"/>
    </w:p>
    <w:p w:rsidR="005F6AFA" w:rsidRPr="00857FE0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 w:rsidRPr="00857FE0">
        <w:rPr>
          <w:sz w:val="28"/>
          <w:szCs w:val="28"/>
        </w:rPr>
        <w:t xml:space="preserve">1.5.2 Активные и интерактивные: </w:t>
      </w:r>
    </w:p>
    <w:p w:rsidR="005F6AFA" w:rsidRPr="00857FE0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 w:rsidRPr="00857FE0">
        <w:rPr>
          <w:sz w:val="28"/>
          <w:szCs w:val="28"/>
        </w:rPr>
        <w:t>- беседа;</w:t>
      </w:r>
    </w:p>
    <w:p w:rsidR="005F6AFA" w:rsidRPr="00857FE0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 w:rsidRPr="00857FE0">
        <w:rPr>
          <w:sz w:val="28"/>
          <w:szCs w:val="28"/>
        </w:rPr>
        <w:t>- круглый стол;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творческие упражнения;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метод эвристических вопросов;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метод </w:t>
      </w:r>
      <w:proofErr w:type="spellStart"/>
      <w:r>
        <w:rPr>
          <w:sz w:val="28"/>
          <w:szCs w:val="28"/>
        </w:rPr>
        <w:t>глоссарного</w:t>
      </w:r>
      <w:proofErr w:type="spellEnd"/>
      <w:r>
        <w:rPr>
          <w:sz w:val="28"/>
          <w:szCs w:val="28"/>
        </w:rPr>
        <w:t xml:space="preserve"> обучения;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диагностические упражнения;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анализ конкретной ситуации;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метод проективного обучения;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работа с нормативно-техническими документами;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работа в малых группах.</w:t>
      </w: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5F6AFA" w:rsidRDefault="005F6AFA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EA73BE" w:rsidRDefault="00EA73BE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EA73BE" w:rsidRDefault="00EA73BE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B91F71" w:rsidRDefault="00B91F71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B91F71" w:rsidRDefault="00B91F71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B91F71" w:rsidRDefault="00B91F71" w:rsidP="005F6AFA">
      <w:pPr>
        <w:pStyle w:val="20"/>
        <w:widowControl w:val="0"/>
        <w:spacing w:after="0" w:line="360" w:lineRule="auto"/>
        <w:jc w:val="both"/>
        <w:rPr>
          <w:sz w:val="28"/>
          <w:szCs w:val="28"/>
        </w:rPr>
      </w:pPr>
    </w:p>
    <w:p w:rsidR="00677204" w:rsidRDefault="005F6AFA" w:rsidP="00677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  <w:szCs w:val="30"/>
          <w:lang w:bidi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spacing w:val="-1"/>
          <w:sz w:val="28"/>
          <w:szCs w:val="30"/>
          <w:lang w:bidi="en-US"/>
        </w:rPr>
        <w:t>РЕЗУЛЬТАТЫ ОСВОЕНИЯ ПРОФЕССИОНАЛЬНОГО МОДУЛЯ</w:t>
      </w:r>
    </w:p>
    <w:p w:rsidR="005F6AFA" w:rsidRDefault="005F6AFA" w:rsidP="005F6A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30"/>
          <w:lang w:bidi="en-US"/>
        </w:rPr>
        <w:t>Результатом</w:t>
      </w:r>
      <w:r w:rsidRPr="005F6AFA">
        <w:rPr>
          <w:rFonts w:ascii="Times New Roman" w:eastAsia="Times New Roman" w:hAnsi="Times New Roman" w:cs="Times New Roman"/>
          <w:spacing w:val="-1"/>
          <w:sz w:val="28"/>
          <w:szCs w:val="30"/>
          <w:lang w:bidi="en-US"/>
        </w:rPr>
        <w:t xml:space="preserve"> освоения </w:t>
      </w:r>
      <w:r>
        <w:rPr>
          <w:rFonts w:ascii="Times New Roman" w:eastAsia="Times New Roman" w:hAnsi="Times New Roman" w:cs="Times New Roman"/>
          <w:spacing w:val="-1"/>
          <w:sz w:val="28"/>
          <w:szCs w:val="30"/>
          <w:lang w:bidi="en-US"/>
        </w:rPr>
        <w:t xml:space="preserve">программы </w:t>
      </w:r>
      <w:r w:rsidRPr="005F6AFA">
        <w:rPr>
          <w:rFonts w:ascii="Times New Roman" w:eastAsia="Times New Roman" w:hAnsi="Times New Roman" w:cs="Times New Roman"/>
          <w:spacing w:val="-1"/>
          <w:sz w:val="28"/>
          <w:szCs w:val="30"/>
          <w:lang w:bidi="en-US"/>
        </w:rPr>
        <w:t>профессионального модуля</w:t>
      </w:r>
      <w:r>
        <w:rPr>
          <w:rFonts w:ascii="Times New Roman" w:eastAsia="Times New Roman" w:hAnsi="Times New Roman" w:cs="Times New Roman"/>
          <w:spacing w:val="-1"/>
          <w:sz w:val="28"/>
          <w:szCs w:val="30"/>
          <w:lang w:bidi="en-US"/>
        </w:rPr>
        <w:t xml:space="preserve"> </w:t>
      </w:r>
      <w:r w:rsidRPr="005F6AFA">
        <w:rPr>
          <w:rFonts w:ascii="Times New Roman" w:hAnsi="Times New Roman" w:cs="Times New Roman"/>
          <w:sz w:val="28"/>
          <w:szCs w:val="28"/>
        </w:rPr>
        <w:t xml:space="preserve">ПМ. 03 </w:t>
      </w:r>
      <w:r w:rsidR="008D4C4F" w:rsidRPr="00167ABB">
        <w:rPr>
          <w:rFonts w:ascii="Times New Roman" w:hAnsi="Times New Roman"/>
          <w:sz w:val="28"/>
          <w:szCs w:val="28"/>
        </w:rPr>
        <w:t xml:space="preserve">НАДЗОР ЗА УСТРОЙСТВОМ И ТЕХНИЧЕСКИМ СОСТОЯНИЕМ ЖЕЛЕЗНОДОРОЖНОГО </w:t>
      </w:r>
      <w:r w:rsidR="008D4C4F">
        <w:rPr>
          <w:rFonts w:ascii="Times New Roman" w:hAnsi="Times New Roman"/>
          <w:sz w:val="28"/>
          <w:szCs w:val="28"/>
        </w:rPr>
        <w:t>ПУТИ И ИСКУССТВЕННЫХ СООРУЖЕНИЙ</w:t>
      </w:r>
      <w:r w:rsidR="008D4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овладение обучающимися видом профессиональной деятельности (ВПД):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ВПД </w:t>
      </w:r>
      <w:r w:rsidR="008D4C4F">
        <w:rPr>
          <w:rFonts w:ascii="Times New Roman" w:hAnsi="Times New Roman"/>
          <w:i/>
          <w:sz w:val="28"/>
          <w:szCs w:val="28"/>
        </w:rPr>
        <w:t>Н</w:t>
      </w:r>
      <w:r w:rsidR="008D4C4F" w:rsidRPr="008D4C4F">
        <w:rPr>
          <w:rFonts w:ascii="Times New Roman" w:hAnsi="Times New Roman"/>
          <w:i/>
          <w:sz w:val="28"/>
          <w:szCs w:val="28"/>
        </w:rPr>
        <w:t>адзор за устройством и техническим состоянием железнодорожного пути и искусственных сооружений</w:t>
      </w:r>
      <w:r w:rsidR="00F6441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6441D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</w:t>
      </w:r>
      <w:r w:rsidR="00F6441D">
        <w:rPr>
          <w:rFonts w:ascii="Times New Roman" w:eastAsia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sz w:val="28"/>
          <w:szCs w:val="28"/>
        </w:rPr>
        <w:t>(ПК)</w:t>
      </w:r>
      <w:r w:rsidR="00F6441D">
        <w:rPr>
          <w:rFonts w:ascii="Times New Roman" w:eastAsia="Times New Roman" w:hAnsi="Times New Roman" w:cs="Times New Roman"/>
          <w:sz w:val="28"/>
          <w:szCs w:val="28"/>
        </w:rPr>
        <w:t xml:space="preserve"> и общими (</w:t>
      </w:r>
      <w:proofErr w:type="gramStart"/>
      <w:r w:rsidR="00F6441D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="00F6441D">
        <w:rPr>
          <w:rFonts w:ascii="Times New Roman" w:eastAsia="Times New Roman" w:hAnsi="Times New Roman" w:cs="Times New Roman"/>
          <w:sz w:val="28"/>
          <w:szCs w:val="28"/>
        </w:rPr>
        <w:t>) компетенциями, личностными результатами (ЛР)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057D" w:rsidRPr="005F6AFA" w:rsidRDefault="006F057D" w:rsidP="0010622D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tbl>
      <w:tblPr>
        <w:tblW w:w="1042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229"/>
        <w:gridCol w:w="9198"/>
      </w:tblGrid>
      <w:tr w:rsidR="006F057D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57D" w:rsidRPr="0010622D" w:rsidRDefault="006F057D" w:rsidP="00086E1C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zh-CN"/>
              </w:rPr>
            </w:pPr>
            <w:r w:rsidRPr="0010622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Код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057D" w:rsidRPr="0010622D" w:rsidRDefault="006F057D" w:rsidP="001062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0622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Наименование </w:t>
            </w:r>
            <w:r w:rsidR="0010622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результата обучения</w:t>
            </w:r>
          </w:p>
        </w:tc>
      </w:tr>
      <w:tr w:rsidR="00086E1C" w:rsidTr="00086E1C">
        <w:trPr>
          <w:trHeight w:val="739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B92834" w:rsidRDefault="00E03FD3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="007940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6E1C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B92834" w:rsidRDefault="00E03FD3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  <w:r w:rsidR="007940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6E1C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B92834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1E586F" w:rsidRDefault="00E03FD3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86F">
              <w:rPr>
                <w:rFonts w:ascii="Times New Roman" w:hAnsi="Times New Roman" w:cs="Times New Roman"/>
                <w:sz w:val="28"/>
                <w:szCs w:val="28"/>
              </w:rPr>
              <w:t>Эффективно взаимодействовать</w:t>
            </w:r>
            <w:r w:rsidR="00042B13" w:rsidRPr="001E586F">
              <w:rPr>
                <w:rFonts w:ascii="Times New Roman" w:hAnsi="Times New Roman" w:cs="Times New Roman"/>
                <w:sz w:val="28"/>
                <w:szCs w:val="28"/>
              </w:rPr>
              <w:t xml:space="preserve"> и работать в коллективе и команде</w:t>
            </w:r>
            <w:r w:rsidR="00794069" w:rsidRPr="001E58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6E1C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1E586F" w:rsidRDefault="00042B13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86F">
              <w:rPr>
                <w:rFonts w:ascii="Times New Roman" w:hAnsi="Times New Roman" w:cs="Times New Roman"/>
                <w:sz w:val="28"/>
                <w:szCs w:val="28"/>
              </w:rPr>
              <w:t>Осуществлять устную и письменную коммуникацию на государственном языке Российской Федерации</w:t>
            </w:r>
            <w:r w:rsidR="00794069" w:rsidRPr="001E586F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особенностей социального и культурного контекста.</w:t>
            </w:r>
          </w:p>
        </w:tc>
      </w:tr>
      <w:tr w:rsidR="00086E1C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B92834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1E586F" w:rsidRDefault="00794069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86F">
              <w:rPr>
                <w:rFonts w:ascii="Times New Roman" w:hAnsi="Times New Roman" w:cs="Times New Roman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086E1C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86E1C" w:rsidRPr="00B92834" w:rsidRDefault="00086E1C" w:rsidP="00D41E3A">
            <w:pPr>
              <w:widowControl w:val="0"/>
              <w:suppressAutoHyphens/>
              <w:spacing w:line="360" w:lineRule="auto"/>
              <w:ind w:left="-180" w:firstLine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ОК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E1C" w:rsidRPr="001E586F" w:rsidRDefault="00794069" w:rsidP="00D41E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86F">
              <w:rPr>
                <w:rFonts w:ascii="Times New Roman" w:hAnsi="Times New Roman" w:cs="Times New Roman"/>
                <w:sz w:val="28"/>
                <w:szCs w:val="28"/>
              </w:rPr>
              <w:t>Использовать средства физической культуры для сохранения</w:t>
            </w:r>
            <w:r w:rsidR="006E63AA" w:rsidRPr="001E586F">
              <w:rPr>
                <w:rFonts w:ascii="Times New Roman" w:hAnsi="Times New Roman" w:cs="Times New Roman"/>
                <w:sz w:val="28"/>
                <w:szCs w:val="28"/>
              </w:rPr>
              <w:t xml:space="preserve">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10622D" w:rsidTr="008B0878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622D" w:rsidRPr="00B92834" w:rsidRDefault="0010622D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</w:t>
            </w: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22D" w:rsidRPr="00B92834" w:rsidRDefault="0010622D" w:rsidP="008B0878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Обеспечивать выполнение требований к основным элементам и конструкции земляного полотна, переездов, путевых и сигнальных знаков, верхнего строения пути</w:t>
            </w:r>
          </w:p>
        </w:tc>
      </w:tr>
      <w:tr w:rsidR="0010622D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622D" w:rsidRPr="00B92834" w:rsidRDefault="0010622D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</w:t>
            </w:r>
            <w:r w:rsidRPr="00B92834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22D" w:rsidRPr="00B92834" w:rsidRDefault="0010622D" w:rsidP="008B08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Обеспечивать требования к искусственным сооружениям на железнодорожном транспорте</w:t>
            </w:r>
          </w:p>
        </w:tc>
      </w:tr>
      <w:tr w:rsidR="0010622D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622D" w:rsidRPr="00F90BDE" w:rsidRDefault="0010622D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3.3.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22D" w:rsidRPr="00B92834" w:rsidRDefault="0010622D" w:rsidP="008B08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контроль состояния рельсов, элементов пути и сооружений с использованием диагностического оборудования</w:t>
            </w:r>
          </w:p>
        </w:tc>
      </w:tr>
      <w:tr w:rsidR="00F71871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1871" w:rsidRDefault="00F71871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3.4.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71" w:rsidRDefault="00F71871" w:rsidP="008B08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неисправности в содержании железнодорожного пути и искусственных сооружений средствами диагностики.</w:t>
            </w:r>
          </w:p>
        </w:tc>
      </w:tr>
      <w:tr w:rsidR="00F71871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1871" w:rsidRDefault="00F71871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3.5.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71" w:rsidRDefault="00F71871" w:rsidP="008B0878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Проводить автоматизированную обработку информации.</w:t>
            </w:r>
          </w:p>
        </w:tc>
      </w:tr>
      <w:tr w:rsidR="00F71871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1871" w:rsidRDefault="00F71871" w:rsidP="008B0878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3.6.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71" w:rsidRPr="00F71871" w:rsidRDefault="00F71871" w:rsidP="00F718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21A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Организовывать соблюдение требований охраны труда при надзоре и контроле технического состояния железнодорожного пути и искусственных сооружений.</w:t>
            </w:r>
          </w:p>
        </w:tc>
      </w:tr>
      <w:tr w:rsidR="0010622D" w:rsidTr="006F057D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0622D" w:rsidRDefault="0010622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22D" w:rsidRDefault="0010622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:rsidR="006F057D" w:rsidRDefault="006F057D" w:rsidP="0010622D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6F057D" w:rsidRDefault="0010622D" w:rsidP="00EA73B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 результате </w:t>
      </w:r>
      <w:r w:rsidRPr="00FD4095">
        <w:rPr>
          <w:rFonts w:ascii="Times New Roman" w:eastAsia="Times New Roman" w:hAnsi="Times New Roman" w:cs="Times New Roman"/>
          <w:sz w:val="28"/>
          <w:szCs w:val="28"/>
          <w:lang w:bidi="en-US"/>
        </w:rPr>
        <w:t>освоения</w:t>
      </w:r>
      <w:r w:rsidR="003B56BC" w:rsidRPr="00FD40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4095" w:rsidRPr="00FD4095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FD4095">
        <w:rPr>
          <w:rFonts w:ascii="Times New Roman" w:hAnsi="Times New Roman" w:cs="Times New Roman"/>
          <w:bCs/>
          <w:sz w:val="28"/>
          <w:szCs w:val="28"/>
        </w:rPr>
        <w:t xml:space="preserve"> профессионального модуля реализуется программа воспитания, направленная на формирование следующих личностных результатов (ЛР)</w:t>
      </w:r>
      <w:r w:rsidR="00EA73BE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horzAnchor="margin" w:tblpY="1372"/>
        <w:tblW w:w="1042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229"/>
        <w:gridCol w:w="9198"/>
      </w:tblGrid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10622D" w:rsidRDefault="00F71871" w:rsidP="00F71871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zh-CN"/>
              </w:rPr>
            </w:pPr>
            <w:r w:rsidRPr="0010622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Код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10622D" w:rsidRDefault="00F71871" w:rsidP="00F7187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0622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результата обучения</w:t>
            </w:r>
          </w:p>
        </w:tc>
      </w:tr>
      <w:tr w:rsidR="00F71871" w:rsidRPr="003B56BC" w:rsidTr="00F71871">
        <w:trPr>
          <w:trHeight w:val="32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Cs/>
                <w:sz w:val="28"/>
                <w:szCs w:val="28"/>
                <w:lang w:val="en-US" w:eastAsia="zh-CN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ЛР13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871" w:rsidRPr="003B56BC" w:rsidRDefault="00F71871" w:rsidP="00F71871">
            <w:pPr>
              <w:keepNext/>
              <w:suppressAutoHyphens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Готовность </w:t>
            </w:r>
            <w:proofErr w:type="gramStart"/>
            <w:r w:rsidRPr="003B5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 w:rsidRPr="003B5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sz w:val="28"/>
                <w:szCs w:val="28"/>
                <w:lang w:val="en-US" w:eastAsia="zh-CN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ЛР19</w:t>
            </w: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sz w:val="28"/>
                <w:szCs w:val="28"/>
                <w:lang w:eastAsia="zh-CN"/>
              </w:rPr>
            </w:pPr>
            <w:proofErr w:type="gramStart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Уважительное</w:t>
            </w:r>
            <w:proofErr w:type="gramEnd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 25</w:t>
            </w:r>
          </w:p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proofErr w:type="gramStart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</w:tc>
      </w:tr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 27</w:t>
            </w:r>
          </w:p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proofErr w:type="gramStart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 30</w:t>
            </w:r>
          </w:p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3B56BC" w:rsidRDefault="00F71871" w:rsidP="00F71871">
            <w:pPr>
              <w:widowControl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  <w:tr w:rsidR="00F71871" w:rsidRPr="003B56BC" w:rsidTr="00F71871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B56B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ЛР 31</w:t>
            </w:r>
          </w:p>
          <w:p w:rsidR="00F71871" w:rsidRPr="003B56BC" w:rsidRDefault="00F71871" w:rsidP="00F71871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871" w:rsidRPr="003B56BC" w:rsidRDefault="00F71871" w:rsidP="00F71871">
            <w:pPr>
              <w:widowControl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>Умеющий</w:t>
            </w:r>
            <w:proofErr w:type="gramEnd"/>
            <w:r w:rsidRPr="003B56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эффективно работать в коллективе, общаться с коллегами, руководством, потребителями.</w:t>
            </w:r>
          </w:p>
        </w:tc>
      </w:tr>
    </w:tbl>
    <w:p w:rsidR="006F057D" w:rsidRDefault="006F057D" w:rsidP="006F057D">
      <w:pPr>
        <w:spacing w:after="0"/>
        <w:rPr>
          <w:rFonts w:ascii="Times New Roman" w:eastAsia="Times New Roman" w:hAnsi="Times New Roman" w:cs="Times New Roman"/>
          <w:sz w:val="28"/>
          <w:szCs w:val="28"/>
        </w:rPr>
        <w:sectPr w:rsidR="006F057D">
          <w:pgSz w:w="11907" w:h="16840"/>
          <w:pgMar w:top="719" w:right="567" w:bottom="1134" w:left="1134" w:header="709" w:footer="709" w:gutter="0"/>
          <w:cols w:space="720"/>
        </w:sectPr>
      </w:pPr>
    </w:p>
    <w:p w:rsidR="00F12044" w:rsidRPr="00555A01" w:rsidRDefault="00F12044" w:rsidP="00F120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</w:pPr>
      <w:r w:rsidRPr="00555A01"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lastRenderedPageBreak/>
        <w:t>3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t xml:space="preserve"> </w:t>
      </w:r>
      <w:r w:rsidRPr="00555A01"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t>Структура и содержание профессионального модуля</w:t>
      </w:r>
    </w:p>
    <w:p w:rsidR="00F12044" w:rsidRDefault="00F12044" w:rsidP="00F12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zh-CN"/>
        </w:rPr>
      </w:pPr>
    </w:p>
    <w:p w:rsidR="00F12044" w:rsidRDefault="00F12044" w:rsidP="00F120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55A0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3.1 Тематический план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профессионального модуля базовой подготовки</w:t>
      </w:r>
    </w:p>
    <w:p w:rsidR="00555A01" w:rsidRDefault="00F12044" w:rsidP="00F120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Очная форма обучения</w:t>
      </w:r>
    </w:p>
    <w:p w:rsidR="00F12044" w:rsidRDefault="00F12044" w:rsidP="00F120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Style w:val="a9"/>
        <w:tblW w:w="15754" w:type="dxa"/>
        <w:tblInd w:w="-337" w:type="dxa"/>
        <w:tblLayout w:type="fixed"/>
        <w:tblLook w:val="04A0" w:firstRow="1" w:lastRow="0" w:firstColumn="1" w:lastColumn="0" w:noHBand="0" w:noVBand="1"/>
      </w:tblPr>
      <w:tblGrid>
        <w:gridCol w:w="2176"/>
        <w:gridCol w:w="2792"/>
        <w:gridCol w:w="1289"/>
        <w:gridCol w:w="729"/>
        <w:gridCol w:w="8"/>
        <w:gridCol w:w="964"/>
        <w:gridCol w:w="1397"/>
        <w:gridCol w:w="8"/>
        <w:gridCol w:w="1119"/>
        <w:gridCol w:w="13"/>
        <w:gridCol w:w="856"/>
        <w:gridCol w:w="1147"/>
        <w:gridCol w:w="1132"/>
        <w:gridCol w:w="2124"/>
      </w:tblGrid>
      <w:tr w:rsidR="00F12044" w:rsidRPr="00E473F8" w:rsidTr="00F12044">
        <w:tc>
          <w:tcPr>
            <w:tcW w:w="2176" w:type="dxa"/>
            <w:vMerge w:val="restart"/>
          </w:tcPr>
          <w:p w:rsidR="00F12044" w:rsidRPr="00E473F8" w:rsidRDefault="00F1204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Коды </w:t>
            </w:r>
            <w:proofErr w:type="spell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профессиональ</w:t>
            </w:r>
            <w:proofErr w:type="spellEnd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792" w:type="dxa"/>
            <w:vMerge w:val="restart"/>
          </w:tcPr>
          <w:p w:rsidR="00F12044" w:rsidRPr="00E473F8" w:rsidRDefault="00F1204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289" w:type="dxa"/>
            <w:vMerge w:val="restart"/>
          </w:tcPr>
          <w:p w:rsidR="00F12044" w:rsidRPr="00E473F8" w:rsidRDefault="00F1204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Всего часов (макс. учебная нагрузка и практики)</w:t>
            </w:r>
          </w:p>
        </w:tc>
        <w:tc>
          <w:tcPr>
            <w:tcW w:w="6241" w:type="dxa"/>
            <w:gridSpan w:val="9"/>
          </w:tcPr>
          <w:p w:rsidR="00F12044" w:rsidRPr="00E473F8" w:rsidRDefault="00F1204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Объём времени, отведённый на освоение междисциплинарного курса (курсов),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3256" w:type="dxa"/>
            <w:gridSpan w:val="2"/>
          </w:tcPr>
          <w:p w:rsidR="00F12044" w:rsidRPr="00E473F8" w:rsidRDefault="00F1204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Практика,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</w:tr>
      <w:tr w:rsidR="00F12044" w:rsidRPr="00E473F8" w:rsidTr="00F12044">
        <w:tc>
          <w:tcPr>
            <w:tcW w:w="2176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  <w:gridSpan w:val="7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Обязательная аудиторная учебная нагрузка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2003" w:type="dxa"/>
            <w:gridSpan w:val="2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2" w:type="dxa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</w:tc>
        <w:tc>
          <w:tcPr>
            <w:tcW w:w="2124" w:type="dxa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  <w:proofErr w:type="gramEnd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(по профилю специальности)</w:t>
            </w:r>
          </w:p>
        </w:tc>
      </w:tr>
      <w:tr w:rsidR="00F12044" w:rsidRPr="00E473F8" w:rsidTr="00F12044">
        <w:trPr>
          <w:trHeight w:val="510"/>
        </w:trPr>
        <w:tc>
          <w:tcPr>
            <w:tcW w:w="2176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   всего</w:t>
            </w:r>
          </w:p>
        </w:tc>
        <w:tc>
          <w:tcPr>
            <w:tcW w:w="1405" w:type="dxa"/>
            <w:gridSpan w:val="2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 т.ч. лабораторные работы и практические занятия</w:t>
            </w:r>
          </w:p>
        </w:tc>
        <w:tc>
          <w:tcPr>
            <w:tcW w:w="1132" w:type="dxa"/>
            <w:gridSpan w:val="2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 т.ч. курсовая работа</w:t>
            </w:r>
          </w:p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856" w:type="dxa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47" w:type="dxa"/>
            <w:vMerge w:val="restart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 т.ч. курсовая работа (проект)</w:t>
            </w:r>
          </w:p>
        </w:tc>
        <w:tc>
          <w:tcPr>
            <w:tcW w:w="1132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4" w:rsidRPr="00E473F8" w:rsidTr="00F12044">
        <w:trPr>
          <w:trHeight w:val="857"/>
        </w:trPr>
        <w:tc>
          <w:tcPr>
            <w:tcW w:w="2176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2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972" w:type="dxa"/>
            <w:gridSpan w:val="2"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в т.ч. практическая подготовка</w:t>
            </w:r>
          </w:p>
        </w:tc>
        <w:tc>
          <w:tcPr>
            <w:tcW w:w="1405" w:type="dxa"/>
            <w:gridSpan w:val="2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F12044" w:rsidRPr="00E473F8" w:rsidRDefault="00F12044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DC" w:rsidRPr="00E473F8" w:rsidTr="00BF09DC">
        <w:tc>
          <w:tcPr>
            <w:tcW w:w="2176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2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9" w:type="dxa"/>
          </w:tcPr>
          <w:p w:rsidR="00BF09DC" w:rsidRPr="00E473F8" w:rsidRDefault="00BF09DC" w:rsidP="00F12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  4</w:t>
            </w:r>
          </w:p>
        </w:tc>
        <w:tc>
          <w:tcPr>
            <w:tcW w:w="972" w:type="dxa"/>
            <w:gridSpan w:val="2"/>
          </w:tcPr>
          <w:p w:rsidR="00BF09DC" w:rsidRPr="00E473F8" w:rsidRDefault="00BF09DC" w:rsidP="00BF09DC">
            <w:pPr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  <w:gridSpan w:val="2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2" w:type="dxa"/>
            <w:gridSpan w:val="2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7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2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4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F09DC" w:rsidRPr="00E473F8" w:rsidTr="00BF09DC">
        <w:tc>
          <w:tcPr>
            <w:tcW w:w="2176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2792" w:type="dxa"/>
          </w:tcPr>
          <w:p w:rsidR="00BF09DC" w:rsidRPr="00E473F8" w:rsidRDefault="00BF09DC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Раздел 1. Применение знаний по конструкции, устройству и содержанию железнодорожного пути</w:t>
            </w:r>
          </w:p>
        </w:tc>
        <w:tc>
          <w:tcPr>
            <w:tcW w:w="1289" w:type="dxa"/>
          </w:tcPr>
          <w:p w:rsidR="00BF09DC" w:rsidRPr="00E473F8" w:rsidRDefault="00AB10A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729" w:type="dxa"/>
          </w:tcPr>
          <w:p w:rsidR="00BF09DC" w:rsidRPr="00E473F8" w:rsidRDefault="00BF09DC" w:rsidP="00F12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B10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72" w:type="dxa"/>
            <w:gridSpan w:val="2"/>
          </w:tcPr>
          <w:p w:rsidR="00BF09DC" w:rsidRPr="00E473F8" w:rsidRDefault="00BF09DC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gridSpan w:val="2"/>
          </w:tcPr>
          <w:p w:rsidR="00BF09DC" w:rsidRPr="00E473F8" w:rsidRDefault="00AB10A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2" w:type="dxa"/>
            <w:gridSpan w:val="2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BF09DC" w:rsidRPr="00E473F8" w:rsidRDefault="00AB10A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47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4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09DC" w:rsidRPr="00E473F8" w:rsidTr="00BF09DC">
        <w:tc>
          <w:tcPr>
            <w:tcW w:w="2176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  <w:tc>
          <w:tcPr>
            <w:tcW w:w="2792" w:type="dxa"/>
          </w:tcPr>
          <w:p w:rsidR="00BF09DC" w:rsidRPr="00E473F8" w:rsidRDefault="00BF09DC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Раздел 2. Применение знаний по конструкции, устройству и содержанию искусственных сооружений</w:t>
            </w:r>
          </w:p>
        </w:tc>
        <w:tc>
          <w:tcPr>
            <w:tcW w:w="1289" w:type="dxa"/>
          </w:tcPr>
          <w:p w:rsidR="00BF09DC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29" w:type="dxa"/>
          </w:tcPr>
          <w:p w:rsidR="00BF09DC" w:rsidRPr="00E473F8" w:rsidRDefault="002D502D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72" w:type="dxa"/>
            <w:gridSpan w:val="2"/>
          </w:tcPr>
          <w:p w:rsidR="00BF09DC" w:rsidRPr="00E473F8" w:rsidRDefault="00BF09DC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gridSpan w:val="2"/>
          </w:tcPr>
          <w:p w:rsidR="00BF09DC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2" w:type="dxa"/>
            <w:gridSpan w:val="2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</w:tcPr>
          <w:p w:rsidR="00BF09DC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7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4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09DC" w:rsidRPr="00E473F8" w:rsidTr="00BF09DC">
        <w:tc>
          <w:tcPr>
            <w:tcW w:w="2176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  <w:tc>
          <w:tcPr>
            <w:tcW w:w="2792" w:type="dxa"/>
          </w:tcPr>
          <w:p w:rsidR="00BF09DC" w:rsidRPr="00305AE7" w:rsidRDefault="00BF09DC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Раздел 3. Выполнение работ по неразрушающему контролю рельсов</w:t>
            </w:r>
          </w:p>
          <w:p w:rsidR="00BF09DC" w:rsidRPr="00305AE7" w:rsidRDefault="00E473F8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ПАтт</w:t>
            </w:r>
            <w:proofErr w:type="spellEnd"/>
            <w:r w:rsidRPr="00305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</w:tcPr>
          <w:p w:rsidR="00BF09DC" w:rsidRPr="00305AE7" w:rsidRDefault="00E473F8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:rsidR="001B43E4" w:rsidRPr="00305AE7" w:rsidRDefault="001B43E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3F8" w:rsidRPr="00305AE7" w:rsidRDefault="00E473F8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11C" w:rsidRPr="00305AE7" w:rsidRDefault="00EB311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3F8" w:rsidRPr="00305AE7" w:rsidRDefault="00E473F8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9" w:type="dxa"/>
          </w:tcPr>
          <w:p w:rsidR="00BF09DC" w:rsidRDefault="00AB10A4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24064F" w:rsidRDefault="0024064F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64F" w:rsidRDefault="0024064F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64F" w:rsidRDefault="0024064F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64F" w:rsidRPr="00E473F8" w:rsidRDefault="0024064F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2" w:type="dxa"/>
            <w:gridSpan w:val="2"/>
          </w:tcPr>
          <w:p w:rsidR="00BF09DC" w:rsidRPr="00E473F8" w:rsidRDefault="00BF09DC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bottom w:val="nil"/>
            </w:tcBorders>
          </w:tcPr>
          <w:p w:rsidR="00BF09DC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:rsidR="00BF09DC" w:rsidRPr="00E473F8" w:rsidRDefault="00AB10A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7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4" w:type="dxa"/>
          </w:tcPr>
          <w:p w:rsidR="00BF09DC" w:rsidRPr="00E473F8" w:rsidRDefault="00BF09DC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502D" w:rsidRPr="00E473F8" w:rsidTr="00BF09DC">
        <w:tc>
          <w:tcPr>
            <w:tcW w:w="2176" w:type="dxa"/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УП.03.01</w:t>
            </w:r>
          </w:p>
        </w:tc>
        <w:tc>
          <w:tcPr>
            <w:tcW w:w="2792" w:type="dxa"/>
          </w:tcPr>
          <w:p w:rsidR="002D502D" w:rsidRPr="00305AE7" w:rsidRDefault="002D502D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289" w:type="dxa"/>
          </w:tcPr>
          <w:p w:rsidR="002D502D" w:rsidRPr="00305AE7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29" w:type="dxa"/>
          </w:tcPr>
          <w:p w:rsidR="002D502D" w:rsidRPr="00E473F8" w:rsidRDefault="002D502D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gridSpan w:val="2"/>
          </w:tcPr>
          <w:p w:rsidR="002D502D" w:rsidRPr="00E473F8" w:rsidRDefault="002D502D" w:rsidP="00BF0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bottom w:val="nil"/>
            </w:tcBorders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4" w:type="dxa"/>
          </w:tcPr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015" w:rsidRPr="00E473F8" w:rsidTr="00C15015">
        <w:tc>
          <w:tcPr>
            <w:tcW w:w="2176" w:type="dxa"/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ПП. 03.01</w:t>
            </w:r>
          </w:p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15" w:rsidRPr="00E473F8" w:rsidRDefault="00C15015" w:rsidP="002D50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15" w:rsidRPr="00E473F8" w:rsidRDefault="002D502D" w:rsidP="00305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ПМ.03. </w:t>
            </w:r>
            <w:proofErr w:type="gramStart"/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proofErr w:type="gramEnd"/>
          </w:p>
        </w:tc>
        <w:tc>
          <w:tcPr>
            <w:tcW w:w="2792" w:type="dxa"/>
          </w:tcPr>
          <w:p w:rsidR="00C15015" w:rsidRPr="00E473F8" w:rsidRDefault="00C15015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Производственная пр</w:t>
            </w:r>
            <w:r w:rsidR="002D502D" w:rsidRPr="00E473F8">
              <w:rPr>
                <w:rFonts w:ascii="Times New Roman" w:hAnsi="Times New Roman" w:cs="Times New Roman"/>
                <w:sz w:val="24"/>
                <w:szCs w:val="24"/>
              </w:rPr>
              <w:t>актика</w:t>
            </w:r>
          </w:p>
          <w:p w:rsidR="00C15015" w:rsidRPr="00E473F8" w:rsidRDefault="00C15015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15" w:rsidRPr="00E473F8" w:rsidRDefault="00C15015" w:rsidP="008B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015" w:rsidRPr="00E473F8" w:rsidRDefault="00C15015" w:rsidP="002D5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 xml:space="preserve">Экзамен </w:t>
            </w:r>
            <w:r w:rsidR="002D502D" w:rsidRPr="00E473F8">
              <w:rPr>
                <w:rFonts w:ascii="Times New Roman" w:hAnsi="Times New Roman" w:cs="Times New Roman"/>
                <w:sz w:val="24"/>
                <w:szCs w:val="24"/>
              </w:rPr>
              <w:t>по модулю</w:t>
            </w:r>
          </w:p>
        </w:tc>
        <w:tc>
          <w:tcPr>
            <w:tcW w:w="1289" w:type="dxa"/>
          </w:tcPr>
          <w:p w:rsidR="00C15015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02D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" w:type="dxa"/>
            <w:gridSpan w:val="2"/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3E4" w:rsidRPr="00E473F8" w:rsidRDefault="001B43E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3E4" w:rsidRPr="00E473F8" w:rsidRDefault="001B43E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3E4" w:rsidRPr="00E473F8" w:rsidRDefault="001B43E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3E4" w:rsidRPr="00E473F8" w:rsidRDefault="001B43E4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4" w:type="dxa"/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bottom w:val="nil"/>
            </w:tcBorders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auto"/>
              <w:bottom w:val="nil"/>
            </w:tcBorders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bottom w:val="nil"/>
            </w:tcBorders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nil"/>
            </w:tcBorders>
          </w:tcPr>
          <w:p w:rsidR="00C15015" w:rsidRPr="00E473F8" w:rsidRDefault="00C15015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4" w:type="dxa"/>
          </w:tcPr>
          <w:p w:rsidR="00C15015" w:rsidRPr="00E473F8" w:rsidRDefault="002D502D" w:rsidP="008B0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3F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15015" w:rsidRPr="00305AE7" w:rsidTr="00C15015">
        <w:tc>
          <w:tcPr>
            <w:tcW w:w="2176" w:type="dxa"/>
          </w:tcPr>
          <w:p w:rsidR="00C15015" w:rsidRPr="00305AE7" w:rsidRDefault="00C15015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2" w:type="dxa"/>
          </w:tcPr>
          <w:p w:rsidR="00C15015" w:rsidRPr="00305AE7" w:rsidRDefault="00C15015" w:rsidP="008B08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89" w:type="dxa"/>
          </w:tcPr>
          <w:p w:rsidR="00C15015" w:rsidRPr="00305AE7" w:rsidRDefault="00571E32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657</w:t>
            </w:r>
          </w:p>
        </w:tc>
        <w:tc>
          <w:tcPr>
            <w:tcW w:w="737" w:type="dxa"/>
            <w:gridSpan w:val="2"/>
          </w:tcPr>
          <w:p w:rsidR="00C15015" w:rsidRPr="00305AE7" w:rsidRDefault="0024064F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71E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64" w:type="dxa"/>
          </w:tcPr>
          <w:p w:rsidR="00C15015" w:rsidRPr="00305AE7" w:rsidRDefault="00C15015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5" w:type="dxa"/>
            <w:gridSpan w:val="2"/>
          </w:tcPr>
          <w:p w:rsidR="00C15015" w:rsidRPr="00305AE7" w:rsidRDefault="00571E32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</w:tcBorders>
          </w:tcPr>
          <w:p w:rsidR="00C15015" w:rsidRPr="00305AE7" w:rsidRDefault="00C15015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:rsidR="00C15015" w:rsidRPr="00305AE7" w:rsidRDefault="00571E32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</w:p>
        </w:tc>
        <w:tc>
          <w:tcPr>
            <w:tcW w:w="1147" w:type="dxa"/>
          </w:tcPr>
          <w:p w:rsidR="00C15015" w:rsidRPr="00305AE7" w:rsidRDefault="00C15015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:rsidR="00C15015" w:rsidRPr="00305AE7" w:rsidRDefault="002D502D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124" w:type="dxa"/>
          </w:tcPr>
          <w:p w:rsidR="00C15015" w:rsidRPr="00305AE7" w:rsidRDefault="002D502D" w:rsidP="008B0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AE7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</w:tbl>
    <w:p w:rsidR="00F12044" w:rsidRPr="00305AE7" w:rsidRDefault="00F12044" w:rsidP="00F12044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zh-CN"/>
        </w:rPr>
      </w:pPr>
    </w:p>
    <w:p w:rsidR="006F057D" w:rsidRDefault="006F057D" w:rsidP="006F057D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</w:pPr>
    </w:p>
    <w:p w:rsidR="006F057D" w:rsidRDefault="006F057D" w:rsidP="006F057D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>
        <w:rPr>
          <w:rFonts w:ascii="Calibri" w:eastAsia="Times New Roman" w:hAnsi="Calibri" w:cs="Times New Roman"/>
          <w:lang w:eastAsia="zh-CN"/>
        </w:rPr>
        <w:br w:type="page"/>
      </w:r>
    </w:p>
    <w:p w:rsidR="006F057D" w:rsidRDefault="006F057D" w:rsidP="006F05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F057D" w:rsidRPr="00F904DB" w:rsidRDefault="00C52941" w:rsidP="00131933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3.2</w:t>
      </w:r>
      <w:r w:rsidR="006F057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="006F057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одержание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обучения по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профессиональному модулю ПМ.03 </w:t>
      </w:r>
      <w:r w:rsidR="00131933" w:rsidRPr="00F904DB">
        <w:rPr>
          <w:rFonts w:ascii="Times New Roman" w:hAnsi="Times New Roman"/>
          <w:sz w:val="24"/>
          <w:szCs w:val="24"/>
        </w:rPr>
        <w:t>НАДЗОР ЗА УСТРОЙСТВОМ И ТЕХНИЧЕСКИМ СОСТОЯНИЕМ ЖЕЛЕЗНОДОРОЖНОГО ПУТИ И ИСКУССТВЕННЫХ СООРУЖЕНИЙ</w:t>
      </w:r>
    </w:p>
    <w:tbl>
      <w:tblPr>
        <w:tblW w:w="1478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19"/>
        <w:gridCol w:w="605"/>
        <w:gridCol w:w="8909"/>
        <w:gridCol w:w="1417"/>
        <w:gridCol w:w="1024"/>
        <w:gridCol w:w="10"/>
      </w:tblGrid>
      <w:tr w:rsidR="008D5E8C" w:rsidRPr="00E52F76" w:rsidTr="008D5E8C">
        <w:trPr>
          <w:gridAfter w:val="1"/>
          <w:wAfter w:w="10" w:type="dxa"/>
          <w:trHeight w:val="833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Наименование разделов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профессионального модуля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(ПМ), междисциплинарных</w:t>
            </w:r>
          </w:p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курсов (МДК) и тем</w:t>
            </w:r>
          </w:p>
        </w:tc>
        <w:tc>
          <w:tcPr>
            <w:tcW w:w="951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Содержание учебного материала, лабораторные работы и практические занятия,</w:t>
            </w:r>
          </w:p>
          <w:p w:rsidR="008D5E8C" w:rsidRPr="00E52F76" w:rsidRDefault="008D5E8C" w:rsidP="00E52F76">
            <w:pPr>
              <w:pStyle w:val="Style28"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52F76">
              <w:rPr>
                <w:rStyle w:val="FontStyle48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Объем часов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Уровень</w:t>
            </w:r>
          </w:p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освоения</w:t>
            </w:r>
          </w:p>
        </w:tc>
      </w:tr>
      <w:tr w:rsidR="008D5E8C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1</w:t>
            </w:r>
          </w:p>
        </w:tc>
        <w:tc>
          <w:tcPr>
            <w:tcW w:w="9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4</w:t>
            </w:r>
          </w:p>
        </w:tc>
      </w:tr>
      <w:tr w:rsidR="008D5E8C" w:rsidRPr="00E52F76" w:rsidTr="008D5E8C">
        <w:trPr>
          <w:gridAfter w:val="1"/>
          <w:wAfter w:w="10" w:type="dxa"/>
          <w:trHeight w:val="1149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Раздел 1. Применение знаний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по конструкции, устройству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и  содержанию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 xml:space="preserve"> железнодорожного пути</w:t>
            </w:r>
          </w:p>
        </w:tc>
        <w:tc>
          <w:tcPr>
            <w:tcW w:w="951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МДК 03.0</w:t>
            </w:r>
            <w:r w:rsidR="00C71022" w:rsidRPr="00E52F76">
              <w:rPr>
                <w:rStyle w:val="FontStyle48"/>
                <w:sz w:val="20"/>
                <w:szCs w:val="20"/>
              </w:rPr>
              <w:t>1</w:t>
            </w:r>
            <w:r w:rsidRPr="00E52F76">
              <w:rPr>
                <w:rStyle w:val="FontStyle48"/>
                <w:sz w:val="20"/>
                <w:szCs w:val="20"/>
              </w:rPr>
              <w:t xml:space="preserve"> </w:t>
            </w:r>
            <w:r w:rsidR="00C71022" w:rsidRPr="00E52F76">
              <w:rPr>
                <w:rStyle w:val="FontStyle54"/>
                <w:b/>
                <w:sz w:val="20"/>
                <w:szCs w:val="20"/>
              </w:rPr>
              <w:t>Контроль технического состояния и устройств железнодорожного пути</w:t>
            </w:r>
          </w:p>
        </w:tc>
        <w:tc>
          <w:tcPr>
            <w:tcW w:w="95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571E32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>
              <w:rPr>
                <w:rStyle w:val="FontStyle48"/>
                <w:sz w:val="20"/>
                <w:szCs w:val="20"/>
              </w:rPr>
              <w:t>317</w:t>
            </w:r>
          </w:p>
        </w:tc>
        <w:tc>
          <w:tcPr>
            <w:tcW w:w="10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216"/>
        </w:trPr>
        <w:tc>
          <w:tcPr>
            <w:tcW w:w="281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9514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</w:trPr>
        <w:tc>
          <w:tcPr>
            <w:tcW w:w="2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 xml:space="preserve">Тема 1.1. Конструкция </w:t>
            </w:r>
          </w:p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железнодорожного пути</w:t>
            </w:r>
          </w:p>
        </w:tc>
        <w:tc>
          <w:tcPr>
            <w:tcW w:w="9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Содержание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b w:val="0"/>
                <w:sz w:val="20"/>
                <w:szCs w:val="20"/>
                <w:lang w:val="en-US"/>
              </w:rPr>
            </w:pPr>
          </w:p>
          <w:p w:rsidR="008D5E8C" w:rsidRPr="00E52F76" w:rsidRDefault="00C71022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95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21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Конструкция земляного полотна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b/>
                <w:sz w:val="20"/>
                <w:szCs w:val="20"/>
              </w:rPr>
            </w:pPr>
            <w:r w:rsidRPr="00E52F76">
              <w:rPr>
                <w:rStyle w:val="FontStyle49"/>
                <w:b/>
                <w:sz w:val="20"/>
                <w:szCs w:val="20"/>
              </w:rPr>
              <w:t>20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 </w:t>
            </w:r>
          </w:p>
        </w:tc>
      </w:tr>
      <w:tr w:rsidR="008D5E8C" w:rsidRPr="00E52F76" w:rsidTr="008D5E8C">
        <w:trPr>
          <w:gridAfter w:val="1"/>
          <w:wAfter w:w="10" w:type="dxa"/>
          <w:trHeight w:val="22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Назначение и виды земляного полотна</w:t>
            </w:r>
            <w:proofErr w:type="gramStart"/>
            <w:r w:rsidRPr="00E52F76">
              <w:rPr>
                <w:rStyle w:val="FontStyle49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Поперечные профили земляного полотна.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1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Грунты, применяемые для отсыпки насыпей, их характеристика.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18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Особенности устройства земляного полотна в сложных условиях.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17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Назначение, нормы и порядок отвода земель для железных дорог и использования полосы отвода.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4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Отвод поверхностных вод.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20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Понижение уровня грунтовых вод.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19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Укрепительные и защитные устройства.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7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Классификация деформаций земляного полотна.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18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 Классификация повреждений и разрушений земляного полотна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Верхнее строение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744FD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Конструкции и элементы верхнего строения пути (рельсы).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Маркировка новых рельсов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Рельсовые опоры</w:t>
            </w:r>
            <w:r w:rsidR="00E22BD5" w:rsidRPr="00E52F76">
              <w:rPr>
                <w:rStyle w:val="FontStyle49"/>
                <w:sz w:val="20"/>
                <w:szCs w:val="20"/>
              </w:rPr>
              <w:t>. Эпюра шпал.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7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Промежуточные и рельсовые скрепления.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193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Угон пути, вызывающие его причины и закрепление.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proofErr w:type="spellStart"/>
            <w:r w:rsidRPr="00E52F76">
              <w:rPr>
                <w:rStyle w:val="FontStyle49"/>
                <w:sz w:val="20"/>
                <w:szCs w:val="20"/>
              </w:rPr>
              <w:t>Бесстыковой</w:t>
            </w:r>
            <w:proofErr w:type="spellEnd"/>
            <w:r w:rsidRPr="00E52F76">
              <w:rPr>
                <w:rStyle w:val="FontStyle49"/>
                <w:sz w:val="20"/>
                <w:szCs w:val="20"/>
              </w:rPr>
              <w:t xml:space="preserve"> путь: конструкция, работа. Технические условия на укладку.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17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Конструкция пути на мостах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161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Соединения и пересечения путей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744FD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0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226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Классификация соединений и пересечений путей.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E22BD5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21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Основные части и основные характеристики стрелочного перевода. Переводные брусья.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744FD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17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Нормы и допуски содержания стрелочных переводов по шаблону и уровню.</w:t>
            </w:r>
            <w:r w:rsidR="00E22BD5" w:rsidRPr="00E52F76">
              <w:rPr>
                <w:rStyle w:val="FontStyle49"/>
                <w:sz w:val="20"/>
                <w:szCs w:val="20"/>
              </w:rPr>
              <w:t xml:space="preserve"> Износ металлических частей.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8D5E8C" w:rsidRPr="00E52F76" w:rsidTr="008D5E8C">
        <w:trPr>
          <w:gridAfter w:val="1"/>
          <w:wAfter w:w="10" w:type="dxa"/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Стрелочные переводы с пологими марками крестовин 1/18, 1/22.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2 </w:t>
            </w:r>
          </w:p>
        </w:tc>
      </w:tr>
      <w:tr w:rsidR="008D5E8C" w:rsidRPr="00E52F76" w:rsidTr="008D5E8C">
        <w:trPr>
          <w:gridAfter w:val="1"/>
          <w:wAfter w:w="10" w:type="dxa"/>
          <w:trHeight w:val="20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Глухие пересечения путей.  </w:t>
            </w:r>
            <w:r w:rsidR="00E22BD5" w:rsidRPr="00E52F76">
              <w:rPr>
                <w:rStyle w:val="FontStyle49"/>
                <w:sz w:val="20"/>
                <w:szCs w:val="20"/>
              </w:rPr>
              <w:t>Перекрестные стрелочные переводы. Стрелочные съезды, стрелочные улицы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Переезды и приборы путевого заграждения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 w:rsidRPr="00E52F7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Классификация переездов. Конструкция переездных настилов.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 Оборудование переездов устройствами переездной сигнализации: автоматическая светофорная сигнализация, оповестительная сигнализация.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5E8C" w:rsidRPr="00E52F76" w:rsidRDefault="00C425B0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Путевые и сигнальные знаки. </w:t>
            </w:r>
            <w:r w:rsidR="008D5E8C" w:rsidRPr="00E52F76">
              <w:rPr>
                <w:rStyle w:val="FontStyle49"/>
                <w:sz w:val="20"/>
                <w:szCs w:val="20"/>
              </w:rPr>
              <w:t>Путевые заграждения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571E32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Изучение основных элементов земляного полотна и вычерчивание схемы поперечного профиля насыпи и выемки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Вычертить схематическое изображение поперечного профиля земляного полотна и устройств на основе исходных данных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B94446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Определить глубину заложения закрытого трубчатого (несовершенного) дренажа траншейного типа на основе исходных данных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Определение типа рельса по маркировке, размерам и внешнему виду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Изучение конструкций рельсовых скреплений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21477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Балластный слой. Изучение поперечного профиля балластной призмы при заданном классе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jc w:val="center"/>
              <w:rPr>
                <w:sz w:val="20"/>
                <w:szCs w:val="20"/>
                <w:lang w:val="en-US"/>
              </w:rPr>
            </w:pPr>
            <w:r w:rsidRPr="00E52F7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2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Угон пути и борьба с ним. Типовые схемы закрепления пути от угона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221477" w:rsidRPr="00E52F76" w:rsidTr="00221477">
        <w:trPr>
          <w:gridAfter w:val="1"/>
          <w:wAfter w:w="10" w:type="dxa"/>
          <w:trHeight w:val="206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477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 xml:space="preserve">Длинномерные рельсы и  </w:t>
            </w:r>
            <w:proofErr w:type="spellStart"/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бесстыковой</w:t>
            </w:r>
            <w:proofErr w:type="spellEnd"/>
            <w:r w:rsidRPr="00E52F76">
              <w:rPr>
                <w:rFonts w:ascii="Times New Roman" w:hAnsi="Times New Roman" w:cs="Times New Roman"/>
                <w:sz w:val="20"/>
                <w:szCs w:val="20"/>
              </w:rPr>
              <w:t xml:space="preserve"> путь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221477" w:rsidRPr="00E52F76" w:rsidTr="008D5E8C">
        <w:trPr>
          <w:gridAfter w:val="1"/>
          <w:wAfter w:w="10" w:type="dxa"/>
          <w:trHeight w:val="36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21477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Определение конструкции верхнего строения пути на мостах при заданных видах пролётных строений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21477" w:rsidRPr="00E52F76" w:rsidRDefault="00221477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Изучение конструкции одиночного стрелочного перевода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B3C6D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 xml:space="preserve">Измерения стрелочного перевода и </w:t>
            </w:r>
            <w:proofErr w:type="spellStart"/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закрестовинной</w:t>
            </w:r>
            <w:proofErr w:type="spellEnd"/>
            <w:r w:rsidRPr="00E52F76">
              <w:rPr>
                <w:rFonts w:ascii="Times New Roman" w:hAnsi="Times New Roman" w:cs="Times New Roman"/>
                <w:sz w:val="20"/>
                <w:szCs w:val="20"/>
              </w:rPr>
              <w:t xml:space="preserve"> кривой по ширине колеи и уровню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B3C6D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Изучение основных размеров обыкновенного одиночного стрелочного перевода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B3C6D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Обследование стрелочного перевода на наличие неисправностей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3F63DD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B3C6D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Расчет длины стрелочного съезда с построением схемы нормального съезда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15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B94446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8D5E8C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B3C6D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Переезды. Изучение устройства переездного настила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0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2F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Лабораторная работа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103E68">
        <w:trPr>
          <w:gridAfter w:val="1"/>
          <w:wAfter w:w="10" w:type="dxa"/>
          <w:trHeight w:val="89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890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jc w:val="both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258"/>
        </w:trPr>
        <w:tc>
          <w:tcPr>
            <w:tcW w:w="281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Измерение и определение износа рельсов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F659AE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Тема 1.2. Устройство рель</w:t>
            </w:r>
            <w:r w:rsidRPr="00E52F76">
              <w:rPr>
                <w:rStyle w:val="FontStyle48"/>
                <w:sz w:val="20"/>
                <w:szCs w:val="20"/>
              </w:rPr>
              <w:softHyphen/>
            </w:r>
            <w:r w:rsidRPr="00E52F76">
              <w:rPr>
                <w:rStyle w:val="FontStyle48"/>
                <w:sz w:val="20"/>
                <w:szCs w:val="20"/>
              </w:rPr>
              <w:lastRenderedPageBreak/>
              <w:t>совой колеи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lastRenderedPageBreak/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571E32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B5ED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28"/>
              <w:widowControl/>
              <w:spacing w:line="240" w:lineRule="auto"/>
              <w:jc w:val="both"/>
              <w:rPr>
                <w:rStyle w:val="FontStyle12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Взаимодействие пути и подвижного состава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8D5E8C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5E8C" w:rsidRPr="00E52F76" w:rsidRDefault="008D5E8C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>
              <w:rPr>
                <w:rStyle w:val="FontStyle12"/>
                <w:b w:val="0"/>
                <w:sz w:val="20"/>
                <w:szCs w:val="20"/>
              </w:rPr>
              <w:t>Габариты приближения строений и подвижного состава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C36043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5E8C" w:rsidRPr="00E52F76" w:rsidRDefault="008D5E8C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Default="00C36043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>
              <w:rPr>
                <w:rStyle w:val="FontStyle12"/>
                <w:b w:val="0"/>
                <w:sz w:val="20"/>
                <w:szCs w:val="20"/>
              </w:rPr>
              <w:t>Габарит погрузки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Default="00C36043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>
              <w:rPr>
                <w:rStyle w:val="FontStyle12"/>
                <w:b w:val="0"/>
                <w:sz w:val="20"/>
                <w:szCs w:val="20"/>
              </w:rPr>
              <w:t>Габаритное положение выгруженных для путевых работ элементов верхнего строения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Как устроены ходовые части подвижного состава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Колебания вагонов и локомотивов при движении по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Вертикальные воздействия колес на рельсы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C36043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C36043" w:rsidRPr="00E52F76" w:rsidRDefault="00C36043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right w:val="single" w:sz="4" w:space="0" w:color="auto"/>
            </w:tcBorders>
          </w:tcPr>
          <w:p w:rsidR="00C36043" w:rsidRPr="00E52F76" w:rsidRDefault="00C36043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C36043">
            <w:pPr>
              <w:pStyle w:val="Style1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Горизонтальные поперечные и продольные силы, действующие на путь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6043" w:rsidRPr="00E52F76" w:rsidRDefault="00C36043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Default="00F179E8" w:rsidP="00C36043">
            <w:pPr>
              <w:pStyle w:val="Style1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под воздействием всех сил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Default="00F179E8" w:rsidP="00C36043">
            <w:pPr>
              <w:pStyle w:val="Style1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Допускаемые скорости движения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Default="00F179E8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1</w:t>
            </w:r>
          </w:p>
        </w:tc>
      </w:tr>
      <w:tr w:rsidR="00F179E8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12"/>
                <w:sz w:val="20"/>
                <w:szCs w:val="20"/>
              </w:rPr>
            </w:pPr>
            <w:r w:rsidRPr="00E52F76">
              <w:rPr>
                <w:rStyle w:val="FontStyle12"/>
                <w:sz w:val="20"/>
                <w:szCs w:val="20"/>
              </w:rPr>
              <w:t>Устройство рельсовой колеи в прямых участках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F179E8" w:rsidRDefault="00F179E8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F179E8">
              <w:rPr>
                <w:rStyle w:val="FontStyle12"/>
                <w:b w:val="0"/>
                <w:sz w:val="20"/>
                <w:szCs w:val="20"/>
              </w:rPr>
              <w:t>Что такое рельсовая колея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322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both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12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Устройство рельсовой колеи по ширине колеи. Устройство рельсовой колеи по уровню.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341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12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Устройство рельсовой колеи в плане. Требования к устройству пути на участках со скоростным движением.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35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12"/>
                <w:b w:val="0"/>
                <w:sz w:val="20"/>
                <w:szCs w:val="20"/>
              </w:rPr>
            </w:pPr>
            <w:r w:rsidRPr="00E52F76">
              <w:rPr>
                <w:rStyle w:val="FontStyle49"/>
                <w:b/>
                <w:sz w:val="20"/>
                <w:szCs w:val="20"/>
              </w:rPr>
              <w:t>Устройство рельсовой колеи в кривых участках пути.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b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Устройство рельсовой колеи по ширине колеи. Устройство рельсовой колеи по уровню и в плане.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Вписывание подвижного состава в кривые. Переходные кривые, их значение и устройство.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Особенности устройства пути в кривых двухпутных участков.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Особенности устройства пути в кривых малого радиуса, на скоростных участках.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>
              <w:rPr>
                <w:rStyle w:val="FontStyle49"/>
                <w:sz w:val="20"/>
                <w:szCs w:val="20"/>
              </w:rPr>
              <w:t>Неисправности рельсовой колеи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2744FD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rPr>
          <w:gridAfter w:val="1"/>
          <w:wAfter w:w="10" w:type="dxa"/>
          <w:trHeight w:val="7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9514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8B5ED5" w:rsidRPr="00E52F76" w:rsidTr="008B5ED5">
        <w:trPr>
          <w:gridAfter w:val="1"/>
          <w:wAfter w:w="10" w:type="dxa"/>
          <w:trHeight w:val="262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8B5ED5" w:rsidRPr="00E52F76" w:rsidRDefault="008B5ED5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5ED5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5ED5" w:rsidRPr="008B5ED5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Определение габаритных расстояний и междупутий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ED5" w:rsidRPr="00E52F76" w:rsidRDefault="008B5ED5" w:rsidP="00E52F76">
            <w:pPr>
              <w:pStyle w:val="Style1"/>
              <w:jc w:val="center"/>
              <w:rPr>
                <w:sz w:val="20"/>
                <w:szCs w:val="20"/>
                <w:lang w:val="en-US"/>
              </w:rPr>
            </w:pPr>
            <w:r w:rsidRPr="00E52F7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5ED5" w:rsidRDefault="008B5ED5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  <w:p w:rsidR="008B5ED5" w:rsidRPr="00E52F76" w:rsidRDefault="008B5ED5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8B5ED5" w:rsidRPr="00E52F76" w:rsidTr="008B5ED5">
        <w:trPr>
          <w:gridAfter w:val="1"/>
          <w:wAfter w:w="10" w:type="dxa"/>
          <w:trHeight w:val="24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5ED5" w:rsidRPr="00E52F76" w:rsidRDefault="008B5ED5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5ED5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5ED5" w:rsidRPr="008B5ED5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Размещение материалов верхнего строения в соответствии с требованиями габарита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ED5" w:rsidRPr="008B5ED5" w:rsidRDefault="008B5ED5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5ED5" w:rsidRDefault="008B5ED5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711975">
        <w:trPr>
          <w:gridAfter w:val="1"/>
          <w:wAfter w:w="10" w:type="dxa"/>
          <w:trHeight w:val="274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bCs/>
                <w:sz w:val="20"/>
                <w:szCs w:val="20"/>
              </w:rPr>
              <w:t>Исследование состояния колесной пары согласно требованиям ПТЭ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F179E8" w:rsidRPr="00E52F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измерений пути по шаблону и уровню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Расчёт возвышения наружного рельса в кривом участке пути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gridAfter w:val="1"/>
          <w:wAfter w:w="10" w:type="dxa"/>
        </w:trPr>
        <w:tc>
          <w:tcPr>
            <w:tcW w:w="2819" w:type="dxa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Расчёт длины переходных кривых на двухпутном участке в кривой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71492A">
        <w:trPr>
          <w:gridAfter w:val="1"/>
          <w:wAfter w:w="10" w:type="dxa"/>
          <w:trHeight w:val="274"/>
        </w:trPr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Расчёт укладки укороченных рельсов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71492A">
        <w:trPr>
          <w:gridAfter w:val="1"/>
          <w:wAfter w:w="10" w:type="dxa"/>
          <w:trHeight w:val="207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8B5ED5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5ED5">
              <w:rPr>
                <w:rFonts w:ascii="Times New Roman" w:hAnsi="Times New Roman" w:cs="Times New Roman"/>
                <w:sz w:val="20"/>
                <w:szCs w:val="20"/>
              </w:rPr>
              <w:t>Произвести расчет укладки укороченных рельсов в табличной форме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2744FD" w:rsidP="00E52F76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71492A">
        <w:trPr>
          <w:gridAfter w:val="1"/>
          <w:wAfter w:w="10" w:type="dxa"/>
          <w:trHeight w:val="207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8B5ED5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Оформить на миллиметровой бумаге чертеж схемы укладки укороченных рельсов на внутренней нити кривой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1650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8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51"/>
                <w:b w:val="0"/>
                <w:bCs w:val="0"/>
                <w:sz w:val="20"/>
                <w:szCs w:val="20"/>
              </w:rPr>
            </w:pPr>
            <w:r w:rsidRPr="00E52F76">
              <w:rPr>
                <w:rStyle w:val="FontStyle51"/>
                <w:sz w:val="20"/>
                <w:szCs w:val="20"/>
              </w:rPr>
              <w:t>Самостоятельная работа при изучении раздела 1</w:t>
            </w:r>
          </w:p>
          <w:p w:rsidR="00F179E8" w:rsidRPr="00E52F76" w:rsidRDefault="00F179E8" w:rsidP="00E52F76">
            <w:pPr>
              <w:pStyle w:val="Style20"/>
              <w:widowControl/>
              <w:tabs>
                <w:tab w:val="left" w:pos="317"/>
              </w:tabs>
              <w:spacing w:line="240" w:lineRule="auto"/>
              <w:ind w:firstLine="0"/>
              <w:jc w:val="left"/>
              <w:rPr>
                <w:rStyle w:val="FontStyle50"/>
                <w:i w:val="0"/>
                <w:sz w:val="20"/>
                <w:szCs w:val="20"/>
              </w:rPr>
            </w:pPr>
            <w:r w:rsidRPr="00E52F76">
              <w:rPr>
                <w:rStyle w:val="FontStyle50"/>
                <w:i w:val="0"/>
                <w:sz w:val="20"/>
                <w:szCs w:val="20"/>
              </w:rPr>
              <w:t>1.Систематическая проработка конспектов занятий, учебных и специальных технических изданий (по вопросам к параграфам, главам учебных пособий, составленным преподавателем).</w:t>
            </w:r>
          </w:p>
          <w:p w:rsidR="00F179E8" w:rsidRPr="00E52F76" w:rsidRDefault="00F179E8" w:rsidP="00E52F76">
            <w:pPr>
              <w:pStyle w:val="Style20"/>
              <w:widowControl/>
              <w:tabs>
                <w:tab w:val="left" w:pos="317"/>
              </w:tabs>
              <w:spacing w:line="240" w:lineRule="auto"/>
              <w:ind w:firstLine="0"/>
              <w:jc w:val="left"/>
              <w:rPr>
                <w:rStyle w:val="FontStyle50"/>
                <w:i w:val="0"/>
                <w:sz w:val="20"/>
                <w:szCs w:val="20"/>
              </w:rPr>
            </w:pPr>
            <w:r w:rsidRPr="00E52F76">
              <w:rPr>
                <w:rStyle w:val="FontStyle50"/>
                <w:i w:val="0"/>
                <w:sz w:val="20"/>
                <w:szCs w:val="20"/>
              </w:rPr>
              <w:t>2.Подготовка к лабораторным работам и практическим занятиям с использованием методических рекомендаций преподавателя, оформление лабораторных работ и практических занятий, отчетов и подготовка к их защите.</w:t>
            </w:r>
          </w:p>
          <w:p w:rsidR="00F179E8" w:rsidRPr="00E52F76" w:rsidRDefault="00F179E8" w:rsidP="00E52F76">
            <w:pPr>
              <w:pStyle w:val="Style20"/>
              <w:widowControl/>
              <w:tabs>
                <w:tab w:val="left" w:pos="317"/>
              </w:tabs>
              <w:spacing w:line="240" w:lineRule="auto"/>
              <w:ind w:firstLine="0"/>
              <w:jc w:val="left"/>
              <w:rPr>
                <w:rStyle w:val="FontStyle50"/>
                <w:i w:val="0"/>
                <w:sz w:val="20"/>
                <w:szCs w:val="20"/>
              </w:rPr>
            </w:pPr>
            <w:r w:rsidRPr="00E52F76">
              <w:rPr>
                <w:rStyle w:val="FontStyle50"/>
                <w:i w:val="0"/>
                <w:sz w:val="20"/>
                <w:szCs w:val="20"/>
              </w:rPr>
              <w:t>3.Ознакомление с новой нормативной документацией и изданиями профессиональной направленности.</w:t>
            </w:r>
          </w:p>
          <w:p w:rsidR="00F179E8" w:rsidRPr="00E52F76" w:rsidRDefault="00F179E8" w:rsidP="00E52F76">
            <w:pPr>
              <w:pStyle w:val="Style20"/>
              <w:widowControl/>
              <w:tabs>
                <w:tab w:val="left" w:pos="317"/>
              </w:tabs>
              <w:spacing w:line="240" w:lineRule="auto"/>
              <w:ind w:firstLine="0"/>
              <w:jc w:val="left"/>
              <w:rPr>
                <w:rStyle w:val="FontStyle50"/>
                <w:i w:val="0"/>
                <w:sz w:val="20"/>
                <w:szCs w:val="20"/>
              </w:rPr>
            </w:pPr>
            <w:r w:rsidRPr="00E52F76">
              <w:rPr>
                <w:rStyle w:val="FontStyle50"/>
                <w:i w:val="0"/>
                <w:sz w:val="20"/>
                <w:szCs w:val="20"/>
              </w:rPr>
              <w:t>4. Выполнение вычислительных и графических работ по изучаемым темам разделам.</w:t>
            </w:r>
          </w:p>
          <w:p w:rsidR="00F179E8" w:rsidRPr="00E52F76" w:rsidRDefault="00F179E8" w:rsidP="00E52F76">
            <w:pPr>
              <w:pStyle w:val="Style20"/>
              <w:widowControl/>
              <w:tabs>
                <w:tab w:val="left" w:pos="317"/>
              </w:tabs>
              <w:spacing w:line="240" w:lineRule="auto"/>
              <w:ind w:firstLine="0"/>
              <w:jc w:val="left"/>
              <w:rPr>
                <w:rStyle w:val="FontStyle50"/>
                <w:i w:val="0"/>
                <w:sz w:val="20"/>
                <w:szCs w:val="20"/>
              </w:rPr>
            </w:pP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>Тематика домашних заданий: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 Выполнение типовых поперечных профилей земляного полотна (насыпь и выемка).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 Выполнение поперечных профилей балластной призмы для различных видов верхнего строения пути.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E52F76">
              <w:rPr>
                <w:rStyle w:val="FontStyle49"/>
                <w:sz w:val="20"/>
                <w:szCs w:val="20"/>
              </w:rPr>
              <w:t>Выполнение схем соединений и пересечений путей.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4 Выполнение схемы железнодорожного переезда с указанием его обустройств.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5 Выполнение схем токопроводящего и изолирующего стыков.</w:t>
            </w:r>
          </w:p>
          <w:p w:rsidR="00F179E8" w:rsidRPr="00E52F76" w:rsidRDefault="00F179E8" w:rsidP="00E5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6 Выполнение чертежа эпюры обыкновенного стрелочного перевода</w:t>
            </w:r>
            <w:r w:rsidRPr="00E52F76">
              <w:rPr>
                <w:rStyle w:val="FontStyle50"/>
                <w:i w:val="0"/>
                <w:sz w:val="20"/>
                <w:szCs w:val="20"/>
              </w:rPr>
              <w:br/>
            </w:r>
          </w:p>
        </w:tc>
        <w:tc>
          <w:tcPr>
            <w:tcW w:w="24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2744FD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>
              <w:rPr>
                <w:rStyle w:val="FontStyle48"/>
                <w:sz w:val="20"/>
                <w:szCs w:val="20"/>
              </w:rPr>
              <w:t>147</w:t>
            </w:r>
          </w:p>
        </w:tc>
      </w:tr>
      <w:tr w:rsidR="00F179E8" w:rsidRPr="00E52F76" w:rsidTr="008D5E8C">
        <w:trPr>
          <w:trHeight w:val="323"/>
        </w:trPr>
        <w:tc>
          <w:tcPr>
            <w:tcW w:w="1233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51"/>
                <w:sz w:val="20"/>
                <w:szCs w:val="20"/>
              </w:rPr>
            </w:pPr>
            <w:r w:rsidRPr="00E52F76">
              <w:rPr>
                <w:rStyle w:val="FontStyle51"/>
                <w:sz w:val="20"/>
                <w:szCs w:val="20"/>
              </w:rPr>
              <w:t xml:space="preserve">Всего часов </w:t>
            </w:r>
            <w:r w:rsidRPr="00E52F76">
              <w:rPr>
                <w:rStyle w:val="FontStyle48"/>
                <w:sz w:val="20"/>
                <w:szCs w:val="20"/>
              </w:rPr>
              <w:t xml:space="preserve">МДК 03.01 </w:t>
            </w:r>
            <w:r w:rsidRPr="00E52F76">
              <w:rPr>
                <w:rStyle w:val="FontStyle54"/>
                <w:sz w:val="20"/>
                <w:szCs w:val="20"/>
              </w:rPr>
              <w:t xml:space="preserve">Контроль технического состояния и устройств железнодорожного пути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31</w:t>
            </w:r>
            <w:r w:rsidR="009620F4">
              <w:rPr>
                <w:rStyle w:val="FontStyle48"/>
                <w:sz w:val="20"/>
                <w:szCs w:val="20"/>
              </w:rPr>
              <w:t>7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Раздел 2. Применение знаний по конструкции, устройству и содержанию искусственных сооружений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278"/>
        </w:trPr>
        <w:tc>
          <w:tcPr>
            <w:tcW w:w="28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spacing w:line="240" w:lineRule="auto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МДК 03.02 Эксплуатация искусственных сооружений</w:t>
            </w:r>
          </w:p>
        </w:tc>
        <w:tc>
          <w:tcPr>
            <w:tcW w:w="95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</w:p>
          <w:p w:rsidR="00F179E8" w:rsidRPr="00E52F76" w:rsidRDefault="009620F4" w:rsidP="00E52F76">
            <w:pPr>
              <w:pStyle w:val="Style28"/>
              <w:widowControl/>
              <w:spacing w:line="240" w:lineRule="auto"/>
              <w:rPr>
                <w:rStyle w:val="FontStyle48"/>
                <w:sz w:val="20"/>
                <w:szCs w:val="20"/>
              </w:rPr>
            </w:pPr>
            <w:r>
              <w:rPr>
                <w:rStyle w:val="FontStyle48"/>
                <w:sz w:val="20"/>
                <w:szCs w:val="20"/>
              </w:rPr>
              <w:t xml:space="preserve">            97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247"/>
        </w:trPr>
        <w:tc>
          <w:tcPr>
            <w:tcW w:w="28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Тема 2.1. Конструкции  и система надзора</w:t>
            </w:r>
          </w:p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ухода и ремонта</w:t>
            </w:r>
          </w:p>
          <w:p w:rsidR="00F179E8" w:rsidRPr="00E52F76" w:rsidRDefault="00F179E8" w:rsidP="00E52F76">
            <w:pPr>
              <w:pStyle w:val="Style28"/>
              <w:widowControl/>
              <w:spacing w:line="240" w:lineRule="auto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искусственных сооружений</w:t>
            </w:r>
          </w:p>
          <w:p w:rsidR="00F179E8" w:rsidRPr="00E52F76" w:rsidRDefault="00F179E8" w:rsidP="00E52F76">
            <w:pPr>
              <w:pStyle w:val="Style28"/>
              <w:spacing w:line="240" w:lineRule="auto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Содержание</w:t>
            </w:r>
          </w:p>
          <w:p w:rsidR="00F179E8" w:rsidRPr="00E52F76" w:rsidRDefault="00F179E8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9620F4" w:rsidP="00E52F76">
            <w:pPr>
              <w:pStyle w:val="Style28"/>
              <w:spacing w:line="240" w:lineRule="auto"/>
              <w:jc w:val="center"/>
              <w:rPr>
                <w:rStyle w:val="FontStyle48"/>
                <w:sz w:val="20"/>
                <w:szCs w:val="20"/>
              </w:rPr>
            </w:pPr>
            <w:r>
              <w:rPr>
                <w:rStyle w:val="FontStyle48"/>
                <w:sz w:val="20"/>
                <w:szCs w:val="20"/>
              </w:rPr>
              <w:t>37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391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Назначение и виды искусственных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Нагрузки, действующие на искусственные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Водный поток и его влияние на работу искусственных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F179E8" w:rsidRPr="00E52F76" w:rsidTr="008D5E8C">
        <w:trPr>
          <w:trHeight w:val="343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4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Эксплуатационные обустройства искусственных сооружений.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F179E8" w:rsidRPr="00E52F76" w:rsidTr="008D5E8C">
        <w:trPr>
          <w:trHeight w:val="24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Конструкция металлических мостов.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F179E8" w:rsidRPr="00E52F76" w:rsidTr="008D5E8C">
        <w:trPr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6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Конструкция опор капитальных мостов.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F179E8" w:rsidRPr="00E52F76" w:rsidTr="008D5E8C">
        <w:trPr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7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 Конструкция каменных и бетонных мостов.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8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Конструкция железобетонных мостов.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6</w:t>
            </w: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F179E8" w:rsidRPr="00E52F76" w:rsidTr="008D5E8C">
        <w:trPr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9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Конструкция водопропускных труб,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22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10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Конструкция подпорных стен.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  <w:lang w:val="en-US"/>
              </w:rPr>
            </w:pPr>
            <w:r w:rsidRPr="00E52F76">
              <w:rPr>
                <w:rStyle w:val="FontStyle49"/>
                <w:sz w:val="20"/>
                <w:szCs w:val="20"/>
                <w:lang w:val="en-US"/>
              </w:rPr>
              <w:t>3</w:t>
            </w:r>
          </w:p>
        </w:tc>
      </w:tr>
      <w:tr w:rsidR="00F179E8" w:rsidRPr="00E52F76" w:rsidTr="004C1308">
        <w:trPr>
          <w:trHeight w:val="24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Конструкция транспортных тоннелей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</w:p>
        </w:tc>
      </w:tr>
      <w:tr w:rsidR="00F179E8" w:rsidRPr="00E52F76" w:rsidTr="004C1308">
        <w:trPr>
          <w:trHeight w:val="93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12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Особенности эксплуатации искусственных сооружений. Виды и сроки осмотра искусственных сооружений.</w:t>
            </w:r>
          </w:p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lastRenderedPageBreak/>
              <w:t>Основные неисправности искусственных сооружений и перечень работ по их устранению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3</w:t>
            </w:r>
          </w:p>
        </w:tc>
      </w:tr>
      <w:tr w:rsidR="00F179E8" w:rsidRPr="00E52F76" w:rsidTr="004C1308">
        <w:trPr>
          <w:trHeight w:val="120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13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Организация работ по пропуску паводковых вод и ледохода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F179E8" w:rsidRPr="00E52F76" w:rsidTr="004C1308">
        <w:trPr>
          <w:trHeight w:val="93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14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Ведение технической документации по искусственным сооружениям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</w:tr>
      <w:tr w:rsidR="00F179E8" w:rsidRPr="00E52F76" w:rsidTr="004C1308">
        <w:trPr>
          <w:trHeight w:val="93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15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Охрана труда при содержании и ремонте искусственных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3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</w:tr>
      <w:tr w:rsidR="00F179E8" w:rsidRPr="00E52F76" w:rsidTr="004C1308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Практические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b/>
                <w:sz w:val="20"/>
                <w:szCs w:val="20"/>
              </w:rPr>
            </w:pPr>
            <w:r w:rsidRPr="00E52F76">
              <w:rPr>
                <w:rStyle w:val="FontStyle49"/>
                <w:b/>
                <w:sz w:val="20"/>
                <w:szCs w:val="20"/>
              </w:rPr>
              <w:t>38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Определение вида искусственного сооружения, его размеров и расхода воды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Определение вида и типа металлического моста, его конструктивных особенностей и основных размеров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3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Определение вида обустройств искусственных сооружений и их конструктивных особенностей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4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Определение вида мостового полотна, его конструктивных особенностей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  <w:lang w:val="en-US"/>
              </w:rPr>
            </w:pPr>
            <w:r w:rsidRPr="00E52F7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5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Определение вида опор, их основных размеров и конструктивных особенностей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6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Определение системы и вида железобетонного моста, его основных размеров и конструктивных особенностей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  <w:lang w:val="en-US"/>
              </w:rPr>
            </w:pPr>
            <w:r w:rsidRPr="00E52F7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7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Определение вида подпорной стены, конструктивных особенностей и основных размеров. Оценка технического состояния.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8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Определение вида тоннеля, его конструктивных особенностей и основных размеров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9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Определение вида трубы и ее основных размеров. Оценка технического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46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10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Разработка плана мероприятий по организации текущего содержания и ремонта искусственных сооружений в дистанции пути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11</w:t>
            </w:r>
          </w:p>
        </w:tc>
        <w:tc>
          <w:tcPr>
            <w:tcW w:w="89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Разработка плана мероприятий по пропуску паводковых вод и ледохода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center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12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карточки на металлический мост по результатам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13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карточки на железобетонный мост по результатам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14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карточки на пешеходный мост по результатам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15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карточки на пешеходный тоннель по результатам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16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карточки на водопропускную трубу по результатам осмотра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17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 xml:space="preserve">Оформление </w:t>
            </w:r>
            <w:proofErr w:type="gramStart"/>
            <w:r w:rsidRPr="00E52F76">
              <w:rPr>
                <w:rStyle w:val="FontStyle49"/>
                <w:sz w:val="20"/>
                <w:szCs w:val="20"/>
              </w:rPr>
              <w:t>Книги записи результатов осмотра искусственных сооружений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365"/>
        </w:trPr>
        <w:tc>
          <w:tcPr>
            <w:tcW w:w="281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18</w:t>
            </w:r>
          </w:p>
        </w:tc>
        <w:tc>
          <w:tcPr>
            <w:tcW w:w="89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Оформление Книги малых искусственных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sz w:val="20"/>
                <w:szCs w:val="20"/>
              </w:rPr>
              <w:t>4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c>
          <w:tcPr>
            <w:tcW w:w="12333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28"/>
              <w:widowControl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Самостоятельная работа при изучении тем раздела 2</w:t>
            </w:r>
          </w:p>
          <w:p w:rsidR="00F179E8" w:rsidRPr="00E52F76" w:rsidRDefault="00F179E8" w:rsidP="00E52F76">
            <w:pPr>
              <w:pStyle w:val="Style31"/>
              <w:widowControl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proofErr w:type="gramStart"/>
            <w:r w:rsidRPr="00E52F76">
              <w:rPr>
                <w:rStyle w:val="FontStyle49"/>
                <w:sz w:val="20"/>
                <w:szCs w:val="20"/>
              </w:rPr>
              <w:t>Систематическая проработка конспектов занятий, учебных и специальных технических изданий (по вопросам к параграфам, главам учебных</w:t>
            </w:r>
            <w:proofErr w:type="gramEnd"/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пособий, составленным преподавателем).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lastRenderedPageBreak/>
              <w:t>Подготовка к лабораторным работам и практическим занятиям с использованием методических рекомендаций преподавателя, оформление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лабораторно-практических работ, отчетов и подготовка к их защите.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Ознакомление с новой нормативной документацией и изданиями профессиональной направленности.</w:t>
            </w:r>
          </w:p>
          <w:p w:rsidR="00F179E8" w:rsidRPr="00E52F76" w:rsidRDefault="00F179E8" w:rsidP="00E52F76">
            <w:pPr>
              <w:pStyle w:val="Style28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t>Тематика домашних заданий: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Расчет скорости течения водотока и расхода воды.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эксплуатационных обустройств искусственных сооружений.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решеток металлических ферм.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столбчатых опор.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балочных железобетонных мостов.</w:t>
            </w:r>
          </w:p>
          <w:p w:rsidR="00F179E8" w:rsidRPr="00E52F76" w:rsidRDefault="00F179E8" w:rsidP="00E52F76">
            <w:pPr>
              <w:pStyle w:val="Style1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оголовков водопропускных труб.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подводных тоннелей.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схем водопропускной трубы на косогоре.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  <w:r w:rsidRPr="00E52F76">
              <w:rPr>
                <w:rStyle w:val="FontStyle49"/>
                <w:sz w:val="20"/>
                <w:szCs w:val="20"/>
              </w:rPr>
              <w:t>Выполнение фрагмента развертки тоннеля с нанесением дефектов обделки.</w:t>
            </w: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8"/>
                <w:sz w:val="20"/>
                <w:szCs w:val="20"/>
              </w:rPr>
            </w:pPr>
          </w:p>
        </w:tc>
        <w:tc>
          <w:tcPr>
            <w:tcW w:w="2451" w:type="dxa"/>
            <w:gridSpan w:val="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  <w:r w:rsidRPr="00E52F76">
              <w:rPr>
                <w:rStyle w:val="FontStyle48"/>
                <w:sz w:val="20"/>
                <w:szCs w:val="20"/>
              </w:rPr>
              <w:lastRenderedPageBreak/>
              <w:t>22</w:t>
            </w:r>
          </w:p>
        </w:tc>
      </w:tr>
      <w:tr w:rsidR="00F179E8" w:rsidRPr="00E52F76" w:rsidTr="008D5E8C">
        <w:trPr>
          <w:trHeight w:val="527"/>
        </w:trPr>
        <w:tc>
          <w:tcPr>
            <w:tcW w:w="123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2451" w:type="dxa"/>
            <w:gridSpan w:val="3"/>
            <w:tcBorders>
              <w:left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center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3180"/>
        </w:trPr>
        <w:tc>
          <w:tcPr>
            <w:tcW w:w="123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2451" w:type="dxa"/>
            <w:gridSpan w:val="3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sz w:val="20"/>
                <w:szCs w:val="20"/>
              </w:rPr>
            </w:pPr>
          </w:p>
        </w:tc>
      </w:tr>
      <w:tr w:rsidR="00F179E8" w:rsidRPr="00E52F76" w:rsidTr="008D5E8C">
        <w:trPr>
          <w:trHeight w:val="345"/>
        </w:trPr>
        <w:tc>
          <w:tcPr>
            <w:tcW w:w="12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b/>
                <w:sz w:val="20"/>
                <w:szCs w:val="20"/>
              </w:rPr>
            </w:pPr>
          </w:p>
          <w:p w:rsidR="00F179E8" w:rsidRPr="00E52F76" w:rsidRDefault="00F179E8" w:rsidP="00E52F76">
            <w:pPr>
              <w:pStyle w:val="Style31"/>
              <w:spacing w:line="240" w:lineRule="auto"/>
              <w:jc w:val="both"/>
              <w:rPr>
                <w:rStyle w:val="FontStyle49"/>
                <w:b/>
                <w:sz w:val="20"/>
                <w:szCs w:val="20"/>
              </w:rPr>
            </w:pPr>
            <w:r w:rsidRPr="00E52F76">
              <w:rPr>
                <w:rStyle w:val="FontStyle49"/>
                <w:b/>
                <w:sz w:val="20"/>
                <w:szCs w:val="20"/>
              </w:rPr>
              <w:t xml:space="preserve">Всего часов </w:t>
            </w:r>
            <w:r w:rsidRPr="00E52F76">
              <w:rPr>
                <w:rStyle w:val="FontStyle48"/>
                <w:sz w:val="20"/>
                <w:szCs w:val="20"/>
              </w:rPr>
              <w:t>МДК 03.02 Эксплуатация искусственных сооружений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79E8" w:rsidRPr="00E52F76" w:rsidRDefault="00F179E8" w:rsidP="00E52F76">
            <w:pPr>
              <w:pStyle w:val="Style1"/>
              <w:widowControl/>
              <w:jc w:val="both"/>
              <w:rPr>
                <w:b/>
                <w:sz w:val="20"/>
                <w:szCs w:val="20"/>
              </w:rPr>
            </w:pPr>
            <w:r w:rsidRPr="00E52F76">
              <w:rPr>
                <w:b/>
                <w:sz w:val="20"/>
                <w:szCs w:val="20"/>
              </w:rPr>
              <w:t xml:space="preserve">           97</w:t>
            </w:r>
          </w:p>
        </w:tc>
      </w:tr>
      <w:tr w:rsidR="00F179E8" w:rsidRPr="00E52F76" w:rsidTr="008D5E8C">
        <w:trPr>
          <w:trHeight w:val="278"/>
        </w:trPr>
        <w:tc>
          <w:tcPr>
            <w:tcW w:w="14784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tbl>
            <w:tblPr>
              <w:tblW w:w="15103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2787"/>
              <w:gridCol w:w="567"/>
              <w:gridCol w:w="8931"/>
              <w:gridCol w:w="1417"/>
              <w:gridCol w:w="1401"/>
            </w:tblGrid>
            <w:tr w:rsidR="00F179E8" w:rsidRPr="00E52F76" w:rsidTr="008D5E8C">
              <w:trPr>
                <w:trHeight w:val="710"/>
              </w:trPr>
              <w:tc>
                <w:tcPr>
                  <w:tcW w:w="2787" w:type="dxa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>Раздел 3. Выполнение работ</w:t>
                  </w:r>
                </w:p>
                <w:p w:rsidR="00F179E8" w:rsidRPr="00E52F76" w:rsidRDefault="00F179E8" w:rsidP="00E52F76">
                  <w:pPr>
                    <w:pStyle w:val="Style28"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 xml:space="preserve">по неразрушающему </w:t>
                  </w:r>
                </w:p>
                <w:p w:rsidR="00F179E8" w:rsidRPr="00E52F76" w:rsidRDefault="00F179E8" w:rsidP="00E52F76">
                  <w:pPr>
                    <w:pStyle w:val="Style28"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>контролю рельсов</w:t>
                  </w:r>
                </w:p>
              </w:tc>
              <w:tc>
                <w:tcPr>
                  <w:tcW w:w="9498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right w:val="single" w:sz="4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495"/>
              </w:trPr>
              <w:tc>
                <w:tcPr>
                  <w:tcW w:w="278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>МДК 03.03 Технология неразрушающего контроля рельсов</w:t>
                  </w:r>
                </w:p>
              </w:tc>
              <w:tc>
                <w:tcPr>
                  <w:tcW w:w="9498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center"/>
                    <w:rPr>
                      <w:rStyle w:val="FontStyle48"/>
                      <w:sz w:val="20"/>
                      <w:szCs w:val="20"/>
                    </w:rPr>
                  </w:pPr>
                </w:p>
                <w:p w:rsidR="00F179E8" w:rsidRPr="00E52F76" w:rsidRDefault="009620F4" w:rsidP="00E52F76">
                  <w:pPr>
                    <w:pStyle w:val="Style28"/>
                    <w:widowControl/>
                    <w:spacing w:line="240" w:lineRule="auto"/>
                    <w:jc w:val="center"/>
                    <w:rPr>
                      <w:rStyle w:val="FontStyle48"/>
                      <w:sz w:val="20"/>
                      <w:szCs w:val="20"/>
                    </w:rPr>
                  </w:pPr>
                  <w:r>
                    <w:rPr>
                      <w:rStyle w:val="FontStyle48"/>
                      <w:sz w:val="20"/>
                      <w:szCs w:val="20"/>
                    </w:rPr>
                    <w:t>117</w:t>
                  </w:r>
                </w:p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center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rPr>
                <w:trHeight w:val="422"/>
              </w:trPr>
              <w:tc>
                <w:tcPr>
                  <w:tcW w:w="2787" w:type="dxa"/>
                  <w:vMerge w:val="restart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>Тема 3.1. Основы    неразрушающего контроля рельсов</w:t>
                  </w:r>
                  <w:r>
                    <w:rPr>
                      <w:rStyle w:val="FontStyle48"/>
                      <w:sz w:val="20"/>
                      <w:szCs w:val="20"/>
                    </w:rPr>
                    <w:t>, приборов</w:t>
                  </w:r>
                  <w:r w:rsidRPr="00E52F76">
                    <w:rPr>
                      <w:rStyle w:val="FontStyle48"/>
                      <w:sz w:val="20"/>
                      <w:szCs w:val="20"/>
                    </w:rPr>
                    <w:t xml:space="preserve"> и </w:t>
                  </w:r>
                  <w:r>
                    <w:rPr>
                      <w:rStyle w:val="FontStyle48"/>
                      <w:sz w:val="20"/>
                      <w:szCs w:val="20"/>
                    </w:rPr>
                    <w:t xml:space="preserve">средств </w:t>
                  </w:r>
                  <w:r w:rsidRPr="00E52F76">
                    <w:rPr>
                      <w:rStyle w:val="FontStyle48"/>
                      <w:sz w:val="20"/>
                      <w:szCs w:val="20"/>
                    </w:rPr>
                    <w:t>неразрушающего контроля</w:t>
                  </w:r>
                </w:p>
              </w:tc>
              <w:tc>
                <w:tcPr>
                  <w:tcW w:w="9498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>
                    <w:rPr>
                      <w:rStyle w:val="FontStyle48"/>
                      <w:sz w:val="20"/>
                      <w:szCs w:val="20"/>
                    </w:rPr>
                    <w:t xml:space="preserve">          </w:t>
                  </w:r>
                  <w:r w:rsidRPr="00E52F76">
                    <w:rPr>
                      <w:rStyle w:val="FontStyle48"/>
                      <w:sz w:val="20"/>
                      <w:szCs w:val="20"/>
                    </w:rPr>
                    <w:t>Содержание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28"/>
                    <w:spacing w:line="240" w:lineRule="auto"/>
                    <w:jc w:val="center"/>
                    <w:rPr>
                      <w:rStyle w:val="FontStyle48"/>
                      <w:sz w:val="20"/>
                      <w:szCs w:val="20"/>
                    </w:rPr>
                  </w:pPr>
                  <w:r>
                    <w:rPr>
                      <w:rStyle w:val="FontStyle48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Введение. Положение о системе неразрушающего контроля рельсов и эксплуатации средств рельсовой дефектоскопии в путевом хозяйстве.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Дефекты рельсов и элементов стрелочных переводов.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Классификация дефектов рельсов и повреждений, признаки дефектных и </w:t>
                  </w:r>
                  <w:proofErr w:type="spellStart"/>
                  <w:r w:rsidRPr="00E52F76">
                    <w:rPr>
                      <w:rStyle w:val="FontStyle49"/>
                      <w:sz w:val="20"/>
                      <w:szCs w:val="20"/>
                    </w:rPr>
                    <w:t>остродефектных</w:t>
                  </w:r>
                  <w:proofErr w:type="spellEnd"/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 рельсов, их маркировка.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Основные методы неразрушающего контроля рельсов: метод полей рассеяния, магнитодинамический, </w:t>
                  </w:r>
                  <w:proofErr w:type="spellStart"/>
                  <w:r w:rsidRPr="00E52F76">
                    <w:rPr>
                      <w:rStyle w:val="FontStyle49"/>
                      <w:sz w:val="20"/>
                      <w:szCs w:val="20"/>
                    </w:rPr>
                    <w:t>вихретоковый</w:t>
                  </w:r>
                  <w:proofErr w:type="spellEnd"/>
                  <w:r w:rsidRPr="00E52F76">
                    <w:rPr>
                      <w:rStyle w:val="FontStyle49"/>
                      <w:sz w:val="20"/>
                      <w:szCs w:val="20"/>
                    </w:rPr>
                    <w:t>. Принцип работы феррозондов.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Магнитные и совмещенные вагоны-дефектоскопы.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Физические основы ультразвуковой дефектоскопии рельсов. Ультразвуковые волны.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07417D">
              <w:trPr>
                <w:trHeight w:val="284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Классификация методов ультразвукового контроля.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</w:tr>
            <w:tr w:rsidR="00F179E8" w:rsidRPr="00E52F76" w:rsidTr="0007417D">
              <w:trPr>
                <w:trHeight w:val="137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Ультразвуковые однониточные дефектоскопы, их назначение.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</w:tr>
            <w:tr w:rsidR="00F179E8" w:rsidRPr="00E52F76" w:rsidTr="0007417D">
              <w:trPr>
                <w:trHeight w:val="189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Двухниточные ультразвуковые дефектоскопы для сплошного контроля рельсов.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07417D">
              <w:trPr>
                <w:trHeight w:val="189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Дефектоскопы для контроля  отдельных сечений сварных стыков и соединений.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07417D">
              <w:trPr>
                <w:trHeight w:val="86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Современные переносные ультразвуковые дефектоскопы.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</w:tr>
            <w:tr w:rsidR="00F179E8" w:rsidRPr="00E52F76" w:rsidTr="0007417D">
              <w:trPr>
                <w:trHeight w:val="154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Организация комплексного использования дефектоскопов. </w:t>
                  </w:r>
                  <w:r w:rsidRPr="00E52F76">
                    <w:rPr>
                      <w:color w:val="000000"/>
                      <w:sz w:val="20"/>
                      <w:szCs w:val="20"/>
                    </w:rPr>
                    <w:t>Техническое обслуживание и ремонт дефектоскопов.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9620F4" w:rsidP="00E52F76">
                  <w:pPr>
                    <w:pStyle w:val="Style31"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49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28"/>
                    <w:widowControl/>
                    <w:spacing w:line="240" w:lineRule="auto"/>
                    <w:jc w:val="both"/>
                    <w:rPr>
                      <w:rStyle w:val="FontStyle48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 xml:space="preserve">            Практические занятия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widowControl/>
                    <w:spacing w:line="240" w:lineRule="auto"/>
                    <w:jc w:val="center"/>
                    <w:rPr>
                      <w:rStyle w:val="FontStyle49"/>
                      <w:b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40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Определение характеристик продольных и сдвиговых ультразвуковых волн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Совершенствование знаний в изучении природы </w:t>
                  </w:r>
                  <w:proofErr w:type="spellStart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пьезоэффекта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Совершенствование знаний в изучении свойств ультразвуковых колебаний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C1FDF">
              <w:trPr>
                <w:trHeight w:val="74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4 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Методы ультразвуковой дефектоскопии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rPr>
                <w:trHeight w:val="301"/>
              </w:trPr>
              <w:tc>
                <w:tcPr>
                  <w:tcW w:w="2787" w:type="dxa"/>
                  <w:vMerge w:val="restart"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89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Совершенствование навыков работы с ультразвуковым дефектоскопом нового поколения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C1FDF">
              <w:trPr>
                <w:trHeight w:val="262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болтового стыка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C1FDF">
              <w:trPr>
                <w:trHeight w:val="227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Выполнение технического обслуживания и ремонта дефектоскопов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88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8"/>
                      <w:sz w:val="20"/>
                      <w:szCs w:val="20"/>
                    </w:rPr>
                    <w:t>Лабораторные работы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pStyle w:val="Style1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52F76">
                    <w:rPr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255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Выявление причин развития дефектов и повреждений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195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Определение вида дефекта по натурным образцам дефектных рельсов. Освоение методики маркировки дефектных и </w:t>
                  </w:r>
                  <w:proofErr w:type="spellStart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остродефектных</w:t>
                  </w:r>
                  <w:proofErr w:type="spellEnd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рельсов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255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Электромагнитные методы дефектоскопии. Понятие о ферромагнетизме.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rPr>
                <w:trHeight w:val="343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Изучение  и демонстрация метода магнитной дефектоскопии (полей рассеяния)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73A87">
              <w:trPr>
                <w:trHeight w:val="206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Изучение методик и характеристик эхо - импульсного и зеркальн</w:t>
                  </w:r>
                  <w:proofErr w:type="gramStart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о-</w:t>
                  </w:r>
                  <w:proofErr w:type="gramEnd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теневого методов дефектоскопии рельсов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73A87">
              <w:trPr>
                <w:trHeight w:val="347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шейки и подошвы рельса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A73A87">
              <w:trPr>
                <w:trHeight w:val="227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Освоение методики работы с двухниточным дефектоскопом. Схемы </w:t>
                  </w:r>
                  <w:proofErr w:type="spellStart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прозвучивания</w:t>
                  </w:r>
                  <w:proofErr w:type="spellEnd"/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определение координат и условных размеров дефектов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rPr>
                <w:trHeight w:val="528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Освоение технологии контроля сварных стыков и сварных соединений. Определение основных параметров контроля, координат дефектов. Заполнение документации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282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Совершенствование методики выявления дефектов в рельсах и элементов стрелочных переводов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35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Освоение </w:t>
                  </w:r>
                  <w:proofErr w:type="gramStart"/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принципов расшифровки записей магнитного канала совмещенного вагона-дефектоскопа</w:t>
                  </w:r>
                  <w:proofErr w:type="gramEnd"/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 ПК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rPr>
                <w:trHeight w:val="317"/>
              </w:trPr>
              <w:tc>
                <w:tcPr>
                  <w:tcW w:w="2787" w:type="dxa"/>
                  <w:vMerge/>
                  <w:tcBorders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31"/>
                    <w:spacing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931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Изучение методики настройки параметров контроля по стандартным образцам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jc w:val="center"/>
                    <w:rPr>
                      <w:sz w:val="20"/>
                      <w:szCs w:val="20"/>
                    </w:rPr>
                  </w:pPr>
                  <w:r w:rsidRPr="00E52F76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F179E8" w:rsidRPr="00E52F76" w:rsidRDefault="00F179E8" w:rsidP="00E52F76">
                  <w:pPr>
                    <w:pStyle w:val="Style1"/>
                    <w:widowControl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4080"/>
              </w:trPr>
              <w:tc>
                <w:tcPr>
                  <w:tcW w:w="12285" w:type="dxa"/>
                  <w:gridSpan w:val="3"/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Самостоятельная работа </w:t>
                  </w:r>
                </w:p>
                <w:p w:rsidR="00F179E8" w:rsidRPr="00E52F76" w:rsidRDefault="00F179E8" w:rsidP="00E52F76">
                  <w:pPr>
                    <w:pStyle w:val="Style20"/>
                    <w:widowControl/>
                    <w:tabs>
                      <w:tab w:val="left" w:pos="317"/>
                    </w:tabs>
                    <w:spacing w:line="240" w:lineRule="auto"/>
                    <w:ind w:firstLine="0"/>
                    <w:jc w:val="left"/>
                    <w:rPr>
                      <w:rStyle w:val="FontStyle50"/>
                      <w:i w:val="0"/>
                      <w:sz w:val="20"/>
                      <w:szCs w:val="20"/>
                    </w:rPr>
                  </w:pP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>1.</w:t>
                  </w: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ab/>
                    <w:t>Систематическая проработка конспектов занятий, учебных и специальных технических изданий (по вопросам к параграфам, главам учебных пособий, составленным преподавателем).</w:t>
                  </w:r>
                </w:p>
                <w:p w:rsidR="00F179E8" w:rsidRPr="00E52F76" w:rsidRDefault="00F179E8" w:rsidP="00E52F76">
                  <w:pPr>
                    <w:pStyle w:val="Style20"/>
                    <w:widowControl/>
                    <w:tabs>
                      <w:tab w:val="left" w:pos="317"/>
                    </w:tabs>
                    <w:spacing w:line="240" w:lineRule="auto"/>
                    <w:ind w:firstLine="0"/>
                    <w:jc w:val="left"/>
                    <w:rPr>
                      <w:rStyle w:val="FontStyle50"/>
                      <w:i w:val="0"/>
                      <w:sz w:val="20"/>
                      <w:szCs w:val="20"/>
                    </w:rPr>
                  </w:pP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>2.</w:t>
                  </w: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ab/>
                    <w:t xml:space="preserve">Подготовка к лабораторным работам и практическим занятиям с использованием методических рекомендаций преподавателя, </w:t>
                  </w:r>
                </w:p>
                <w:p w:rsidR="00F179E8" w:rsidRPr="00E52F76" w:rsidRDefault="00F179E8" w:rsidP="00E52F76">
                  <w:pPr>
                    <w:pStyle w:val="Style20"/>
                    <w:widowControl/>
                    <w:tabs>
                      <w:tab w:val="left" w:pos="317"/>
                    </w:tabs>
                    <w:spacing w:line="240" w:lineRule="auto"/>
                    <w:ind w:firstLine="0"/>
                    <w:jc w:val="left"/>
                    <w:rPr>
                      <w:rStyle w:val="FontStyle50"/>
                      <w:i w:val="0"/>
                      <w:sz w:val="20"/>
                      <w:szCs w:val="20"/>
                    </w:rPr>
                  </w:pP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>оформление лабораторных работ и практических занятий, отчетов и подготовка к их защите.</w:t>
                  </w:r>
                </w:p>
                <w:p w:rsidR="00F179E8" w:rsidRPr="00E52F76" w:rsidRDefault="00F179E8" w:rsidP="00E52F76">
                  <w:pPr>
                    <w:pStyle w:val="Style20"/>
                    <w:widowControl/>
                    <w:tabs>
                      <w:tab w:val="left" w:pos="317"/>
                    </w:tabs>
                    <w:spacing w:line="240" w:lineRule="auto"/>
                    <w:ind w:firstLine="0"/>
                    <w:jc w:val="left"/>
                    <w:rPr>
                      <w:rStyle w:val="FontStyle50"/>
                      <w:i w:val="0"/>
                      <w:sz w:val="20"/>
                      <w:szCs w:val="20"/>
                    </w:rPr>
                  </w:pP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>3.</w:t>
                  </w: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ab/>
                    <w:t>Ознакомление с новой нормативной документацией и изданиями профессиональной направленности.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t>4..Выполнение вычислительных и графических работ по изучаемым темам разделам.</w:t>
                  </w:r>
                  <w:r w:rsidRPr="00E52F76">
                    <w:rPr>
                      <w:rStyle w:val="FontStyle50"/>
                      <w:i w:val="0"/>
                      <w:sz w:val="20"/>
                      <w:szCs w:val="20"/>
                    </w:rPr>
                    <w:br/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Тематика домашних заданий.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1 Технология сварки рельсов.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2 Нормы предельного износа рельсов.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3 Особенности </w:t>
                  </w:r>
                  <w:proofErr w:type="spellStart"/>
                  <w:r w:rsidRPr="00E52F76">
                    <w:rPr>
                      <w:rStyle w:val="FontStyle49"/>
                      <w:sz w:val="20"/>
                      <w:szCs w:val="20"/>
                    </w:rPr>
                    <w:t>алюминотермитной</w:t>
                  </w:r>
                  <w:proofErr w:type="spellEnd"/>
                  <w:r w:rsidRPr="00E52F76">
                    <w:rPr>
                      <w:rStyle w:val="FontStyle49"/>
                      <w:sz w:val="20"/>
                      <w:szCs w:val="20"/>
                    </w:rPr>
                    <w:t xml:space="preserve"> сварки.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4 Обзор дефектоскопов нового поколения.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5 Обзор передовых методов и технологий неразрушающего контроля рельсов.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6 Формы бланков отчетности операторов дефектоскопов.</w:t>
                  </w:r>
                </w:p>
                <w:p w:rsidR="00F179E8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  <w:r w:rsidRPr="00E52F76">
                    <w:rPr>
                      <w:rStyle w:val="FontStyle49"/>
                      <w:sz w:val="20"/>
                      <w:szCs w:val="20"/>
                    </w:rPr>
                    <w:t>7 Оформление рекламаций в РСП на рельсы с дефектными сварными стыками.</w:t>
                  </w:r>
                </w:p>
                <w:p w:rsidR="00F179E8" w:rsidRDefault="00F179E8" w:rsidP="00E52F76">
                  <w:pPr>
                    <w:spacing w:after="0" w:line="240" w:lineRule="auto"/>
                    <w:jc w:val="both"/>
                    <w:rPr>
                      <w:rStyle w:val="FontStyle49"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proofErr w:type="spellStart"/>
                  <w:r w:rsidRPr="00E52F76">
                    <w:rPr>
                      <w:rStyle w:val="FontStyle49"/>
                      <w:b/>
                      <w:sz w:val="20"/>
                      <w:szCs w:val="20"/>
                    </w:rPr>
                    <w:t>ПАтт</w:t>
                  </w:r>
                  <w:proofErr w:type="spellEnd"/>
                </w:p>
              </w:tc>
              <w:tc>
                <w:tcPr>
                  <w:tcW w:w="2818" w:type="dxa"/>
                  <w:gridSpan w:val="2"/>
                </w:tcPr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9620F4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30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18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179E8" w:rsidRPr="00E52F76" w:rsidTr="00E52F7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274"/>
              </w:trPr>
              <w:tc>
                <w:tcPr>
                  <w:tcW w:w="12285" w:type="dxa"/>
                  <w:gridSpan w:val="3"/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Всего часов по МДК.03.03 Технология неразрушающего контроля рельсов</w:t>
                  </w:r>
                </w:p>
              </w:tc>
              <w:tc>
                <w:tcPr>
                  <w:tcW w:w="2818" w:type="dxa"/>
                  <w:gridSpan w:val="2"/>
                </w:tcPr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117</w:t>
                  </w:r>
                </w:p>
              </w:tc>
            </w:tr>
            <w:tr w:rsidR="00F179E8" w:rsidRPr="00E52F76" w:rsidTr="00956E5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1272"/>
              </w:trPr>
              <w:tc>
                <w:tcPr>
                  <w:tcW w:w="12285" w:type="dxa"/>
                  <w:gridSpan w:val="3"/>
                </w:tcPr>
                <w:p w:rsidR="00F179E8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Учебная практика УП.03.01</w:t>
                  </w:r>
                </w:p>
                <w:p w:rsidR="00F179E8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Виды работ слесарной практики:</w:t>
                  </w:r>
                </w:p>
                <w:p w:rsidR="00F179E8" w:rsidRPr="00131933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 Разметка, правка, гибка металла. Резка, рубка металла. Опиливание металла. Сверление,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зенкование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отверстий. Нарезка резьбы, клепка.</w:t>
                  </w:r>
                </w:p>
                <w:p w:rsidR="00F179E8" w:rsidRDefault="00F179E8" w:rsidP="0013193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Виды работ сварочной практики:</w:t>
                  </w:r>
                </w:p>
                <w:p w:rsidR="00F179E8" w:rsidRPr="00131933" w:rsidRDefault="00F179E8" w:rsidP="0013193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- Устройство и управление сварочным аппаратом. Зажигание и поддержание сварочной дуги. Наплавка валик. Сварка горизонтальных швов. Сварка вертикальных швов. Резка металла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электродугой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Контактная сварка.</w:t>
                  </w:r>
                </w:p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18" w:type="dxa"/>
                  <w:gridSpan w:val="2"/>
                </w:tcPr>
                <w:p w:rsidR="00F179E8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72</w:t>
                  </w:r>
                </w:p>
                <w:p w:rsidR="00F179E8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:rsidR="00F179E8" w:rsidRPr="00131933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3193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  <w:p w:rsidR="00F179E8" w:rsidRPr="00131933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31933">
                    <w:rPr>
                      <w:rFonts w:ascii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c>
            </w:tr>
            <w:tr w:rsidR="00F179E8" w:rsidRPr="00E52F76" w:rsidTr="00E43D7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3412"/>
              </w:trPr>
              <w:tc>
                <w:tcPr>
                  <w:tcW w:w="12285" w:type="dxa"/>
                  <w:gridSpan w:val="3"/>
                </w:tcPr>
                <w:p w:rsidR="00F179E8" w:rsidRPr="00E52F76" w:rsidRDefault="00F179E8" w:rsidP="00E52F76">
                  <w:pPr>
                    <w:pStyle w:val="Style50"/>
                    <w:widowControl/>
                    <w:ind w:hanging="10"/>
                    <w:rPr>
                      <w:rStyle w:val="FontStyle54"/>
                      <w:b/>
                      <w:sz w:val="20"/>
                      <w:szCs w:val="20"/>
                    </w:rPr>
                  </w:pPr>
                  <w:r w:rsidRPr="00E52F76">
                    <w:rPr>
                      <w:b/>
                      <w:sz w:val="20"/>
                      <w:szCs w:val="20"/>
                    </w:rPr>
                    <w:t>ПП.03.01</w:t>
                  </w:r>
                  <w:r w:rsidRPr="00E52F76">
                    <w:rPr>
                      <w:rStyle w:val="FontStyle54"/>
                      <w:b/>
                      <w:sz w:val="20"/>
                      <w:szCs w:val="20"/>
                    </w:rPr>
                    <w:t xml:space="preserve">Производственная практика </w:t>
                  </w:r>
                </w:p>
                <w:p w:rsidR="00F179E8" w:rsidRPr="00E52F76" w:rsidRDefault="00F179E8" w:rsidP="00E52F76">
                  <w:pPr>
                    <w:pStyle w:val="Style50"/>
                    <w:widowControl/>
                    <w:ind w:hanging="10"/>
                    <w:rPr>
                      <w:rStyle w:val="FontStyle53"/>
                      <w:sz w:val="20"/>
                      <w:szCs w:val="20"/>
                    </w:rPr>
                  </w:pPr>
                  <w:r w:rsidRPr="00E52F76">
                    <w:rPr>
                      <w:rStyle w:val="FontStyle53"/>
                      <w:sz w:val="20"/>
                      <w:szCs w:val="20"/>
                    </w:rPr>
                    <w:t xml:space="preserve">Виды работ: </w:t>
                  </w:r>
                </w:p>
                <w:p w:rsidR="00F179E8" w:rsidRPr="00131933" w:rsidRDefault="00F179E8" w:rsidP="001319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19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Сигналист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установка и снятие переносных сигнальных знаков;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порядок пользования ручными и звуковыми сигналами;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обеспечение безопасности движения поездов при производстве путевых работ.</w:t>
                  </w:r>
                </w:p>
                <w:p w:rsidR="00F179E8" w:rsidRPr="00131933" w:rsidRDefault="00F179E8" w:rsidP="001319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19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Монтер пути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выполнение работ средней сложности по текущему содержанию железнодорожного пути (регулировка ширины колеи, рихтовка железнодорожного пути, одиночная смена элементов верхнего строения железнодорожного пути, выправка железнодорожного пути в продольном профиле);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выполнении работ по ремонтам железнодорожного пути;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планировании работ по текущему содержанию железнодорожного пути;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выполнении осмотров железнодорожного пути;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заполнение технической документации;</w:t>
                  </w:r>
                </w:p>
                <w:p w:rsidR="00F179E8" w:rsidRPr="00131933" w:rsidRDefault="00F179E8" w:rsidP="00131933">
                  <w:pPr>
                    <w:tabs>
                      <w:tab w:val="left" w:pos="9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планировании ремонтов железнодорожного пути.</w:t>
                  </w:r>
                </w:p>
                <w:p w:rsidR="00F179E8" w:rsidRPr="00131933" w:rsidRDefault="00F179E8" w:rsidP="001319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19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Оператор </w:t>
                  </w:r>
                  <w:proofErr w:type="spellStart"/>
                  <w:r w:rsidRPr="001319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дефектоскопной</w:t>
                  </w:r>
                  <w:proofErr w:type="spellEnd"/>
                  <w:r w:rsidRPr="001319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тележки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организация работы средств контроля;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техническое обслуживание и подготовка к работе;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настройка дефектоскопов с применением стандартных образцов;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 xml:space="preserve">участие в проведении контроля рельсов двухниточными дефектоскопами на участке </w:t>
                  </w:r>
                  <w:proofErr w:type="spellStart"/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бесстыкового</w:t>
                  </w:r>
                  <w:proofErr w:type="spellEnd"/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 xml:space="preserve"> железнодорожного пути;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проведении контроля рельсов двухниточными дефектоскопами на участке звеньевого железнодорожного пути;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участие в проведении контроля рельсов на железнодорожной станции;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контроль сварных стыков рельсов в железнодорожном пути (на РСП);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работа ручным искателем;</w:t>
                  </w:r>
                </w:p>
                <w:p w:rsidR="00F179E8" w:rsidRPr="00131933" w:rsidRDefault="00F179E8" w:rsidP="00131933">
                  <w:pPr>
                    <w:tabs>
                      <w:tab w:val="left" w:pos="72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</w:t>
                  </w:r>
                  <w:r w:rsidRPr="00131933">
                    <w:rPr>
                      <w:rFonts w:ascii="Times New Roman" w:hAnsi="Times New Roman"/>
                      <w:sz w:val="20"/>
                      <w:szCs w:val="20"/>
                    </w:rPr>
                    <w:t>ознакомление с обязанностями работников и рабочей документацией участка дефектоскопии дистанции;</w:t>
                  </w:r>
                </w:p>
                <w:p w:rsidR="00F179E8" w:rsidRPr="00E52F76" w:rsidRDefault="00F179E8" w:rsidP="00131933">
                  <w:pPr>
                    <w:pStyle w:val="Style23"/>
                    <w:widowControl/>
                    <w:tabs>
                      <w:tab w:val="left" w:pos="264"/>
                    </w:tabs>
                    <w:spacing w:line="240" w:lineRule="auto"/>
                    <w:ind w:firstLine="0"/>
                    <w:jc w:val="both"/>
                    <w:rPr>
                      <w:bCs/>
                      <w:sz w:val="20"/>
                      <w:szCs w:val="20"/>
                    </w:rPr>
                  </w:pPr>
                  <w:r w:rsidRPr="00131933">
                    <w:rPr>
                      <w:sz w:val="20"/>
                      <w:szCs w:val="20"/>
                    </w:rPr>
                    <w:t>заполнение рабочей документации оператора дефектоскопа</w:t>
                  </w:r>
                </w:p>
              </w:tc>
              <w:tc>
                <w:tcPr>
                  <w:tcW w:w="2818" w:type="dxa"/>
                  <w:gridSpan w:val="2"/>
                </w:tcPr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lastRenderedPageBreak/>
                    <w:t>36</w:t>
                  </w:r>
                </w:p>
              </w:tc>
            </w:tr>
            <w:tr w:rsidR="00F179E8" w:rsidRPr="00E52F76" w:rsidTr="008D5E8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171"/>
              </w:trPr>
              <w:tc>
                <w:tcPr>
                  <w:tcW w:w="12285" w:type="dxa"/>
                  <w:gridSpan w:val="3"/>
                </w:tcPr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lastRenderedPageBreak/>
                    <w:t xml:space="preserve">ПМ.03. </w:t>
                  </w:r>
                  <w:proofErr w:type="gramStart"/>
                  <w:r>
                    <w:rPr>
                      <w:b/>
                      <w:sz w:val="20"/>
                      <w:szCs w:val="20"/>
                    </w:rPr>
                    <w:t>ЭК</w:t>
                  </w:r>
                  <w:proofErr w:type="gramEnd"/>
                  <w:r>
                    <w:rPr>
                      <w:b/>
                      <w:sz w:val="20"/>
                      <w:szCs w:val="20"/>
                    </w:rPr>
                    <w:t xml:space="preserve"> Экзамен по модулю</w:t>
                  </w:r>
                </w:p>
              </w:tc>
              <w:tc>
                <w:tcPr>
                  <w:tcW w:w="2818" w:type="dxa"/>
                  <w:gridSpan w:val="2"/>
                </w:tcPr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18</w:t>
                  </w:r>
                </w:p>
              </w:tc>
            </w:tr>
            <w:tr w:rsidR="00F179E8" w:rsidRPr="00E52F76" w:rsidTr="008D5E8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104"/>
              </w:trPr>
              <w:tc>
                <w:tcPr>
                  <w:tcW w:w="12285" w:type="dxa"/>
                  <w:gridSpan w:val="3"/>
                  <w:shd w:val="clear" w:color="auto" w:fill="auto"/>
                </w:tcPr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ПП.03.01</w:t>
                  </w:r>
                  <w:r w:rsidRPr="00E52F76">
                    <w:rPr>
                      <w:sz w:val="20"/>
                      <w:szCs w:val="20"/>
                    </w:rPr>
                    <w:t xml:space="preserve"> 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>Производственная прак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>тика в виде зачета с оценкой в 3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УП.03.01</w:t>
                  </w:r>
                  <w:r w:rsidRPr="00E52F76">
                    <w:rPr>
                      <w:sz w:val="20"/>
                      <w:szCs w:val="20"/>
                    </w:rPr>
                    <w:t xml:space="preserve"> 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>Учебная практика в виде зачета с оценкой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 xml:space="preserve"> в 2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МДК 03.01 Контроль технического состояния и устройств железнодорожного пути осуществляе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>тся в виде  зачета с оценкой в 3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МДК 03.02 Эксплуатация искусственных сооружений осуществляетс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>я в виде зачета с оценкой в 3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МДК 03.03 Технология неразрушающего контроля рельсов осу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>ществляется в виде  экзамена в 4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  <w:p w:rsidR="00F179E8" w:rsidRPr="00E52F76" w:rsidRDefault="00F179E8" w:rsidP="00E52F76">
                  <w:pPr>
                    <w:pStyle w:val="Style23"/>
                    <w:tabs>
                      <w:tab w:val="left" w:pos="264"/>
                    </w:tabs>
                    <w:spacing w:line="240" w:lineRule="auto"/>
                    <w:ind w:hanging="5"/>
                    <w:rPr>
                      <w:rStyle w:val="FontStyle54"/>
                      <w:b/>
                      <w:sz w:val="20"/>
                      <w:szCs w:val="20"/>
                    </w:rPr>
                  </w:pPr>
                  <w:r w:rsidRPr="00E52F76">
                    <w:rPr>
                      <w:rStyle w:val="FontStyle54"/>
                      <w:sz w:val="20"/>
                      <w:szCs w:val="20"/>
                    </w:rPr>
                    <w:t>Промежуточная аттестация профессионального модуля ПМ.03 Устройство, надзор и техническое состояние железнодорожного пути и искусственных сооружений осуществляетс</w:t>
                  </w:r>
                  <w:r w:rsidR="003D0A5B">
                    <w:rPr>
                      <w:rStyle w:val="FontStyle54"/>
                      <w:sz w:val="20"/>
                      <w:szCs w:val="20"/>
                    </w:rPr>
                    <w:t xml:space="preserve">я в виде  экзамена по модулю в </w:t>
                  </w:r>
                  <w:r w:rsidRPr="00E52F76">
                    <w:rPr>
                      <w:rStyle w:val="FontStyle54"/>
                      <w:sz w:val="20"/>
                      <w:szCs w:val="20"/>
                    </w:rPr>
                    <w:t xml:space="preserve"> семестре.</w:t>
                  </w:r>
                </w:p>
              </w:tc>
              <w:tc>
                <w:tcPr>
                  <w:tcW w:w="2818" w:type="dxa"/>
                  <w:gridSpan w:val="2"/>
                  <w:shd w:val="clear" w:color="auto" w:fill="auto"/>
                </w:tcPr>
                <w:p w:rsidR="00F179E8" w:rsidRPr="00E52F76" w:rsidRDefault="00F179E8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F179E8" w:rsidRPr="00E52F76" w:rsidTr="008D5E8C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</w:tblPrEx>
              <w:trPr>
                <w:trHeight w:val="315"/>
              </w:trPr>
              <w:tc>
                <w:tcPr>
                  <w:tcW w:w="12285" w:type="dxa"/>
                  <w:gridSpan w:val="3"/>
                  <w:shd w:val="clear" w:color="auto" w:fill="auto"/>
                </w:tcPr>
                <w:p w:rsidR="00F179E8" w:rsidRPr="00E52F76" w:rsidRDefault="00F179E8" w:rsidP="00E52F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2F7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Всего по</w:t>
                  </w:r>
                  <w:r w:rsidRPr="00E52F7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E52F76">
                    <w:rPr>
                      <w:rStyle w:val="FontStyle51"/>
                      <w:sz w:val="20"/>
                      <w:szCs w:val="20"/>
                    </w:rPr>
                    <w:t xml:space="preserve">ПМ.03 </w:t>
                  </w:r>
                  <w:r w:rsidRPr="00F904DB">
                    <w:rPr>
                      <w:rFonts w:ascii="Times New Roman" w:hAnsi="Times New Roman"/>
                      <w:sz w:val="20"/>
                      <w:szCs w:val="20"/>
                    </w:rPr>
                    <w:t>НАДЗОР ЗА УСТРОЙСТВОМ И ТЕХНИЧЕСКИМ СОСТОЯНИЕМ ЖЕЛЕЗНОДОРОЖНОГО ПУТИ И ИСКУССТВЕННЫХ СООРУЖЕНИЙ</w:t>
                  </w:r>
                </w:p>
              </w:tc>
              <w:tc>
                <w:tcPr>
                  <w:tcW w:w="2818" w:type="dxa"/>
                  <w:gridSpan w:val="2"/>
                  <w:shd w:val="clear" w:color="auto" w:fill="auto"/>
                </w:tcPr>
                <w:p w:rsidR="00F179E8" w:rsidRPr="00E52F76" w:rsidRDefault="00B93467" w:rsidP="00E52F7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657</w:t>
                  </w:r>
                </w:p>
              </w:tc>
            </w:tr>
          </w:tbl>
          <w:p w:rsidR="00F179E8" w:rsidRPr="00E52F76" w:rsidRDefault="00F179E8" w:rsidP="00E52F76">
            <w:pPr>
              <w:spacing w:after="0" w:line="240" w:lineRule="auto"/>
              <w:jc w:val="both"/>
              <w:rPr>
                <w:rStyle w:val="FontStyle49"/>
                <w:sz w:val="20"/>
                <w:szCs w:val="20"/>
              </w:rPr>
            </w:pPr>
          </w:p>
        </w:tc>
      </w:tr>
    </w:tbl>
    <w:p w:rsidR="00C71022" w:rsidRDefault="00C71022" w:rsidP="006F057D">
      <w:pPr>
        <w:spacing w:after="0"/>
        <w:rPr>
          <w:rFonts w:ascii="Times New Roman" w:eastAsia="Times New Roman" w:hAnsi="Times New Roman" w:cs="Times New Roman"/>
          <w:sz w:val="28"/>
          <w:szCs w:val="28"/>
        </w:rPr>
        <w:sectPr w:rsidR="00C71022">
          <w:pgSz w:w="16840" w:h="11907" w:orient="landscape"/>
          <w:pgMar w:top="567" w:right="1134" w:bottom="1134" w:left="719" w:header="709" w:footer="709" w:gutter="0"/>
          <w:cols w:space="720"/>
        </w:sectPr>
      </w:pPr>
    </w:p>
    <w:p w:rsidR="006F057D" w:rsidRPr="00A84E91" w:rsidRDefault="006F057D" w:rsidP="00A84E91">
      <w:pPr>
        <w:tabs>
          <w:tab w:val="left" w:pos="441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451EFE" w:rsidRDefault="00451EFE" w:rsidP="00451EF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4 условия реализации ПРОФЕССИОНАЛЬНОГО МОДУЛЯ </w:t>
      </w:r>
    </w:p>
    <w:p w:rsidR="00451EFE" w:rsidRDefault="00451EFE" w:rsidP="00451EF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51EFE" w:rsidRDefault="00451EFE" w:rsidP="00451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4.1 Материально-техническое обеспечение реализации ПМ:</w:t>
      </w:r>
    </w:p>
    <w:p w:rsidR="00F904DB" w:rsidRPr="00F904DB" w:rsidRDefault="00F904DB" w:rsidP="00F90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4DB">
        <w:rPr>
          <w:rFonts w:ascii="Times New Roman" w:hAnsi="Times New Roman"/>
          <w:sz w:val="28"/>
          <w:szCs w:val="28"/>
        </w:rPr>
        <w:t>Кабинеты</w:t>
      </w:r>
      <w:r w:rsidRPr="00F904DB">
        <w:rPr>
          <w:rFonts w:ascii="Times New Roman" w:hAnsi="Times New Roman"/>
          <w:i/>
          <w:sz w:val="28"/>
          <w:szCs w:val="28"/>
        </w:rPr>
        <w:t xml:space="preserve"> </w:t>
      </w:r>
      <w:r w:rsidRPr="00F904DB">
        <w:rPr>
          <w:rFonts w:ascii="Times New Roman" w:hAnsi="Times New Roman"/>
          <w:sz w:val="28"/>
          <w:szCs w:val="28"/>
        </w:rPr>
        <w:t>«Общепрофессиональных дисциплин и профессиональных модулей</w:t>
      </w:r>
      <w:r>
        <w:rPr>
          <w:rFonts w:ascii="Times New Roman" w:hAnsi="Times New Roman"/>
          <w:sz w:val="28"/>
          <w:szCs w:val="28"/>
        </w:rPr>
        <w:t>».</w:t>
      </w:r>
      <w:r w:rsidRPr="00F904DB">
        <w:rPr>
          <w:rFonts w:ascii="Times New Roman" w:hAnsi="Times New Roman"/>
          <w:sz w:val="28"/>
          <w:szCs w:val="28"/>
        </w:rPr>
        <w:t xml:space="preserve"> </w:t>
      </w:r>
    </w:p>
    <w:p w:rsidR="00F904DB" w:rsidRPr="00F904DB" w:rsidRDefault="00F904DB" w:rsidP="00F90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04DB">
        <w:rPr>
          <w:rFonts w:ascii="Times New Roman" w:hAnsi="Times New Roman"/>
          <w:sz w:val="28"/>
          <w:szCs w:val="28"/>
        </w:rPr>
        <w:t>Лаборатория «Машины, механизмы для ремонтно-строительных работ»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F904DB" w:rsidRDefault="00F904DB" w:rsidP="00F904D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  <w:r w:rsidRPr="00F904DB">
        <w:rPr>
          <w:rFonts w:ascii="Times New Roman" w:hAnsi="Times New Roman"/>
          <w:sz w:val="28"/>
          <w:szCs w:val="28"/>
          <w:lang w:val="ru-RU"/>
        </w:rPr>
        <w:t>Оснащенные базы практики</w:t>
      </w:r>
      <w:r>
        <w:rPr>
          <w:rFonts w:ascii="Times New Roman" w:hAnsi="Times New Roman"/>
          <w:sz w:val="24"/>
          <w:lang w:val="ru-RU"/>
        </w:rPr>
        <w:t>.</w:t>
      </w:r>
    </w:p>
    <w:p w:rsidR="00F904DB" w:rsidRDefault="00F904DB" w:rsidP="00F904D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lang w:val="ru-RU"/>
        </w:rPr>
      </w:pPr>
    </w:p>
    <w:p w:rsidR="00F904DB" w:rsidRPr="00F904DB" w:rsidRDefault="00F904DB" w:rsidP="00F904DB">
      <w:pPr>
        <w:pStyle w:val="110"/>
        <w:ind w:firstLine="0"/>
        <w:rPr>
          <w:rFonts w:ascii="Times New Roman" w:hAnsi="Times New Roman"/>
          <w:sz w:val="28"/>
          <w:szCs w:val="28"/>
        </w:rPr>
      </w:pPr>
      <w:bookmarkStart w:id="0" w:name="_Toc178178093"/>
      <w:bookmarkStart w:id="1" w:name="_Toc191544461"/>
      <w:bookmarkStart w:id="2" w:name="_Toc191544529"/>
      <w:r w:rsidRPr="00F904DB">
        <w:rPr>
          <w:rFonts w:ascii="Times New Roman" w:hAnsi="Times New Roman"/>
          <w:sz w:val="28"/>
          <w:szCs w:val="28"/>
        </w:rPr>
        <w:t>4.2. Учебно-методическое обеспечение</w:t>
      </w:r>
      <w:bookmarkEnd w:id="0"/>
      <w:bookmarkEnd w:id="1"/>
      <w:bookmarkEnd w:id="2"/>
    </w:p>
    <w:p w:rsidR="00F904DB" w:rsidRPr="00F904DB" w:rsidRDefault="00F904DB" w:rsidP="00F904D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904DB">
        <w:rPr>
          <w:rFonts w:ascii="Times New Roman" w:hAnsi="Times New Roman"/>
          <w:sz w:val="28"/>
          <w:szCs w:val="28"/>
          <w:lang w:val="ru-RU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F904DB" w:rsidRPr="00F904DB" w:rsidRDefault="00F904DB" w:rsidP="00F904DB">
      <w:pPr>
        <w:rPr>
          <w:rFonts w:ascii="Times New Roman" w:hAnsi="Times New Roman"/>
          <w:b/>
          <w:sz w:val="28"/>
          <w:szCs w:val="28"/>
        </w:rPr>
      </w:pPr>
      <w:r w:rsidRPr="00F904DB">
        <w:rPr>
          <w:rFonts w:ascii="Times New Roman" w:hAnsi="Times New Roman"/>
          <w:b/>
          <w:sz w:val="28"/>
          <w:szCs w:val="28"/>
        </w:rPr>
        <w:t>4.2.1. Основные печатные и/или электронные издания</w:t>
      </w:r>
    </w:p>
    <w:p w:rsidR="00F904DB" w:rsidRPr="00F904DB" w:rsidRDefault="00F904DB" w:rsidP="00F904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F904DB">
        <w:rPr>
          <w:rFonts w:ascii="Times New Roman" w:hAnsi="Times New Roman"/>
          <w:sz w:val="28"/>
          <w:szCs w:val="28"/>
        </w:rPr>
        <w:t>1.</w:t>
      </w:r>
      <w:r w:rsidRPr="00F904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904DB">
        <w:rPr>
          <w:rFonts w:ascii="Times New Roman" w:hAnsi="Times New Roman"/>
          <w:sz w:val="28"/>
          <w:szCs w:val="28"/>
        </w:rPr>
        <w:t>Зацепин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А. Ф. Методы и средства измерений и контроля: дефектоскопы: учебное пособие для среднего профессионального образования / А. Ф. </w:t>
      </w:r>
      <w:proofErr w:type="spellStart"/>
      <w:r w:rsidRPr="00F904DB">
        <w:rPr>
          <w:rFonts w:ascii="Times New Roman" w:hAnsi="Times New Roman"/>
          <w:sz w:val="28"/>
          <w:szCs w:val="28"/>
        </w:rPr>
        <w:t>Зацепин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Д. Ю. Бирюков; под научной редакцией В. Н. Костина. — Москва: Издательство </w:t>
      </w:r>
      <w:proofErr w:type="spellStart"/>
      <w:r w:rsidRPr="00F904DB">
        <w:rPr>
          <w:rFonts w:ascii="Times New Roman" w:hAnsi="Times New Roman"/>
          <w:sz w:val="28"/>
          <w:szCs w:val="28"/>
        </w:rPr>
        <w:t>Юрайт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2023. — 120 с. — (Профессиональное образование). — ISBN 978-5-534-10324-3. — Текст: электронный // Образовательная платформа </w:t>
      </w:r>
      <w:proofErr w:type="spellStart"/>
      <w:r w:rsidRPr="00F904DB">
        <w:rPr>
          <w:rFonts w:ascii="Times New Roman" w:hAnsi="Times New Roman"/>
          <w:sz w:val="28"/>
          <w:szCs w:val="28"/>
        </w:rPr>
        <w:t>Юрайт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 [сайт]. — URL: https://urait.ru/bcode/517728</w:t>
      </w:r>
      <w:r w:rsidRPr="00F904DB">
        <w:rPr>
          <w:rFonts w:ascii="Times New Roman" w:hAnsi="Times New Roman"/>
          <w:i/>
          <w:sz w:val="28"/>
          <w:szCs w:val="28"/>
        </w:rPr>
        <w:t>.</w:t>
      </w:r>
    </w:p>
    <w:p w:rsidR="00F904DB" w:rsidRPr="00F904DB" w:rsidRDefault="00F904DB" w:rsidP="00F904D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F904DB">
        <w:rPr>
          <w:rFonts w:ascii="Times New Roman" w:hAnsi="Times New Roman"/>
          <w:sz w:val="28"/>
          <w:szCs w:val="28"/>
        </w:rPr>
        <w:t>2.</w:t>
      </w:r>
      <w:r w:rsidRPr="00F904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904DB">
        <w:rPr>
          <w:rFonts w:ascii="Times New Roman" w:hAnsi="Times New Roman"/>
          <w:sz w:val="28"/>
          <w:szCs w:val="28"/>
        </w:rPr>
        <w:t>Кривошапко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С. Н. Конструкции зданий и сооружений: учебник для среднего профессионального образования / С. Н. </w:t>
      </w:r>
      <w:proofErr w:type="spellStart"/>
      <w:r w:rsidRPr="00F904DB">
        <w:rPr>
          <w:rFonts w:ascii="Times New Roman" w:hAnsi="Times New Roman"/>
          <w:sz w:val="28"/>
          <w:szCs w:val="28"/>
        </w:rPr>
        <w:t>Кривошапко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В. В. </w:t>
      </w:r>
      <w:proofErr w:type="spellStart"/>
      <w:r w:rsidRPr="00F904DB">
        <w:rPr>
          <w:rFonts w:ascii="Times New Roman" w:hAnsi="Times New Roman"/>
          <w:sz w:val="28"/>
          <w:szCs w:val="28"/>
        </w:rPr>
        <w:t>Галишникова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. — Москва: Издательство </w:t>
      </w:r>
      <w:proofErr w:type="spellStart"/>
      <w:r w:rsidRPr="00F904DB">
        <w:rPr>
          <w:rFonts w:ascii="Times New Roman" w:hAnsi="Times New Roman"/>
          <w:sz w:val="28"/>
          <w:szCs w:val="28"/>
        </w:rPr>
        <w:t>Юрайт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, 2023. — 476 с. — (Профессиональное образование). — ISBN 978-5-534-02348-0. — Текст: электронный // Образовательная платформа </w:t>
      </w:r>
      <w:proofErr w:type="spellStart"/>
      <w:r w:rsidRPr="00F904DB">
        <w:rPr>
          <w:rFonts w:ascii="Times New Roman" w:hAnsi="Times New Roman"/>
          <w:sz w:val="28"/>
          <w:szCs w:val="28"/>
        </w:rPr>
        <w:t>Юрайт</w:t>
      </w:r>
      <w:proofErr w:type="spellEnd"/>
      <w:r w:rsidRPr="00F904DB">
        <w:rPr>
          <w:rFonts w:ascii="Times New Roman" w:hAnsi="Times New Roman"/>
          <w:sz w:val="28"/>
          <w:szCs w:val="28"/>
        </w:rPr>
        <w:t xml:space="preserve"> [сайт]. — URL: https://urait.ru/bcode/511678</w:t>
      </w:r>
      <w:r w:rsidRPr="00F904DB">
        <w:rPr>
          <w:rFonts w:ascii="Times New Roman" w:hAnsi="Times New Roman"/>
          <w:i/>
          <w:sz w:val="28"/>
          <w:szCs w:val="28"/>
        </w:rPr>
        <w:t>.</w:t>
      </w:r>
    </w:p>
    <w:p w:rsidR="00451EFE" w:rsidRPr="00F904DB" w:rsidRDefault="00F904DB" w:rsidP="00F904D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904DB"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spellStart"/>
      <w:r w:rsidRPr="00F904DB">
        <w:rPr>
          <w:rFonts w:ascii="Times New Roman" w:hAnsi="Times New Roman"/>
          <w:sz w:val="28"/>
          <w:szCs w:val="28"/>
          <w:lang w:val="ru-RU"/>
        </w:rPr>
        <w:t>Пшениснов</w:t>
      </w:r>
      <w:proofErr w:type="spellEnd"/>
      <w:r w:rsidRPr="00F904DB">
        <w:rPr>
          <w:rFonts w:ascii="Times New Roman" w:hAnsi="Times New Roman"/>
          <w:sz w:val="28"/>
          <w:szCs w:val="28"/>
          <w:lang w:val="ru-RU"/>
        </w:rPr>
        <w:t xml:space="preserve">, Н. В. Железнодорожный путь: учебник / Н. </w:t>
      </w:r>
      <w:proofErr w:type="spellStart"/>
      <w:r w:rsidRPr="00F904DB">
        <w:rPr>
          <w:rFonts w:ascii="Times New Roman" w:hAnsi="Times New Roman"/>
          <w:sz w:val="28"/>
          <w:szCs w:val="28"/>
          <w:lang w:val="ru-RU"/>
        </w:rPr>
        <w:t>В.Пшениснов</w:t>
      </w:r>
      <w:proofErr w:type="spellEnd"/>
      <w:r w:rsidRPr="00F904DB">
        <w:rPr>
          <w:rFonts w:ascii="Times New Roman" w:hAnsi="Times New Roman"/>
          <w:sz w:val="28"/>
          <w:szCs w:val="28"/>
          <w:lang w:val="ru-RU"/>
        </w:rPr>
        <w:t xml:space="preserve">. — Москва: УМЦ ЖДТ, 2022. — 264 с. — </w:t>
      </w:r>
      <w:r w:rsidRPr="00F904DB">
        <w:rPr>
          <w:rFonts w:ascii="Times New Roman" w:hAnsi="Times New Roman"/>
          <w:sz w:val="28"/>
          <w:szCs w:val="28"/>
        </w:rPr>
        <w:t>ISBN</w:t>
      </w:r>
      <w:r w:rsidRPr="00F904DB">
        <w:rPr>
          <w:rFonts w:ascii="Times New Roman" w:hAnsi="Times New Roman"/>
          <w:sz w:val="28"/>
          <w:szCs w:val="28"/>
          <w:lang w:val="ru-RU"/>
        </w:rPr>
        <w:t xml:space="preserve"> 978-5-907479-43-2. — Текст: электронный // УМЦ ЖДТ: электронная библиотека. — </w:t>
      </w:r>
      <w:r w:rsidRPr="00F904DB">
        <w:rPr>
          <w:rFonts w:ascii="Times New Roman" w:hAnsi="Times New Roman"/>
          <w:sz w:val="28"/>
          <w:szCs w:val="28"/>
        </w:rPr>
        <w:t>URL</w:t>
      </w:r>
      <w:r w:rsidRPr="00F904DB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3" w:history="1">
        <w:r w:rsidRPr="00F904DB">
          <w:rPr>
            <w:rStyle w:val="aa"/>
            <w:rFonts w:ascii="Times New Roman" w:hAnsi="Times New Roman"/>
            <w:sz w:val="28"/>
            <w:szCs w:val="28"/>
          </w:rPr>
          <w:t>http</w:t>
        </w:r>
        <w:r w:rsidRPr="00F904DB">
          <w:rPr>
            <w:rStyle w:val="aa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F904DB">
          <w:rPr>
            <w:rStyle w:val="aa"/>
            <w:rFonts w:ascii="Times New Roman" w:hAnsi="Times New Roman"/>
            <w:sz w:val="28"/>
            <w:szCs w:val="28"/>
          </w:rPr>
          <w:t>umczdt</w:t>
        </w:r>
        <w:proofErr w:type="spellEnd"/>
        <w:r w:rsidRPr="00F904DB">
          <w:rPr>
            <w:rStyle w:val="aa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F904DB">
          <w:rPr>
            <w:rStyle w:val="aa"/>
            <w:rFonts w:ascii="Times New Roman" w:hAnsi="Times New Roman"/>
            <w:sz w:val="28"/>
            <w:szCs w:val="28"/>
          </w:rPr>
          <w:t>ru</w:t>
        </w:r>
        <w:proofErr w:type="spellEnd"/>
        <w:r w:rsidRPr="00F904DB">
          <w:rPr>
            <w:rStyle w:val="aa"/>
            <w:rFonts w:ascii="Times New Roman" w:hAnsi="Times New Roman"/>
            <w:sz w:val="28"/>
            <w:szCs w:val="28"/>
            <w:lang w:val="ru-RU"/>
          </w:rPr>
          <w:t>/</w:t>
        </w:r>
        <w:r w:rsidRPr="00F904DB">
          <w:rPr>
            <w:rStyle w:val="aa"/>
            <w:rFonts w:ascii="Times New Roman" w:hAnsi="Times New Roman"/>
            <w:sz w:val="28"/>
            <w:szCs w:val="28"/>
          </w:rPr>
          <w:t>books</w:t>
        </w:r>
        <w:r w:rsidRPr="00F904DB">
          <w:rPr>
            <w:rStyle w:val="aa"/>
            <w:rFonts w:ascii="Times New Roman" w:hAnsi="Times New Roman"/>
            <w:sz w:val="28"/>
            <w:szCs w:val="28"/>
            <w:lang w:val="ru-RU"/>
          </w:rPr>
          <w:t>/</w:t>
        </w:r>
        <w:r w:rsidRPr="00F904DB">
          <w:rPr>
            <w:rStyle w:val="aa"/>
            <w:rFonts w:ascii="Times New Roman" w:hAnsi="Times New Roman"/>
            <w:sz w:val="28"/>
            <w:szCs w:val="28"/>
          </w:rPr>
          <w:t>collection</w:t>
        </w:r>
        <w:r w:rsidRPr="00F904DB">
          <w:rPr>
            <w:rStyle w:val="aa"/>
            <w:rFonts w:ascii="Times New Roman" w:hAnsi="Times New Roman"/>
            <w:sz w:val="28"/>
            <w:szCs w:val="28"/>
            <w:lang w:val="ru-RU"/>
          </w:rPr>
          <w:t>/1193/260708/</w:t>
        </w:r>
      </w:hyperlink>
      <w:r w:rsidRPr="00F904DB">
        <w:rPr>
          <w:rFonts w:ascii="Times New Roman" w:hAnsi="Times New Roman"/>
          <w:sz w:val="28"/>
          <w:szCs w:val="28"/>
          <w:lang w:val="ru-RU"/>
        </w:rPr>
        <w:t>.</w:t>
      </w:r>
    </w:p>
    <w:p w:rsidR="00451EFE" w:rsidRDefault="00451EFE" w:rsidP="00451EFE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51EFE" w:rsidRPr="00C35B20" w:rsidRDefault="00451EFE" w:rsidP="00C35B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57D" w:rsidRDefault="009B0C5D" w:rsidP="009B0C5D">
      <w:pPr>
        <w:pStyle w:val="a6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120" w:after="0" w:line="240" w:lineRule="auto"/>
        <w:ind w:left="1003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  <w:lastRenderedPageBreak/>
        <w:t>5</w:t>
      </w:r>
      <w:r w:rsidR="0069445B"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  <w:t xml:space="preserve"> </w:t>
      </w:r>
      <w:r w:rsidR="006F057D" w:rsidRPr="0069445B"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  <w:t>Контроль и оценка результатов освоения профессионального модуля</w:t>
      </w:r>
    </w:p>
    <w:p w:rsidR="00CE0E38" w:rsidRDefault="00CE0E38" w:rsidP="009B0C5D">
      <w:pPr>
        <w:pStyle w:val="a6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before="120" w:after="0" w:line="240" w:lineRule="auto"/>
        <w:ind w:left="1003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ru-RU"/>
        </w:rPr>
      </w:pPr>
    </w:p>
    <w:p w:rsidR="00C6447B" w:rsidRDefault="00CE0E38" w:rsidP="00CE0E38">
      <w:pPr>
        <w:pStyle w:val="a6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E3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Контроль и оценка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 освоения профессионального модуля осуществляется преподавателем в процессе: устного опроса, защиты практических и лабораторн</w:t>
      </w:r>
      <w:r w:rsidR="00C6447B">
        <w:rPr>
          <w:rFonts w:ascii="Times New Roman" w:eastAsia="Times New Roman" w:hAnsi="Times New Roman" w:cs="Times New Roman"/>
          <w:sz w:val="28"/>
          <w:szCs w:val="28"/>
          <w:lang w:val="ru-RU"/>
        </w:rPr>
        <w:t>ых работ, самостоятельных работ.</w:t>
      </w:r>
    </w:p>
    <w:p w:rsidR="00CE0E38" w:rsidRDefault="00CE0E38" w:rsidP="00CE0E38">
      <w:pPr>
        <w:pStyle w:val="a6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0E38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Обязательной формой промежуточной аттестации по итогам освоения профессионального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модуля является экзамен </w:t>
      </w:r>
      <w:r w:rsidR="00C6447B">
        <w:rPr>
          <w:rFonts w:ascii="Times New Roman" w:eastAsia="Times New Roman" w:hAnsi="Times New Roman" w:cs="Times New Roman"/>
          <w:sz w:val="28"/>
          <w:szCs w:val="28"/>
          <w:lang w:val="ru-RU"/>
        </w:rPr>
        <w:t>по модулю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Результатом этого экзамена является однозначное решение «вид профессиональной деятельности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освоен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/ не освоен».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МДК.03.01   </w:t>
            </w:r>
          </w:p>
        </w:tc>
        <w:tc>
          <w:tcPr>
            <w:tcW w:w="4501" w:type="dxa"/>
          </w:tcPr>
          <w:p w:rsidR="00C90128" w:rsidRPr="00C90128" w:rsidRDefault="003D0A5B" w:rsidP="00C9012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Зачет с оценкой (3</w:t>
            </w:r>
            <w:r w:rsidR="00C90128" w:rsidRPr="00C901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семестр)</w:t>
            </w:r>
          </w:p>
        </w:tc>
      </w:tr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МДК.03.02                                                       </w:t>
            </w:r>
          </w:p>
        </w:tc>
        <w:tc>
          <w:tcPr>
            <w:tcW w:w="4501" w:type="dxa"/>
          </w:tcPr>
          <w:p w:rsidR="00C90128" w:rsidRPr="00C90128" w:rsidRDefault="003D0A5B" w:rsidP="00C9012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Зачет с оценкой (3</w:t>
            </w:r>
            <w:r w:rsidR="00C90128" w:rsidRPr="00C901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семестр)</w:t>
            </w:r>
          </w:p>
        </w:tc>
      </w:tr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МДК.03.03                                                          </w:t>
            </w:r>
          </w:p>
        </w:tc>
        <w:tc>
          <w:tcPr>
            <w:tcW w:w="4501" w:type="dxa"/>
          </w:tcPr>
          <w:p w:rsidR="00C90128" w:rsidRDefault="003D0A5B" w:rsidP="00C9012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Экзамен (4</w:t>
            </w:r>
            <w:r w:rsidR="00C901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C90128" w:rsidRPr="004037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семестр)</w:t>
            </w:r>
          </w:p>
        </w:tc>
      </w:tr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УП.03.01 Учебная практика                          </w:t>
            </w:r>
          </w:p>
        </w:tc>
        <w:tc>
          <w:tcPr>
            <w:tcW w:w="4501" w:type="dxa"/>
          </w:tcPr>
          <w:p w:rsidR="00C90128" w:rsidRDefault="003D0A5B" w:rsidP="00C9012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Зачет с оценкой (2</w:t>
            </w:r>
            <w:r w:rsidR="00C90128" w:rsidRPr="004037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 семестр)</w:t>
            </w:r>
          </w:p>
        </w:tc>
      </w:tr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ПП.03.01 Производственная практика        </w:t>
            </w:r>
          </w:p>
        </w:tc>
        <w:tc>
          <w:tcPr>
            <w:tcW w:w="4501" w:type="dxa"/>
          </w:tcPr>
          <w:p w:rsidR="00C90128" w:rsidRPr="00C90128" w:rsidRDefault="003D0A5B" w:rsidP="00C90128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Зачет с оценкой (3</w:t>
            </w:r>
            <w:r w:rsidR="00C90128" w:rsidRPr="00C901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семестр)</w:t>
            </w:r>
          </w:p>
        </w:tc>
      </w:tr>
      <w:tr w:rsidR="00C90128" w:rsidTr="00C90128">
        <w:tc>
          <w:tcPr>
            <w:tcW w:w="5070" w:type="dxa"/>
          </w:tcPr>
          <w:p w:rsidR="00C90128" w:rsidRDefault="00C90128" w:rsidP="00CE0E3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ПМ.03.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4501" w:type="dxa"/>
          </w:tcPr>
          <w:p w:rsidR="00C90128" w:rsidRPr="00C90128" w:rsidRDefault="00C90128" w:rsidP="00C90128">
            <w:pPr>
              <w:pStyle w:val="a6"/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line="360" w:lineRule="auto"/>
              <w:ind w:left="0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40377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>Экзамен</w:t>
            </w:r>
            <w:r w:rsidR="003D0A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 по модулю (3</w:t>
            </w: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  <w:t xml:space="preserve"> семестр)                                                                </w:t>
            </w:r>
          </w:p>
        </w:tc>
      </w:tr>
    </w:tbl>
    <w:p w:rsidR="0040377E" w:rsidRPr="00C90128" w:rsidRDefault="0040377E" w:rsidP="00C9012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969"/>
        <w:gridCol w:w="4104"/>
      </w:tblGrid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4DB" w:rsidRDefault="00F904DB" w:rsidP="00AB10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ПК,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ОК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Fonts w:ascii="Times New Roman" w:hAnsi="Times New Roman"/>
                <w:b/>
                <w:sz w:val="24"/>
              </w:rPr>
              <w:footnoteReference w:id="1"/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уверенная демонстрация знания параметров земляного полотна, верхнего строения железнодорожного пути, железнодорожных переездов и контроля на соответствие требованиям нормативной документации; дает полное описание конструкции железнодорожного пути, его элементов, сооружений, устройств, а также демонстрирует дополнительные знания из проработки учебной и технической литературы. 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 уверенный осмотр участка железнодорожного пути, выявление </w:t>
            </w:r>
            <w:r>
              <w:rPr>
                <w:rFonts w:ascii="Times New Roman" w:hAnsi="Times New Roman"/>
              </w:rPr>
              <w:lastRenderedPageBreak/>
              <w:t>имеющиеся неисправности элементов верхнего строения железнодорожного пути и земляного полотна; соблюдение технологии использования измерительных принадлежностей в соответствии с их назначением и техническими характеристиками.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уверенно демонстрирует умение определения конструкции железнодорожного пути.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3.2.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 уверенная демонстрация знания конструкции и устройства основных элементов искусственных сооружений, грамотного заполнения рабочей документации по окончании работ; дает полное описание порядка определения видов и объемов ремонтных работ, а также демонстрирует дополнительные знания из проработки учебной и технической литературы. 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проведение осмотра искусственного сооружения с выявлением всех неисправностей и выделением дефектов, требующих незамедлительного устранения.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определение конструкцию искусственных сооружений.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демонстрация знания средств контроля и применяемых методов работы; технологии выполнения работы ежесменного технического обслуживания, классификации дефекта, маркировки дефектных и </w:t>
            </w:r>
            <w:proofErr w:type="spellStart"/>
            <w:r>
              <w:rPr>
                <w:rFonts w:ascii="Times New Roman" w:hAnsi="Times New Roman"/>
              </w:rPr>
              <w:t>остродефектных</w:t>
            </w:r>
            <w:proofErr w:type="spellEnd"/>
            <w:r>
              <w:rPr>
                <w:rFonts w:ascii="Times New Roman" w:hAnsi="Times New Roman"/>
              </w:rPr>
              <w:t xml:space="preserve"> рельсов, а также демонстрирует дополнительные знания из проработки учебной и технической литературы. 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настройка и обслуживание различных систем дефектоскопов по окончании работ квалифицированно заполняет рабочую документацию; соблюдает требования охраны труда.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    выявление дефекты в рельсах и </w:t>
            </w:r>
            <w:r>
              <w:rPr>
                <w:rFonts w:ascii="Times New Roman" w:hAnsi="Times New Roman"/>
              </w:rPr>
              <w:lastRenderedPageBreak/>
              <w:t>стрелочных переводах.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widowControl w:val="0"/>
              <w:tabs>
                <w:tab w:val="left" w:pos="2835"/>
              </w:tabs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3.4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знания настройки и контроля средств диагностики железнодорожного пути и сооружений, поэтапной замены диагностики железнодорожного пути, выполняемой съемными средствами контроля, на диагностику железнодорожного пути мобильными средствами контроля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Обучающийся уверенно производит анализ и мониторинг состояния железнодорожного пути и сооружений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273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демонстрация знания технологии и организации работы автоматизированной обработки информации, нормативная и техническая документация, регламентирующая организацию и проведение комплексной диагностики объектов путевого хозяйства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уверенно демонстрирует умения обрабатывать измерительные данные средств диагностики в системе автоматизированного управления путевого хозяйства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3.6.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строгое соблюдение требований охраны труда при надзоре и контроле технического состояния железнодорожного пути и искусственных сооружений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знаний </w:t>
            </w:r>
          </w:p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овладении информационными источниками, приемами </w:t>
            </w:r>
            <w:r>
              <w:rPr>
                <w:rFonts w:ascii="Times New Roman" w:hAnsi="Times New Roman"/>
              </w:rPr>
              <w:lastRenderedPageBreak/>
              <w:t xml:space="preserve">структурирования информации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Экспертное наблюдение выполнения практических занятий и лабораторных работ; зачеты по производственной </w:t>
            </w:r>
            <w:r>
              <w:rPr>
                <w:rFonts w:ascii="Times New Roman" w:hAnsi="Times New Roman"/>
              </w:rPr>
              <w:lastRenderedPageBreak/>
              <w:t>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</w:rPr>
              <w:t xml:space="preserve"> 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умений организовывать работу коллектива и команды в ходе профессиональной деятельности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демонстрация умений грамотно излагать мысли и оформлять документы на государственном языке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сохранению окружающей среды, ресурсосбережения, применение знаний о принципах бережливого производства.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  <w:tr w:rsidR="00F904DB" w:rsidTr="00C6447B">
        <w:trPr>
          <w:trHeight w:val="109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умений применения рациональных приемов физической активности в профессиональной деятельности  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DB" w:rsidRDefault="00F904DB" w:rsidP="00AB10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выполнения практических занятий и лабораторных работ; зачеты по производственной практике и по каждому из разделов профессионального модуля</w:t>
            </w:r>
          </w:p>
        </w:tc>
      </w:tr>
    </w:tbl>
    <w:p w:rsidR="006F057D" w:rsidRPr="00054A7D" w:rsidRDefault="006F057D" w:rsidP="0005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057D" w:rsidRPr="00054A7D" w:rsidRDefault="006F057D" w:rsidP="00054A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714E2" w:rsidRPr="0087560E" w:rsidRDefault="00B714E2" w:rsidP="00AC228C">
      <w:pPr>
        <w:rPr>
          <w:rFonts w:ascii="Times New Roman" w:hAnsi="Times New Roman" w:cs="Times New Roman"/>
          <w:sz w:val="28"/>
          <w:szCs w:val="30"/>
        </w:rPr>
      </w:pPr>
    </w:p>
    <w:sectPr w:rsidR="00B714E2" w:rsidRPr="0087560E" w:rsidSect="00794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4FD" w:rsidRDefault="002744FD" w:rsidP="006F057D">
      <w:pPr>
        <w:spacing w:after="0" w:line="240" w:lineRule="auto"/>
      </w:pPr>
      <w:r>
        <w:separator/>
      </w:r>
    </w:p>
  </w:endnote>
  <w:endnote w:type="continuationSeparator" w:id="0">
    <w:p w:rsidR="002744FD" w:rsidRDefault="002744FD" w:rsidP="006F0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89751"/>
      <w:docPartObj>
        <w:docPartGallery w:val="Page Numbers (Bottom of Page)"/>
        <w:docPartUnique/>
      </w:docPartObj>
    </w:sdtPr>
    <w:sdtEndPr/>
    <w:sdtContent>
      <w:p w:rsidR="002744FD" w:rsidRDefault="002744FD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0A5B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2744FD" w:rsidRDefault="002744F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4FD" w:rsidRDefault="002744FD" w:rsidP="006F057D">
      <w:pPr>
        <w:spacing w:after="0" w:line="240" w:lineRule="auto"/>
      </w:pPr>
      <w:r>
        <w:separator/>
      </w:r>
    </w:p>
  </w:footnote>
  <w:footnote w:type="continuationSeparator" w:id="0">
    <w:p w:rsidR="002744FD" w:rsidRDefault="002744FD" w:rsidP="006F057D">
      <w:pPr>
        <w:spacing w:after="0" w:line="240" w:lineRule="auto"/>
      </w:pPr>
      <w:r>
        <w:continuationSeparator/>
      </w:r>
    </w:p>
  </w:footnote>
  <w:footnote w:id="1">
    <w:p w:rsidR="002744FD" w:rsidRDefault="002744FD" w:rsidP="00F904DB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28C0"/>
    <w:multiLevelType w:val="hybridMultilevel"/>
    <w:tmpl w:val="0A3279F8"/>
    <w:lvl w:ilvl="0" w:tplc="8236CD24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E7A2F"/>
    <w:multiLevelType w:val="multilevel"/>
    <w:tmpl w:val="838E59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59D5E00"/>
    <w:multiLevelType w:val="multilevel"/>
    <w:tmpl w:val="CF36088A"/>
    <w:lvl w:ilvl="0">
      <w:start w:val="1"/>
      <w:numFmt w:val="decimal"/>
      <w:lvlText w:val="%1"/>
      <w:lvlJc w:val="left"/>
      <w:pPr>
        <w:ind w:left="375" w:hanging="375"/>
      </w:pPr>
      <w:rPr>
        <w:rFonts w:eastAsiaTheme="minorEastAsia" w:hint="default"/>
        <w:b w:val="0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hint="default"/>
        <w:b w:val="0"/>
        <w:sz w:val="28"/>
      </w:rPr>
    </w:lvl>
  </w:abstractNum>
  <w:abstractNum w:abstractNumId="3">
    <w:nsid w:val="2DDE69D5"/>
    <w:multiLevelType w:val="multilevel"/>
    <w:tmpl w:val="D5D4D444"/>
    <w:lvl w:ilvl="0">
      <w:start w:val="1"/>
      <w:numFmt w:val="decimal"/>
      <w:lvlText w:val="%1."/>
      <w:lvlJc w:val="left"/>
      <w:pPr>
        <w:ind w:left="675" w:hanging="675"/>
      </w:pPr>
      <w:rPr>
        <w:b/>
      </w:rPr>
    </w:lvl>
    <w:lvl w:ilvl="1">
      <w:start w:val="1"/>
      <w:numFmt w:val="decimal"/>
      <w:lvlText w:val="%1.%2."/>
      <w:lvlJc w:val="left"/>
      <w:pPr>
        <w:ind w:left="578" w:hanging="720"/>
      </w:pPr>
    </w:lvl>
    <w:lvl w:ilvl="2">
      <w:start w:val="1"/>
      <w:numFmt w:val="decimal"/>
      <w:lvlText w:val="%1.%2.%3."/>
      <w:lvlJc w:val="left"/>
      <w:pPr>
        <w:ind w:left="436" w:hanging="720"/>
      </w:pPr>
    </w:lvl>
    <w:lvl w:ilvl="3">
      <w:start w:val="1"/>
      <w:numFmt w:val="decimal"/>
      <w:lvlText w:val="%1.%2.%3.%4."/>
      <w:lvlJc w:val="left"/>
      <w:pPr>
        <w:ind w:left="654" w:hanging="1080"/>
      </w:pPr>
    </w:lvl>
    <w:lvl w:ilvl="4">
      <w:start w:val="1"/>
      <w:numFmt w:val="decimal"/>
      <w:lvlText w:val="%1.%2.%3.%4.%5."/>
      <w:lvlJc w:val="left"/>
      <w:pPr>
        <w:ind w:left="512" w:hanging="1080"/>
      </w:pPr>
    </w:lvl>
    <w:lvl w:ilvl="5">
      <w:start w:val="1"/>
      <w:numFmt w:val="decimal"/>
      <w:lvlText w:val="%1.%2.%3.%4.%5.%6."/>
      <w:lvlJc w:val="left"/>
      <w:pPr>
        <w:ind w:left="730" w:hanging="1440"/>
      </w:pPr>
    </w:lvl>
    <w:lvl w:ilvl="6">
      <w:start w:val="1"/>
      <w:numFmt w:val="decimal"/>
      <w:lvlText w:val="%1.%2.%3.%4.%5.%6.%7."/>
      <w:lvlJc w:val="left"/>
      <w:pPr>
        <w:ind w:left="948" w:hanging="1800"/>
      </w:pPr>
    </w:lvl>
    <w:lvl w:ilvl="7">
      <w:start w:val="1"/>
      <w:numFmt w:val="decimal"/>
      <w:lvlText w:val="%1.%2.%3.%4.%5.%6.%7.%8."/>
      <w:lvlJc w:val="left"/>
      <w:pPr>
        <w:ind w:left="806" w:hanging="1800"/>
      </w:pPr>
    </w:lvl>
    <w:lvl w:ilvl="8">
      <w:start w:val="1"/>
      <w:numFmt w:val="decimal"/>
      <w:lvlText w:val="%1.%2.%3.%4.%5.%6.%7.%8.%9."/>
      <w:lvlJc w:val="left"/>
      <w:pPr>
        <w:ind w:left="1024" w:hanging="2160"/>
      </w:pPr>
    </w:lvl>
  </w:abstractNum>
  <w:abstractNum w:abstractNumId="4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29" w:hanging="420"/>
      </w:pPr>
    </w:lvl>
    <w:lvl w:ilvl="2">
      <w:start w:val="1"/>
      <w:numFmt w:val="decimal"/>
      <w:isLgl/>
      <w:lvlText w:val="%1.%2.%3"/>
      <w:lvlJc w:val="left"/>
      <w:pPr>
        <w:ind w:left="1778" w:hanging="720"/>
      </w:pPr>
    </w:lvl>
    <w:lvl w:ilvl="3">
      <w:start w:val="1"/>
      <w:numFmt w:val="decimal"/>
      <w:isLgl/>
      <w:lvlText w:val="%1.%2.%3.%4"/>
      <w:lvlJc w:val="left"/>
      <w:pPr>
        <w:ind w:left="2487" w:hanging="1080"/>
      </w:pPr>
    </w:lvl>
    <w:lvl w:ilvl="4">
      <w:start w:val="1"/>
      <w:numFmt w:val="decimal"/>
      <w:isLgl/>
      <w:lvlText w:val="%1.%2.%3.%4.%5"/>
      <w:lvlJc w:val="left"/>
      <w:pPr>
        <w:ind w:left="2836" w:hanging="1080"/>
      </w:pPr>
    </w:lvl>
    <w:lvl w:ilvl="5">
      <w:start w:val="1"/>
      <w:numFmt w:val="decimal"/>
      <w:isLgl/>
      <w:lvlText w:val="%1.%2.%3.%4.%5.%6"/>
      <w:lvlJc w:val="left"/>
      <w:pPr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</w:lvl>
  </w:abstractNum>
  <w:abstractNum w:abstractNumId="5">
    <w:nsid w:val="3C4A3292"/>
    <w:multiLevelType w:val="hybridMultilevel"/>
    <w:tmpl w:val="BD54EA46"/>
    <w:lvl w:ilvl="0" w:tplc="F73A2654">
      <w:start w:val="4"/>
      <w:numFmt w:val="decimal"/>
      <w:lvlText w:val="%1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4E1530F6"/>
    <w:multiLevelType w:val="hybridMultilevel"/>
    <w:tmpl w:val="5F6C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D0564"/>
    <w:multiLevelType w:val="multilevel"/>
    <w:tmpl w:val="EEE423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FD07011"/>
    <w:multiLevelType w:val="hybridMultilevel"/>
    <w:tmpl w:val="21E23666"/>
    <w:lvl w:ilvl="0" w:tplc="867016E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E10F83"/>
    <w:multiLevelType w:val="multilevel"/>
    <w:tmpl w:val="9C9451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680376DA"/>
    <w:multiLevelType w:val="hybridMultilevel"/>
    <w:tmpl w:val="068A4D14"/>
    <w:lvl w:ilvl="0" w:tplc="8236CD24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6C1B1FD5"/>
    <w:multiLevelType w:val="multilevel"/>
    <w:tmpl w:val="D5C46CFE"/>
    <w:lvl w:ilvl="0">
      <w:start w:val="1"/>
      <w:numFmt w:val="bullet"/>
      <w:lvlText w:val=""/>
      <w:lvlJc w:val="left"/>
      <w:pPr>
        <w:tabs>
          <w:tab w:val="left" w:pos="397"/>
        </w:tabs>
        <w:ind w:left="397" w:hanging="34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2">
    <w:nsid w:val="6C59734B"/>
    <w:multiLevelType w:val="hybridMultilevel"/>
    <w:tmpl w:val="13445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626C8F"/>
    <w:multiLevelType w:val="hybridMultilevel"/>
    <w:tmpl w:val="227448CA"/>
    <w:lvl w:ilvl="0" w:tplc="F64EBF5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8171C6"/>
    <w:multiLevelType w:val="multilevel"/>
    <w:tmpl w:val="2D3A9216"/>
    <w:lvl w:ilvl="0">
      <w:start w:val="1"/>
      <w:numFmt w:val="bullet"/>
      <w:lvlText w:val=""/>
      <w:lvlJc w:val="left"/>
      <w:pPr>
        <w:tabs>
          <w:tab w:val="left" w:pos="1960"/>
        </w:tabs>
        <w:ind w:left="1676" w:firstLine="11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5">
    <w:nsid w:val="78B33E37"/>
    <w:multiLevelType w:val="multilevel"/>
    <w:tmpl w:val="125CDB18"/>
    <w:lvl w:ilvl="0">
      <w:start w:val="1"/>
      <w:numFmt w:val="bullet"/>
      <w:lvlText w:val=""/>
      <w:lvlJc w:val="left"/>
      <w:pPr>
        <w:tabs>
          <w:tab w:val="left" w:pos="1960"/>
        </w:tabs>
        <w:ind w:left="1676" w:firstLine="11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6">
    <w:nsid w:val="7BC751EE"/>
    <w:multiLevelType w:val="hybridMultilevel"/>
    <w:tmpl w:val="A306CD9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16"/>
  </w:num>
  <w:num w:numId="6">
    <w:abstractNumId w:val="1"/>
  </w:num>
  <w:num w:numId="7">
    <w:abstractNumId w:val="7"/>
  </w:num>
  <w:num w:numId="8">
    <w:abstractNumId w:val="12"/>
  </w:num>
  <w:num w:numId="9">
    <w:abstractNumId w:val="9"/>
  </w:num>
  <w:num w:numId="10">
    <w:abstractNumId w:val="6"/>
  </w:num>
  <w:num w:numId="11">
    <w:abstractNumId w:val="5"/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057D"/>
    <w:rsid w:val="0000037B"/>
    <w:rsid w:val="00011F7B"/>
    <w:rsid w:val="000139C4"/>
    <w:rsid w:val="000269C5"/>
    <w:rsid w:val="00027244"/>
    <w:rsid w:val="00032EDE"/>
    <w:rsid w:val="00042B13"/>
    <w:rsid w:val="00054A7D"/>
    <w:rsid w:val="00063412"/>
    <w:rsid w:val="0007417D"/>
    <w:rsid w:val="00086E1C"/>
    <w:rsid w:val="000C6689"/>
    <w:rsid w:val="000E6C39"/>
    <w:rsid w:val="00103E68"/>
    <w:rsid w:val="0010622D"/>
    <w:rsid w:val="00107BFB"/>
    <w:rsid w:val="00114160"/>
    <w:rsid w:val="00131933"/>
    <w:rsid w:val="00146BDD"/>
    <w:rsid w:val="00167ABB"/>
    <w:rsid w:val="001B43E4"/>
    <w:rsid w:val="001C6758"/>
    <w:rsid w:val="001E586F"/>
    <w:rsid w:val="001E644F"/>
    <w:rsid w:val="001F15F7"/>
    <w:rsid w:val="00221477"/>
    <w:rsid w:val="0024064F"/>
    <w:rsid w:val="00244D15"/>
    <w:rsid w:val="00263566"/>
    <w:rsid w:val="002744FD"/>
    <w:rsid w:val="00281F1C"/>
    <w:rsid w:val="002A571E"/>
    <w:rsid w:val="002D502D"/>
    <w:rsid w:val="002F1646"/>
    <w:rsid w:val="002F4809"/>
    <w:rsid w:val="00305AE7"/>
    <w:rsid w:val="00351BFE"/>
    <w:rsid w:val="00355347"/>
    <w:rsid w:val="003630B8"/>
    <w:rsid w:val="00365CFF"/>
    <w:rsid w:val="00374CD5"/>
    <w:rsid w:val="0037569A"/>
    <w:rsid w:val="003B1DC6"/>
    <w:rsid w:val="003B56BC"/>
    <w:rsid w:val="003B5A56"/>
    <w:rsid w:val="003D0A5B"/>
    <w:rsid w:val="003D4CF8"/>
    <w:rsid w:val="003E2E5A"/>
    <w:rsid w:val="003F3843"/>
    <w:rsid w:val="003F3AC9"/>
    <w:rsid w:val="003F53B0"/>
    <w:rsid w:val="003F63DD"/>
    <w:rsid w:val="0040377E"/>
    <w:rsid w:val="00406A64"/>
    <w:rsid w:val="004327FA"/>
    <w:rsid w:val="004347E4"/>
    <w:rsid w:val="00435469"/>
    <w:rsid w:val="00451EFE"/>
    <w:rsid w:val="004571B6"/>
    <w:rsid w:val="004667B8"/>
    <w:rsid w:val="00473C4D"/>
    <w:rsid w:val="00497B09"/>
    <w:rsid w:val="004B41E1"/>
    <w:rsid w:val="004C1308"/>
    <w:rsid w:val="004D509F"/>
    <w:rsid w:val="004E687E"/>
    <w:rsid w:val="004F324D"/>
    <w:rsid w:val="004F48D7"/>
    <w:rsid w:val="00500FE6"/>
    <w:rsid w:val="00507EBA"/>
    <w:rsid w:val="00511EAD"/>
    <w:rsid w:val="00540F13"/>
    <w:rsid w:val="00555A01"/>
    <w:rsid w:val="00571E32"/>
    <w:rsid w:val="0057391B"/>
    <w:rsid w:val="005C27B7"/>
    <w:rsid w:val="005C2BE6"/>
    <w:rsid w:val="005D1A05"/>
    <w:rsid w:val="005F6AFA"/>
    <w:rsid w:val="006054DB"/>
    <w:rsid w:val="0065239B"/>
    <w:rsid w:val="0066519A"/>
    <w:rsid w:val="00666FF9"/>
    <w:rsid w:val="00677204"/>
    <w:rsid w:val="00685D31"/>
    <w:rsid w:val="0069445B"/>
    <w:rsid w:val="006A6848"/>
    <w:rsid w:val="006A7925"/>
    <w:rsid w:val="006B3F55"/>
    <w:rsid w:val="006B4F05"/>
    <w:rsid w:val="006D7B90"/>
    <w:rsid w:val="006E4ABA"/>
    <w:rsid w:val="006E63AA"/>
    <w:rsid w:val="006F057D"/>
    <w:rsid w:val="007004C7"/>
    <w:rsid w:val="00711975"/>
    <w:rsid w:val="007141D3"/>
    <w:rsid w:val="0071492A"/>
    <w:rsid w:val="00715DD3"/>
    <w:rsid w:val="00730B19"/>
    <w:rsid w:val="00731DE0"/>
    <w:rsid w:val="00777925"/>
    <w:rsid w:val="00794069"/>
    <w:rsid w:val="007B1FCE"/>
    <w:rsid w:val="007D182D"/>
    <w:rsid w:val="007F4A03"/>
    <w:rsid w:val="008529D3"/>
    <w:rsid w:val="00857FE0"/>
    <w:rsid w:val="00867E30"/>
    <w:rsid w:val="008707A9"/>
    <w:rsid w:val="00880C4C"/>
    <w:rsid w:val="008B0878"/>
    <w:rsid w:val="008B5ED5"/>
    <w:rsid w:val="008B7C89"/>
    <w:rsid w:val="008D4C4F"/>
    <w:rsid w:val="008D5E8C"/>
    <w:rsid w:val="008E2315"/>
    <w:rsid w:val="009202D2"/>
    <w:rsid w:val="0092509E"/>
    <w:rsid w:val="0094568F"/>
    <w:rsid w:val="009467CC"/>
    <w:rsid w:val="00956E5C"/>
    <w:rsid w:val="009620F4"/>
    <w:rsid w:val="0096224A"/>
    <w:rsid w:val="009723D0"/>
    <w:rsid w:val="009A15B7"/>
    <w:rsid w:val="009A21DD"/>
    <w:rsid w:val="009B0C5D"/>
    <w:rsid w:val="00A31917"/>
    <w:rsid w:val="00A4291F"/>
    <w:rsid w:val="00A537BB"/>
    <w:rsid w:val="00A73A87"/>
    <w:rsid w:val="00A820E9"/>
    <w:rsid w:val="00A84E91"/>
    <w:rsid w:val="00A93114"/>
    <w:rsid w:val="00A9315B"/>
    <w:rsid w:val="00AB10A4"/>
    <w:rsid w:val="00AC1FDF"/>
    <w:rsid w:val="00AC228C"/>
    <w:rsid w:val="00AC4534"/>
    <w:rsid w:val="00AD7C5E"/>
    <w:rsid w:val="00AF1437"/>
    <w:rsid w:val="00B002B4"/>
    <w:rsid w:val="00B07CCE"/>
    <w:rsid w:val="00B604DC"/>
    <w:rsid w:val="00B67991"/>
    <w:rsid w:val="00B714E2"/>
    <w:rsid w:val="00B91F71"/>
    <w:rsid w:val="00B93467"/>
    <w:rsid w:val="00B94446"/>
    <w:rsid w:val="00BD5614"/>
    <w:rsid w:val="00BF09DC"/>
    <w:rsid w:val="00BF28CF"/>
    <w:rsid w:val="00BF62F9"/>
    <w:rsid w:val="00BF7277"/>
    <w:rsid w:val="00C10A3A"/>
    <w:rsid w:val="00C15015"/>
    <w:rsid w:val="00C35B20"/>
    <w:rsid w:val="00C36043"/>
    <w:rsid w:val="00C425B0"/>
    <w:rsid w:val="00C52941"/>
    <w:rsid w:val="00C6447B"/>
    <w:rsid w:val="00C71022"/>
    <w:rsid w:val="00C71E40"/>
    <w:rsid w:val="00C83A43"/>
    <w:rsid w:val="00C90128"/>
    <w:rsid w:val="00CA370E"/>
    <w:rsid w:val="00CB3C6D"/>
    <w:rsid w:val="00CD51B2"/>
    <w:rsid w:val="00CE0E38"/>
    <w:rsid w:val="00D02AD8"/>
    <w:rsid w:val="00D20758"/>
    <w:rsid w:val="00D20E40"/>
    <w:rsid w:val="00D35167"/>
    <w:rsid w:val="00D41E3A"/>
    <w:rsid w:val="00D455B2"/>
    <w:rsid w:val="00D50F67"/>
    <w:rsid w:val="00D54569"/>
    <w:rsid w:val="00D76AFE"/>
    <w:rsid w:val="00DD4405"/>
    <w:rsid w:val="00DF586E"/>
    <w:rsid w:val="00E03FD3"/>
    <w:rsid w:val="00E208AD"/>
    <w:rsid w:val="00E22751"/>
    <w:rsid w:val="00E22BD5"/>
    <w:rsid w:val="00E43D71"/>
    <w:rsid w:val="00E473F8"/>
    <w:rsid w:val="00E52F76"/>
    <w:rsid w:val="00E573B7"/>
    <w:rsid w:val="00E71615"/>
    <w:rsid w:val="00EA6226"/>
    <w:rsid w:val="00EA73BE"/>
    <w:rsid w:val="00EB311C"/>
    <w:rsid w:val="00F12044"/>
    <w:rsid w:val="00F1297F"/>
    <w:rsid w:val="00F179E8"/>
    <w:rsid w:val="00F578F1"/>
    <w:rsid w:val="00F60FEE"/>
    <w:rsid w:val="00F6441D"/>
    <w:rsid w:val="00F659AE"/>
    <w:rsid w:val="00F71871"/>
    <w:rsid w:val="00F73B9F"/>
    <w:rsid w:val="00F904DB"/>
    <w:rsid w:val="00FA4B75"/>
    <w:rsid w:val="00FA5012"/>
    <w:rsid w:val="00FD28FB"/>
    <w:rsid w:val="00FD2A3A"/>
    <w:rsid w:val="00FD4095"/>
    <w:rsid w:val="00FD4F5B"/>
    <w:rsid w:val="00FE1F0C"/>
    <w:rsid w:val="00FF0865"/>
    <w:rsid w:val="00FF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CD5"/>
  </w:style>
  <w:style w:type="paragraph" w:styleId="1">
    <w:name w:val="heading 1"/>
    <w:basedOn w:val="a"/>
    <w:next w:val="a"/>
    <w:link w:val="10"/>
    <w:qFormat/>
    <w:rsid w:val="00B714E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1"/>
    <w:qFormat/>
    <w:rsid w:val="006F057D"/>
    <w:rPr>
      <w:rFonts w:ascii="Times New Roman" w:hAnsi="Times New Roman" w:cs="Times New Roman" w:hint="default"/>
      <w:i/>
      <w:iCs w:val="0"/>
    </w:rPr>
  </w:style>
  <w:style w:type="paragraph" w:styleId="a4">
    <w:name w:val="footnote text"/>
    <w:basedOn w:val="a"/>
    <w:link w:val="a5"/>
    <w:semiHidden/>
    <w:unhideWhenUsed/>
    <w:rsid w:val="006F0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5">
    <w:name w:val="Текст сноски Знак"/>
    <w:basedOn w:val="a0"/>
    <w:link w:val="a4"/>
    <w:semiHidden/>
    <w:rsid w:val="006F057D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FootnoteCharacters">
    <w:name w:val="Footnote Characters"/>
    <w:qFormat/>
    <w:rsid w:val="006F057D"/>
    <w:rPr>
      <w:rFonts w:ascii="Times New Roman" w:hAnsi="Times New Roman" w:cs="Times New Roman" w:hint="default"/>
      <w:vertAlign w:val="superscript"/>
    </w:rPr>
  </w:style>
  <w:style w:type="table" w:customStyle="1" w:styleId="2">
    <w:name w:val="Сетка таблицы2"/>
    <w:basedOn w:val="a1"/>
    <w:uiPriority w:val="59"/>
    <w:rsid w:val="006F057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rsid w:val="00867E3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rsid w:val="00867E3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link w:val="a7"/>
    <w:qFormat/>
    <w:rsid w:val="00867E30"/>
    <w:pPr>
      <w:ind w:left="720"/>
      <w:contextualSpacing/>
    </w:pPr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Style6">
    <w:name w:val="Style6"/>
    <w:basedOn w:val="a"/>
    <w:uiPriority w:val="99"/>
    <w:rsid w:val="00867E30"/>
    <w:pPr>
      <w:widowControl w:val="0"/>
      <w:autoSpaceDE w:val="0"/>
      <w:autoSpaceDN w:val="0"/>
      <w:adjustRightInd w:val="0"/>
      <w:spacing w:after="0" w:line="357" w:lineRule="exact"/>
      <w:ind w:firstLine="8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244D15"/>
  </w:style>
  <w:style w:type="table" w:styleId="a9">
    <w:name w:val="Table Grid"/>
    <w:basedOn w:val="a1"/>
    <w:uiPriority w:val="59"/>
    <w:rsid w:val="00D76AF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link w:val="22"/>
    <w:uiPriority w:val="99"/>
    <w:unhideWhenUsed/>
    <w:rsid w:val="00B002B4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8E2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E2315"/>
  </w:style>
  <w:style w:type="paragraph" w:styleId="ad">
    <w:name w:val="footer"/>
    <w:basedOn w:val="a"/>
    <w:link w:val="ae"/>
    <w:uiPriority w:val="99"/>
    <w:unhideWhenUsed/>
    <w:rsid w:val="008E2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E2315"/>
  </w:style>
  <w:style w:type="character" w:customStyle="1" w:styleId="10">
    <w:name w:val="Заголовок 1 Знак"/>
    <w:basedOn w:val="a0"/>
    <w:link w:val="1"/>
    <w:rsid w:val="00B714E2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6B4F0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500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00FE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8D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8D5E8C"/>
    <w:pPr>
      <w:widowControl w:val="0"/>
      <w:autoSpaceDE w:val="0"/>
      <w:autoSpaceDN w:val="0"/>
      <w:adjustRightInd w:val="0"/>
      <w:spacing w:after="0" w:line="322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D5E8C"/>
    <w:pPr>
      <w:widowControl w:val="0"/>
      <w:autoSpaceDE w:val="0"/>
      <w:autoSpaceDN w:val="0"/>
      <w:adjustRightInd w:val="0"/>
      <w:spacing w:after="0" w:line="322" w:lineRule="exact"/>
      <w:ind w:firstLine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D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8D5E8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8D5E8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8">
    <w:name w:val="Font Style48"/>
    <w:uiPriority w:val="99"/>
    <w:rsid w:val="008D5E8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8D5E8C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uiPriority w:val="99"/>
    <w:rsid w:val="008D5E8C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51">
    <w:name w:val="Font Style51"/>
    <w:uiPriority w:val="99"/>
    <w:rsid w:val="008D5E8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3">
    <w:name w:val="Font Style53"/>
    <w:uiPriority w:val="99"/>
    <w:rsid w:val="008D5E8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4">
    <w:name w:val="Font Style54"/>
    <w:uiPriority w:val="99"/>
    <w:rsid w:val="008D5E8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8D5E8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8D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351BFE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uiPriority w:val="99"/>
    <w:rsid w:val="00351BFE"/>
    <w:rPr>
      <w:rFonts w:ascii="Times New Roman" w:hAnsi="Times New Roman" w:cs="Times New Roman" w:hint="default"/>
      <w:sz w:val="26"/>
      <w:szCs w:val="26"/>
    </w:rPr>
  </w:style>
  <w:style w:type="paragraph" w:customStyle="1" w:styleId="22">
    <w:name w:val="Гиперссылка2"/>
    <w:basedOn w:val="a"/>
    <w:link w:val="aa"/>
    <w:rsid w:val="00167ABB"/>
    <w:pPr>
      <w:spacing w:after="0" w:line="240" w:lineRule="auto"/>
    </w:pPr>
    <w:rPr>
      <w:color w:val="0000FF" w:themeColor="hyperlink"/>
      <w:u w:val="single"/>
    </w:rPr>
  </w:style>
  <w:style w:type="paragraph" w:customStyle="1" w:styleId="12">
    <w:name w:val="Раздел 1"/>
    <w:basedOn w:val="1"/>
    <w:rsid w:val="00167ABB"/>
    <w:pPr>
      <w:autoSpaceDE/>
      <w:autoSpaceDN/>
      <w:spacing w:beforeAutospacing="1" w:after="120" w:afterAutospacing="1"/>
      <w:ind w:firstLine="0"/>
      <w:jc w:val="center"/>
    </w:pPr>
    <w:rPr>
      <w:rFonts w:ascii="Times New Roman Полужирный" w:hAnsi="Times New Roman Полужирный"/>
      <w:b/>
      <w:caps/>
      <w:color w:val="000000"/>
      <w:szCs w:val="20"/>
    </w:rPr>
  </w:style>
  <w:style w:type="character" w:customStyle="1" w:styleId="a7">
    <w:name w:val="Абзац списка Знак"/>
    <w:basedOn w:val="a0"/>
    <w:link w:val="a6"/>
    <w:rsid w:val="00167ABB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11">
    <w:name w:val="Выделение1"/>
    <w:link w:val="a3"/>
    <w:rsid w:val="008D4C4F"/>
    <w:pPr>
      <w:spacing w:after="0" w:line="240" w:lineRule="auto"/>
    </w:pPr>
    <w:rPr>
      <w:rFonts w:ascii="Times New Roman" w:hAnsi="Times New Roman" w:cs="Times New Roman"/>
      <w:i/>
    </w:rPr>
  </w:style>
  <w:style w:type="paragraph" w:customStyle="1" w:styleId="af2">
    <w:name w:val="Интерактивный заголовок"/>
    <w:basedOn w:val="a"/>
    <w:next w:val="a"/>
    <w:rsid w:val="00131933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Times New Roman"/>
      <w:b/>
      <w:color w:val="0058A9"/>
      <w:szCs w:val="20"/>
      <w:u w:val="single"/>
    </w:rPr>
  </w:style>
  <w:style w:type="paragraph" w:customStyle="1" w:styleId="af3">
    <w:name w:val="Комментарий"/>
    <w:basedOn w:val="a"/>
    <w:next w:val="a"/>
    <w:rsid w:val="00F904DB"/>
    <w:pPr>
      <w:widowControl w:val="0"/>
      <w:spacing w:before="75" w:after="0" w:line="360" w:lineRule="auto"/>
      <w:ind w:left="170"/>
      <w:jc w:val="both"/>
    </w:pPr>
    <w:rPr>
      <w:rFonts w:ascii="Times New Roman" w:eastAsia="Times New Roman" w:hAnsi="Times New Roman" w:cs="Times New Roman"/>
      <w:color w:val="353842"/>
      <w:sz w:val="24"/>
      <w:szCs w:val="20"/>
    </w:rPr>
  </w:style>
  <w:style w:type="paragraph" w:customStyle="1" w:styleId="110">
    <w:name w:val="Раздел 1.1"/>
    <w:basedOn w:val="af4"/>
    <w:rsid w:val="00F904DB"/>
    <w:pPr>
      <w:numPr>
        <w:ilvl w:val="0"/>
      </w:numPr>
      <w:spacing w:after="120"/>
      <w:ind w:firstLine="709"/>
      <w:outlineLvl w:val="1"/>
    </w:pPr>
    <w:rPr>
      <w:rFonts w:ascii="Times New Roman Полужирный" w:eastAsia="Times New Roman" w:hAnsi="Times New Roman Полужирный" w:cs="Times New Roman"/>
      <w:b/>
      <w:i w:val="0"/>
      <w:iCs w:val="0"/>
      <w:color w:val="000000"/>
      <w:spacing w:val="0"/>
      <w:szCs w:val="20"/>
    </w:rPr>
  </w:style>
  <w:style w:type="paragraph" w:styleId="af4">
    <w:name w:val="Subtitle"/>
    <w:basedOn w:val="a"/>
    <w:next w:val="a"/>
    <w:link w:val="af5"/>
    <w:uiPriority w:val="11"/>
    <w:qFormat/>
    <w:rsid w:val="00F904D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F904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otnote">
    <w:name w:val="Footnote"/>
    <w:basedOn w:val="a"/>
    <w:rsid w:val="00F904D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3">
    <w:name w:val="Знак сноски1"/>
    <w:basedOn w:val="a"/>
    <w:rsid w:val="00F904DB"/>
    <w:pPr>
      <w:spacing w:after="0" w:line="240" w:lineRule="auto"/>
    </w:pPr>
    <w:rPr>
      <w:rFonts w:eastAsia="Times New Roman" w:cs="Times New Roman"/>
      <w:color w:val="000000"/>
      <w:szCs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0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umczdt.ru/books/collection/1193/260708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viewer.yandex.ru/view/194443178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mczdt.ru/books/collection/1193/260708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company.rgd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1FF43-537D-45A2-9FA0-D420C423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2252</TotalTime>
  <Pages>25</Pages>
  <Words>5850</Words>
  <Characters>33349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РТЖТ-Техникум</Company>
  <LinksUpToDate>false</LinksUpToDate>
  <CharactersWithSpaces>39121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30кабинет</dc:creator>
  <cp:keywords/>
  <dc:description/>
  <cp:lastModifiedBy>Home</cp:lastModifiedBy>
  <cp:revision>68</cp:revision>
  <cp:lastPrinted>2025-04-03T08:44:00Z</cp:lastPrinted>
  <dcterms:created xsi:type="dcterms:W3CDTF">2022-04-09T06:19:00Z</dcterms:created>
  <dcterms:modified xsi:type="dcterms:W3CDTF">2026-04-02T13:00:00Z</dcterms:modified>
</cp:coreProperties>
</file>