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4" w:type="dxa"/>
        <w:jc w:val="center"/>
        <w:tblLook w:val="0000"/>
      </w:tblPr>
      <w:tblGrid>
        <w:gridCol w:w="4673"/>
        <w:gridCol w:w="4961"/>
      </w:tblGrid>
      <w:tr w:rsidR="001854EA" w:rsidRPr="001854EA" w:rsidTr="006F1D6F">
        <w:trPr>
          <w:jc w:val="center"/>
        </w:trPr>
        <w:tc>
          <w:tcPr>
            <w:tcW w:w="4673" w:type="dxa"/>
          </w:tcPr>
          <w:p w:rsidR="00366FDA" w:rsidRPr="001854EA" w:rsidRDefault="00366FDA" w:rsidP="006F1D6F">
            <w:pPr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366FDA" w:rsidRPr="001854EA" w:rsidRDefault="00366FDA" w:rsidP="006F1D6F">
            <w:pPr>
              <w:rPr>
                <w:b/>
                <w:sz w:val="28"/>
                <w:szCs w:val="28"/>
              </w:rPr>
            </w:pPr>
            <w:r w:rsidRPr="001854EA">
              <w:rPr>
                <w:b/>
                <w:sz w:val="28"/>
                <w:szCs w:val="28"/>
              </w:rPr>
              <w:t xml:space="preserve">Приложение </w:t>
            </w:r>
          </w:p>
          <w:p w:rsidR="00366FDA" w:rsidRDefault="00366FDA" w:rsidP="006F1D6F">
            <w:pPr>
              <w:rPr>
                <w:sz w:val="28"/>
                <w:szCs w:val="28"/>
              </w:rPr>
            </w:pPr>
            <w:r w:rsidRPr="001854EA">
              <w:rPr>
                <w:sz w:val="28"/>
                <w:szCs w:val="28"/>
              </w:rPr>
              <w:t>ОПОП – ППССЗ по специальности 23.02.06 Техническая эксплуатация подвижного состава железных дорог</w:t>
            </w:r>
          </w:p>
          <w:p w:rsidR="00A944C4" w:rsidRPr="001854EA" w:rsidRDefault="00A944C4" w:rsidP="009E26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6F1D6F">
              <w:rPr>
                <w:sz w:val="28"/>
                <w:szCs w:val="28"/>
              </w:rPr>
              <w:t>направленность</w:t>
            </w:r>
            <w:r>
              <w:rPr>
                <w:sz w:val="28"/>
                <w:szCs w:val="28"/>
              </w:rPr>
              <w:t xml:space="preserve"> подготовки: </w:t>
            </w:r>
            <w:r w:rsidR="009E2664">
              <w:rPr>
                <w:sz w:val="28"/>
                <w:szCs w:val="28"/>
              </w:rPr>
              <w:t>электроподвижной состав</w:t>
            </w:r>
            <w:r>
              <w:rPr>
                <w:sz w:val="28"/>
                <w:szCs w:val="28"/>
              </w:rPr>
              <w:t>)</w:t>
            </w:r>
          </w:p>
        </w:tc>
      </w:tr>
    </w:tbl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57" w:lineRule="exact"/>
        <w:jc w:val="center"/>
        <w:rPr>
          <w:sz w:val="20"/>
          <w:szCs w:val="20"/>
        </w:rPr>
      </w:pPr>
    </w:p>
    <w:p w:rsidR="00B73B61" w:rsidRPr="001854EA" w:rsidRDefault="00B73B61" w:rsidP="00B73B61">
      <w:pPr>
        <w:jc w:val="center"/>
        <w:rPr>
          <w:sz w:val="28"/>
          <w:szCs w:val="28"/>
        </w:rPr>
      </w:pPr>
      <w:r w:rsidRPr="001854EA">
        <w:rPr>
          <w:b/>
          <w:bCs/>
          <w:sz w:val="28"/>
          <w:szCs w:val="28"/>
        </w:rPr>
        <w:t>РАБОЧАЯ ПРОГРАММА УЧЕБНОЙ ДИСЦИПЛИНЫ</w:t>
      </w:r>
    </w:p>
    <w:p w:rsidR="00B73B61" w:rsidRPr="001854EA" w:rsidRDefault="00B73B61" w:rsidP="00B73B61">
      <w:pPr>
        <w:spacing w:line="200" w:lineRule="exact"/>
        <w:jc w:val="center"/>
        <w:rPr>
          <w:b/>
          <w:bCs/>
          <w:sz w:val="28"/>
          <w:szCs w:val="28"/>
        </w:rPr>
      </w:pPr>
    </w:p>
    <w:p w:rsidR="00B73B61" w:rsidRPr="001854EA" w:rsidRDefault="00B73B61" w:rsidP="00B73B61">
      <w:pPr>
        <w:spacing w:line="200" w:lineRule="exact"/>
        <w:jc w:val="center"/>
        <w:rPr>
          <w:b/>
          <w:bCs/>
          <w:sz w:val="28"/>
          <w:szCs w:val="28"/>
        </w:rPr>
      </w:pPr>
    </w:p>
    <w:p w:rsidR="00B73B61" w:rsidRPr="001854EA" w:rsidRDefault="00B73B61" w:rsidP="00B73B61">
      <w:pPr>
        <w:jc w:val="center"/>
        <w:rPr>
          <w:b/>
          <w:sz w:val="28"/>
          <w:szCs w:val="28"/>
        </w:rPr>
      </w:pPr>
      <w:r w:rsidRPr="001854EA">
        <w:rPr>
          <w:b/>
          <w:sz w:val="28"/>
          <w:szCs w:val="28"/>
        </w:rPr>
        <w:t>ОП.05 МАТЕРИАЛОВЕДЕНИЕ</w:t>
      </w:r>
    </w:p>
    <w:p w:rsidR="00B73B61" w:rsidRPr="001854EA" w:rsidRDefault="00B73B61" w:rsidP="00B73B61">
      <w:pPr>
        <w:spacing w:line="200" w:lineRule="exact"/>
        <w:rPr>
          <w:sz w:val="28"/>
          <w:szCs w:val="28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A944C4" w:rsidRDefault="00A944C4" w:rsidP="00A944C4">
      <w:pPr>
        <w:spacing w:line="360" w:lineRule="auto"/>
        <w:jc w:val="center"/>
        <w:rPr>
          <w:b/>
        </w:rPr>
      </w:pPr>
      <w:r w:rsidRPr="00D842E7">
        <w:rPr>
          <w:b/>
        </w:rPr>
        <w:t>для специальности</w:t>
      </w:r>
    </w:p>
    <w:p w:rsidR="00A944C4" w:rsidRPr="00C249CB" w:rsidRDefault="00A944C4" w:rsidP="00A944C4">
      <w:pPr>
        <w:spacing w:line="360" w:lineRule="auto"/>
        <w:jc w:val="center"/>
        <w:rPr>
          <w:b/>
          <w:i/>
          <w:sz w:val="28"/>
        </w:rPr>
      </w:pPr>
      <w:r>
        <w:rPr>
          <w:b/>
          <w:spacing w:val="-2"/>
        </w:rPr>
        <w:t>23.02.06 Техническая  эксплуатация подвижного состава железных дорог</w:t>
      </w:r>
    </w:p>
    <w:p w:rsidR="00366FDA" w:rsidRPr="001854EA" w:rsidRDefault="00366FDA" w:rsidP="00366FDA">
      <w:pPr>
        <w:jc w:val="center"/>
        <w:rPr>
          <w:b/>
          <w:sz w:val="28"/>
          <w:szCs w:val="28"/>
        </w:rPr>
      </w:pPr>
    </w:p>
    <w:p w:rsidR="00366FDA" w:rsidRPr="00A944C4" w:rsidRDefault="00366FDA" w:rsidP="00366FDA">
      <w:pPr>
        <w:jc w:val="center"/>
        <w:rPr>
          <w:i/>
        </w:rPr>
      </w:pPr>
      <w:r w:rsidRPr="00A944C4">
        <w:rPr>
          <w:i/>
        </w:rPr>
        <w:t>Базовая подготовка</w:t>
      </w:r>
    </w:p>
    <w:p w:rsidR="00366FDA" w:rsidRPr="00A944C4" w:rsidRDefault="00366FDA" w:rsidP="00366FDA">
      <w:pPr>
        <w:jc w:val="center"/>
        <w:rPr>
          <w:i/>
        </w:rPr>
      </w:pPr>
      <w:r w:rsidRPr="00A944C4">
        <w:rPr>
          <w:i/>
        </w:rPr>
        <w:t>среднего профессионального образования</w:t>
      </w:r>
    </w:p>
    <w:p w:rsidR="00A944C4" w:rsidRDefault="00A944C4" w:rsidP="00366FDA">
      <w:pPr>
        <w:jc w:val="center"/>
        <w:rPr>
          <w:i/>
        </w:rPr>
      </w:pPr>
    </w:p>
    <w:p w:rsidR="00366FDA" w:rsidRPr="00A944C4" w:rsidRDefault="00366FDA" w:rsidP="00366FDA">
      <w:pPr>
        <w:jc w:val="center"/>
        <w:rPr>
          <w:i/>
        </w:rPr>
      </w:pPr>
      <w:r w:rsidRPr="00A944C4">
        <w:rPr>
          <w:i/>
        </w:rPr>
        <w:t>(год начала подготовки</w:t>
      </w:r>
      <w:r w:rsidR="000B305D">
        <w:rPr>
          <w:i/>
        </w:rPr>
        <w:t>:</w:t>
      </w:r>
      <w:r w:rsidRPr="00A944C4">
        <w:rPr>
          <w:i/>
        </w:rPr>
        <w:t xml:space="preserve"> 202</w:t>
      </w:r>
      <w:r w:rsidR="00A944C4" w:rsidRPr="00A944C4">
        <w:rPr>
          <w:i/>
        </w:rPr>
        <w:t>6</w:t>
      </w:r>
      <w:r w:rsidRPr="00A944C4">
        <w:rPr>
          <w:i/>
        </w:rPr>
        <w:t>)</w:t>
      </w:r>
    </w:p>
    <w:p w:rsidR="00B73B61" w:rsidRPr="00A944C4" w:rsidRDefault="00B73B61" w:rsidP="00B73B61">
      <w:pPr>
        <w:spacing w:line="200" w:lineRule="exact"/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AF001E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28"/>
          <w:szCs w:val="28"/>
        </w:rPr>
      </w:pPr>
      <w:r w:rsidRPr="001854EA">
        <w:rPr>
          <w:b/>
          <w:bCs/>
          <w:caps/>
          <w:sz w:val="28"/>
          <w:szCs w:val="28"/>
        </w:rPr>
        <w:t>СОДЕРЖАНИЕ</w:t>
      </w:r>
    </w:p>
    <w:p w:rsidR="00AF001E" w:rsidRPr="001854EA" w:rsidRDefault="00AF001E" w:rsidP="00AF001E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28"/>
          <w:szCs w:val="28"/>
        </w:rPr>
      </w:pPr>
    </w:p>
    <w:tbl>
      <w:tblPr>
        <w:tblW w:w="9818" w:type="dxa"/>
        <w:tblLook w:val="0000"/>
      </w:tblPr>
      <w:tblGrid>
        <w:gridCol w:w="675"/>
        <w:gridCol w:w="8222"/>
        <w:gridCol w:w="921"/>
      </w:tblGrid>
      <w:tr w:rsidR="001854EA" w:rsidRPr="001854EA" w:rsidTr="006F1D6F">
        <w:tc>
          <w:tcPr>
            <w:tcW w:w="675" w:type="dxa"/>
          </w:tcPr>
          <w:p w:rsidR="00AF001E" w:rsidRPr="001854EA" w:rsidRDefault="00AF001E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sz w:val="28"/>
                <w:szCs w:val="28"/>
              </w:rPr>
            </w:pPr>
            <w:r w:rsidRPr="001854EA">
              <w:rPr>
                <w:b/>
                <w:bCs/>
                <w:caps/>
                <w:sz w:val="28"/>
                <w:szCs w:val="28"/>
              </w:rPr>
              <w:t>1</w:t>
            </w:r>
          </w:p>
        </w:tc>
        <w:tc>
          <w:tcPr>
            <w:tcW w:w="8222" w:type="dxa"/>
            <w:vAlign w:val="center"/>
          </w:tcPr>
          <w:p w:rsidR="00AF001E" w:rsidRPr="001854EA" w:rsidRDefault="00AF001E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b/>
                <w:bCs/>
                <w:caps/>
                <w:sz w:val="28"/>
                <w:szCs w:val="28"/>
              </w:rPr>
            </w:pPr>
            <w:r w:rsidRPr="001854EA">
              <w:rPr>
                <w:b/>
                <w:bCs/>
                <w:caps/>
                <w:sz w:val="28"/>
                <w:szCs w:val="28"/>
              </w:rPr>
              <w:t>Паспорт рабочей программы учебной дисциплины</w:t>
            </w:r>
          </w:p>
        </w:tc>
        <w:tc>
          <w:tcPr>
            <w:tcW w:w="921" w:type="dxa"/>
          </w:tcPr>
          <w:p w:rsidR="00AF001E" w:rsidRPr="001854EA" w:rsidRDefault="00AF001E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sz w:val="28"/>
                <w:szCs w:val="28"/>
              </w:rPr>
            </w:pPr>
          </w:p>
        </w:tc>
      </w:tr>
      <w:tr w:rsidR="001854EA" w:rsidRPr="001854EA" w:rsidTr="006F1D6F">
        <w:tc>
          <w:tcPr>
            <w:tcW w:w="675" w:type="dxa"/>
          </w:tcPr>
          <w:p w:rsidR="00AF001E" w:rsidRPr="001854EA" w:rsidRDefault="00AF001E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sz w:val="28"/>
                <w:szCs w:val="28"/>
              </w:rPr>
            </w:pPr>
            <w:r w:rsidRPr="001854EA">
              <w:rPr>
                <w:b/>
                <w:bCs/>
                <w:caps/>
                <w:sz w:val="28"/>
                <w:szCs w:val="28"/>
              </w:rPr>
              <w:t>2</w:t>
            </w:r>
          </w:p>
        </w:tc>
        <w:tc>
          <w:tcPr>
            <w:tcW w:w="8222" w:type="dxa"/>
            <w:vAlign w:val="center"/>
          </w:tcPr>
          <w:p w:rsidR="00AF001E" w:rsidRPr="001854EA" w:rsidRDefault="00AF001E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b/>
                <w:bCs/>
                <w:caps/>
                <w:sz w:val="28"/>
                <w:szCs w:val="28"/>
              </w:rPr>
            </w:pPr>
            <w:r w:rsidRPr="001854EA">
              <w:rPr>
                <w:b/>
                <w:bCs/>
                <w:caps/>
                <w:sz w:val="28"/>
                <w:szCs w:val="28"/>
              </w:rPr>
              <w:t>Структура и содержание учебной дисциплины</w:t>
            </w:r>
          </w:p>
        </w:tc>
        <w:tc>
          <w:tcPr>
            <w:tcW w:w="921" w:type="dxa"/>
          </w:tcPr>
          <w:p w:rsidR="00AF001E" w:rsidRPr="001854EA" w:rsidRDefault="00AF001E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sz w:val="28"/>
                <w:szCs w:val="28"/>
              </w:rPr>
            </w:pPr>
          </w:p>
        </w:tc>
      </w:tr>
      <w:tr w:rsidR="001854EA" w:rsidRPr="001854EA" w:rsidTr="006F1D6F">
        <w:tc>
          <w:tcPr>
            <w:tcW w:w="675" w:type="dxa"/>
          </w:tcPr>
          <w:p w:rsidR="00AF001E" w:rsidRPr="001854EA" w:rsidRDefault="00AF001E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sz w:val="28"/>
                <w:szCs w:val="28"/>
              </w:rPr>
            </w:pPr>
            <w:r w:rsidRPr="001854EA">
              <w:rPr>
                <w:b/>
                <w:bCs/>
                <w:caps/>
                <w:sz w:val="28"/>
                <w:szCs w:val="28"/>
              </w:rPr>
              <w:t>3</w:t>
            </w:r>
          </w:p>
        </w:tc>
        <w:tc>
          <w:tcPr>
            <w:tcW w:w="8222" w:type="dxa"/>
            <w:vAlign w:val="center"/>
          </w:tcPr>
          <w:p w:rsidR="00AF001E" w:rsidRPr="001854EA" w:rsidRDefault="00AF001E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b/>
                <w:bCs/>
                <w:caps/>
                <w:sz w:val="28"/>
                <w:szCs w:val="28"/>
              </w:rPr>
            </w:pPr>
            <w:r w:rsidRPr="001854EA">
              <w:rPr>
                <w:b/>
                <w:bCs/>
                <w:caps/>
                <w:sz w:val="28"/>
                <w:szCs w:val="28"/>
              </w:rPr>
              <w:t>Условия реализации программы учебной дисциплины</w:t>
            </w:r>
          </w:p>
        </w:tc>
        <w:tc>
          <w:tcPr>
            <w:tcW w:w="921" w:type="dxa"/>
          </w:tcPr>
          <w:p w:rsidR="00AF001E" w:rsidRPr="001854EA" w:rsidRDefault="00AF001E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sz w:val="28"/>
                <w:szCs w:val="28"/>
              </w:rPr>
            </w:pPr>
          </w:p>
        </w:tc>
      </w:tr>
      <w:tr w:rsidR="001854EA" w:rsidRPr="001854EA" w:rsidTr="006F1D6F">
        <w:tc>
          <w:tcPr>
            <w:tcW w:w="675" w:type="dxa"/>
          </w:tcPr>
          <w:p w:rsidR="00AF001E" w:rsidRPr="001854EA" w:rsidRDefault="00AF001E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sz w:val="28"/>
                <w:szCs w:val="28"/>
              </w:rPr>
            </w:pPr>
            <w:r w:rsidRPr="001854EA">
              <w:rPr>
                <w:b/>
                <w:bCs/>
                <w:caps/>
                <w:sz w:val="28"/>
                <w:szCs w:val="28"/>
              </w:rPr>
              <w:t>4</w:t>
            </w:r>
          </w:p>
        </w:tc>
        <w:tc>
          <w:tcPr>
            <w:tcW w:w="8222" w:type="dxa"/>
            <w:vAlign w:val="center"/>
          </w:tcPr>
          <w:p w:rsidR="00AF001E" w:rsidRPr="001854EA" w:rsidRDefault="00AF001E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b/>
                <w:bCs/>
                <w:caps/>
                <w:sz w:val="28"/>
                <w:szCs w:val="28"/>
              </w:rPr>
            </w:pPr>
            <w:r w:rsidRPr="001854EA">
              <w:rPr>
                <w:b/>
                <w:bCs/>
                <w:caps/>
                <w:sz w:val="28"/>
                <w:szCs w:val="28"/>
              </w:rPr>
              <w:t>контроль и оценка результатов освоения учебной дисциплины</w:t>
            </w:r>
          </w:p>
        </w:tc>
        <w:tc>
          <w:tcPr>
            <w:tcW w:w="921" w:type="dxa"/>
          </w:tcPr>
          <w:p w:rsidR="00AF001E" w:rsidRPr="001854EA" w:rsidRDefault="00AF001E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sz w:val="28"/>
                <w:szCs w:val="28"/>
              </w:rPr>
            </w:pPr>
          </w:p>
        </w:tc>
      </w:tr>
      <w:tr w:rsidR="001854EA" w:rsidRPr="001854EA" w:rsidTr="006F1D6F">
        <w:tc>
          <w:tcPr>
            <w:tcW w:w="675" w:type="dxa"/>
          </w:tcPr>
          <w:p w:rsidR="00AF001E" w:rsidRPr="001854EA" w:rsidRDefault="00AF001E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sz w:val="28"/>
                <w:szCs w:val="28"/>
              </w:rPr>
            </w:pPr>
            <w:r w:rsidRPr="001854EA">
              <w:rPr>
                <w:b/>
                <w:bCs/>
                <w:caps/>
                <w:sz w:val="28"/>
                <w:szCs w:val="28"/>
              </w:rPr>
              <w:t>5</w:t>
            </w:r>
          </w:p>
        </w:tc>
        <w:tc>
          <w:tcPr>
            <w:tcW w:w="8222" w:type="dxa"/>
            <w:vAlign w:val="center"/>
          </w:tcPr>
          <w:p w:rsidR="00AF001E" w:rsidRPr="001854EA" w:rsidRDefault="00AF001E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b/>
                <w:bCs/>
                <w:caps/>
                <w:sz w:val="28"/>
                <w:szCs w:val="28"/>
              </w:rPr>
            </w:pPr>
            <w:r w:rsidRPr="001854EA">
              <w:rPr>
                <w:b/>
                <w:bCs/>
                <w:caps/>
                <w:sz w:val="28"/>
                <w:szCs w:val="28"/>
              </w:rPr>
              <w:t>перечень используемых методов обучения</w:t>
            </w:r>
          </w:p>
        </w:tc>
        <w:tc>
          <w:tcPr>
            <w:tcW w:w="921" w:type="dxa"/>
          </w:tcPr>
          <w:p w:rsidR="00AF001E" w:rsidRPr="001854EA" w:rsidRDefault="00AF001E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sz w:val="28"/>
                <w:szCs w:val="28"/>
              </w:rPr>
            </w:pPr>
          </w:p>
        </w:tc>
      </w:tr>
    </w:tbl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AF001E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28"/>
          <w:szCs w:val="28"/>
        </w:rPr>
      </w:pPr>
      <w:r w:rsidRPr="001854EA">
        <w:rPr>
          <w:b/>
          <w:bCs/>
          <w:caps/>
          <w:sz w:val="28"/>
          <w:szCs w:val="28"/>
        </w:rPr>
        <w:lastRenderedPageBreak/>
        <w:t>1 паспорт РАБОЧЕЙ ПРОГРАММЫ УЧЕБНОЙ дИСЦИПЛИНЫ</w:t>
      </w:r>
    </w:p>
    <w:p w:rsidR="00AF001E" w:rsidRPr="001854EA" w:rsidRDefault="00AF001E" w:rsidP="00AF001E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680"/>
        <w:jc w:val="both"/>
        <w:rPr>
          <w:b/>
          <w:bCs/>
          <w:sz w:val="28"/>
          <w:szCs w:val="28"/>
        </w:rPr>
      </w:pPr>
      <w:r w:rsidRPr="001854EA">
        <w:rPr>
          <w:b/>
          <w:bCs/>
          <w:sz w:val="28"/>
          <w:szCs w:val="28"/>
        </w:rPr>
        <w:t>1.1 Область применения рабочей программы</w:t>
      </w:r>
    </w:p>
    <w:p w:rsidR="00AF001E" w:rsidRPr="001854EA" w:rsidRDefault="00AF001E" w:rsidP="00AF001E">
      <w:pPr>
        <w:pStyle w:val="Style9"/>
        <w:widowControl/>
        <w:spacing w:line="276" w:lineRule="auto"/>
        <w:ind w:firstLine="709"/>
        <w:jc w:val="both"/>
        <w:rPr>
          <w:sz w:val="28"/>
          <w:szCs w:val="28"/>
        </w:rPr>
      </w:pPr>
      <w:r w:rsidRPr="001854EA">
        <w:rPr>
          <w:sz w:val="28"/>
          <w:szCs w:val="28"/>
        </w:rPr>
        <w:t>Рабочая программа учебной дисциплины ОП.05 Материаловедение является частью основной профессиональной образовательной программы – программы подготовки специалистов среднего звена (далее – ОПОП – ППССЗ) в соответствии с ФГОС для специальности 23.02.06 Техническая эксплуатация подвижного состава железных дорог (по видам транспорта).</w:t>
      </w:r>
    </w:p>
    <w:p w:rsidR="00AF001E" w:rsidRPr="001854EA" w:rsidRDefault="00AF001E" w:rsidP="00AF001E">
      <w:pPr>
        <w:pStyle w:val="Style9"/>
        <w:widowControl/>
        <w:spacing w:line="276" w:lineRule="auto"/>
        <w:ind w:firstLine="709"/>
        <w:jc w:val="both"/>
        <w:rPr>
          <w:sz w:val="28"/>
          <w:szCs w:val="28"/>
        </w:rPr>
      </w:pPr>
      <w:r w:rsidRPr="001854EA">
        <w:rPr>
          <w:sz w:val="28"/>
          <w:szCs w:val="28"/>
        </w:rPr>
        <w:t>При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</w:t>
      </w:r>
    </w:p>
    <w:p w:rsidR="00AF001E" w:rsidRPr="001854EA" w:rsidRDefault="00AF001E" w:rsidP="00AF001E">
      <w:pPr>
        <w:pStyle w:val="Style9"/>
        <w:spacing w:line="276" w:lineRule="auto"/>
        <w:ind w:firstLine="709"/>
        <w:jc w:val="both"/>
        <w:rPr>
          <w:sz w:val="28"/>
          <w:szCs w:val="28"/>
        </w:rPr>
      </w:pPr>
      <w:r w:rsidRPr="001854EA">
        <w:rPr>
          <w:sz w:val="28"/>
          <w:szCs w:val="28"/>
        </w:rPr>
        <w:t xml:space="preserve">Рабочая программа учебной дисциплины может быть использована в профессиональной подготовке, переподготовке и повышении квалификации рабочих по профессиям: </w:t>
      </w:r>
    </w:p>
    <w:p w:rsidR="00F8759B" w:rsidRDefault="00F8759B" w:rsidP="00F8759B">
      <w:pPr>
        <w:ind w:firstLine="720"/>
        <w:jc w:val="both"/>
      </w:pPr>
      <w:r w:rsidRPr="00124C3D">
        <w:t>18540 Слесарь по ремонту подвижного состава.</w:t>
      </w:r>
    </w:p>
    <w:p w:rsidR="00F8759B" w:rsidRPr="00124C3D" w:rsidRDefault="00F8759B" w:rsidP="00F8759B">
      <w:pPr>
        <w:ind w:firstLine="720"/>
        <w:jc w:val="both"/>
      </w:pPr>
      <w:r w:rsidRPr="00124C3D">
        <w:t>18540 Слесарь по ремонту подвижного состава.</w:t>
      </w:r>
    </w:p>
    <w:p w:rsidR="00F8759B" w:rsidRDefault="00F8759B" w:rsidP="00F8759B">
      <w:pPr>
        <w:pStyle w:val="af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C68">
        <w:rPr>
          <w:rFonts w:ascii="Times New Roman" w:hAnsi="Times New Roman" w:cs="Times New Roman"/>
          <w:sz w:val="24"/>
          <w:szCs w:val="24"/>
        </w:rPr>
        <w:t xml:space="preserve">16783 Поездной электромеханик; 16856 Помощник машиниста </w:t>
      </w:r>
      <w:proofErr w:type="spellStart"/>
      <w:proofErr w:type="gramStart"/>
      <w:r w:rsidRPr="00336C68">
        <w:rPr>
          <w:rFonts w:ascii="Times New Roman" w:hAnsi="Times New Roman" w:cs="Times New Roman"/>
          <w:sz w:val="24"/>
          <w:szCs w:val="24"/>
        </w:rPr>
        <w:t>дизель-поезда</w:t>
      </w:r>
      <w:proofErr w:type="spellEnd"/>
      <w:proofErr w:type="gramEnd"/>
      <w:r w:rsidRPr="00336C68">
        <w:rPr>
          <w:rFonts w:ascii="Times New Roman" w:hAnsi="Times New Roman" w:cs="Times New Roman"/>
          <w:sz w:val="24"/>
          <w:szCs w:val="24"/>
        </w:rPr>
        <w:t>; 16878 Помощник машиниста тепловоза; 16885 Помощник машиниста электровоза; 16887 Помощник машиниста электропоезда; 17334 Проводник пассажирского вагона; 18507 Слесарь по осмотру и ремонту локомотивов на пунктах технического обслуживания.</w:t>
      </w:r>
    </w:p>
    <w:p w:rsidR="00AF001E" w:rsidRPr="001854EA" w:rsidRDefault="00AF001E" w:rsidP="00AF001E">
      <w:pPr>
        <w:tabs>
          <w:tab w:val="left" w:pos="426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  <w:bCs/>
          <w:sz w:val="28"/>
          <w:szCs w:val="28"/>
        </w:rPr>
      </w:pPr>
      <w:r w:rsidRPr="001854EA">
        <w:rPr>
          <w:b/>
          <w:bCs/>
          <w:sz w:val="28"/>
          <w:szCs w:val="28"/>
        </w:rPr>
        <w:t>1.2 Место учебной дисциплины в структуре ОПОП – ППССЗ:</w:t>
      </w:r>
    </w:p>
    <w:p w:rsidR="00AF001E" w:rsidRPr="001854EA" w:rsidRDefault="00AF001E" w:rsidP="00AF00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1854EA">
        <w:rPr>
          <w:sz w:val="28"/>
          <w:szCs w:val="28"/>
        </w:rPr>
        <w:t xml:space="preserve">Дисциплина входит в профессиональный цикл, </w:t>
      </w:r>
      <w:proofErr w:type="spellStart"/>
      <w:r w:rsidRPr="001854EA">
        <w:rPr>
          <w:sz w:val="28"/>
          <w:szCs w:val="28"/>
        </w:rPr>
        <w:t>общепрофессиональных</w:t>
      </w:r>
      <w:proofErr w:type="spellEnd"/>
      <w:r w:rsidRPr="001854EA">
        <w:rPr>
          <w:sz w:val="28"/>
          <w:szCs w:val="28"/>
        </w:rPr>
        <w:t xml:space="preserve"> дисциплин</w:t>
      </w:r>
    </w:p>
    <w:p w:rsidR="00AF001E" w:rsidRPr="001854EA" w:rsidRDefault="00AF001E" w:rsidP="00AF001E">
      <w:pPr>
        <w:autoSpaceDE w:val="0"/>
        <w:autoSpaceDN w:val="0"/>
        <w:adjustRightInd w:val="0"/>
        <w:spacing w:line="360" w:lineRule="auto"/>
        <w:jc w:val="both"/>
        <w:rPr>
          <w:b/>
          <w:bCs/>
          <w:sz w:val="28"/>
          <w:szCs w:val="28"/>
        </w:rPr>
      </w:pPr>
      <w:r w:rsidRPr="001854EA">
        <w:rPr>
          <w:b/>
          <w:bCs/>
          <w:sz w:val="28"/>
          <w:szCs w:val="28"/>
        </w:rPr>
        <w:t>1.3 Планируемые результаты освоения учебной дисциплины:</w:t>
      </w:r>
    </w:p>
    <w:p w:rsidR="0063499D" w:rsidRPr="001854EA" w:rsidRDefault="00634017" w:rsidP="009120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 w:rsidRPr="001854EA">
        <w:rPr>
          <w:b/>
          <w:sz w:val="28"/>
          <w:szCs w:val="28"/>
        </w:rPr>
        <w:t>1.3.1</w:t>
      </w:r>
      <w:proofErr w:type="gramStart"/>
      <w:r w:rsidRPr="001854EA">
        <w:rPr>
          <w:b/>
          <w:sz w:val="28"/>
          <w:szCs w:val="28"/>
        </w:rPr>
        <w:t>В</w:t>
      </w:r>
      <w:proofErr w:type="gramEnd"/>
      <w:r w:rsidR="0063499D" w:rsidRPr="001854EA">
        <w:rPr>
          <w:b/>
          <w:sz w:val="28"/>
          <w:szCs w:val="28"/>
        </w:rPr>
        <w:t xml:space="preserve"> результате освоения дисциплины обучающийся должен уметь:</w:t>
      </w:r>
    </w:p>
    <w:p w:rsidR="0063499D" w:rsidRPr="001854EA" w:rsidRDefault="00634017" w:rsidP="009120F1">
      <w:pPr>
        <w:pStyle w:val="af"/>
        <w:rPr>
          <w:rFonts w:ascii="Times New Roman" w:hAnsi="Times New Roman" w:cs="Times New Roman"/>
          <w:sz w:val="28"/>
          <w:szCs w:val="28"/>
        </w:rPr>
      </w:pPr>
      <w:r w:rsidRPr="001854EA">
        <w:rPr>
          <w:rFonts w:ascii="Times New Roman" w:hAnsi="Times New Roman" w:cs="Times New Roman"/>
          <w:sz w:val="28"/>
          <w:szCs w:val="28"/>
        </w:rPr>
        <w:t>У.1 В</w:t>
      </w:r>
      <w:r w:rsidR="0063499D" w:rsidRPr="001854EA">
        <w:rPr>
          <w:rFonts w:ascii="Times New Roman" w:hAnsi="Times New Roman" w:cs="Times New Roman"/>
          <w:sz w:val="28"/>
          <w:szCs w:val="28"/>
        </w:rPr>
        <w:t>ыбирать материалы на основе анализа их свой</w:t>
      </w:r>
      <w:proofErr w:type="gramStart"/>
      <w:r w:rsidR="0063499D" w:rsidRPr="001854EA">
        <w:rPr>
          <w:rFonts w:ascii="Times New Roman" w:hAnsi="Times New Roman" w:cs="Times New Roman"/>
          <w:sz w:val="28"/>
          <w:szCs w:val="28"/>
        </w:rPr>
        <w:t>ств дл</w:t>
      </w:r>
      <w:proofErr w:type="gramEnd"/>
      <w:r w:rsidR="0063499D" w:rsidRPr="001854EA">
        <w:rPr>
          <w:rFonts w:ascii="Times New Roman" w:hAnsi="Times New Roman" w:cs="Times New Roman"/>
          <w:sz w:val="28"/>
          <w:szCs w:val="28"/>
        </w:rPr>
        <w:t xml:space="preserve">я применения в производственной деятельности. </w:t>
      </w:r>
    </w:p>
    <w:p w:rsidR="00634017" w:rsidRPr="001854EA" w:rsidRDefault="0063499D" w:rsidP="009120F1">
      <w:pPr>
        <w:pStyle w:val="af"/>
        <w:rPr>
          <w:rFonts w:ascii="Times New Roman" w:hAnsi="Times New Roman" w:cs="Times New Roman"/>
          <w:b/>
          <w:sz w:val="28"/>
          <w:szCs w:val="28"/>
        </w:rPr>
      </w:pPr>
      <w:r w:rsidRPr="001854EA">
        <w:rPr>
          <w:rFonts w:ascii="Times New Roman" w:hAnsi="Times New Roman" w:cs="Times New Roman"/>
          <w:b/>
          <w:sz w:val="28"/>
          <w:szCs w:val="28"/>
        </w:rPr>
        <w:t>В результате освоения дисциплины обучающийся должен знать:</w:t>
      </w:r>
    </w:p>
    <w:p w:rsidR="006C4F64" w:rsidRPr="001854EA" w:rsidRDefault="00634017" w:rsidP="009120F1">
      <w:pPr>
        <w:pStyle w:val="af"/>
        <w:rPr>
          <w:rFonts w:ascii="Times New Roman" w:hAnsi="Times New Roman" w:cs="Times New Roman"/>
          <w:sz w:val="28"/>
          <w:szCs w:val="28"/>
        </w:rPr>
      </w:pPr>
      <w:r w:rsidRPr="001854EA">
        <w:rPr>
          <w:rFonts w:ascii="Times New Roman" w:hAnsi="Times New Roman" w:cs="Times New Roman"/>
          <w:sz w:val="28"/>
          <w:szCs w:val="28"/>
        </w:rPr>
        <w:t>З.1 С</w:t>
      </w:r>
      <w:r w:rsidR="006C4F64" w:rsidRPr="001854EA">
        <w:rPr>
          <w:rFonts w:ascii="Times New Roman" w:hAnsi="Times New Roman" w:cs="Times New Roman"/>
          <w:sz w:val="28"/>
          <w:szCs w:val="28"/>
        </w:rPr>
        <w:t>войства металлов, сплавов, способы их обработки;</w:t>
      </w:r>
    </w:p>
    <w:p w:rsidR="006C4F64" w:rsidRPr="001854EA" w:rsidRDefault="00634017" w:rsidP="009120F1">
      <w:pPr>
        <w:pStyle w:val="af"/>
        <w:rPr>
          <w:rFonts w:ascii="Times New Roman" w:hAnsi="Times New Roman" w:cs="Times New Roman"/>
          <w:sz w:val="28"/>
          <w:szCs w:val="28"/>
        </w:rPr>
      </w:pPr>
      <w:r w:rsidRPr="001854EA">
        <w:rPr>
          <w:rFonts w:ascii="Times New Roman" w:hAnsi="Times New Roman" w:cs="Times New Roman"/>
          <w:sz w:val="28"/>
          <w:szCs w:val="28"/>
        </w:rPr>
        <w:t>З.2 С</w:t>
      </w:r>
      <w:r w:rsidR="006C4F64" w:rsidRPr="001854EA">
        <w:rPr>
          <w:rFonts w:ascii="Times New Roman" w:hAnsi="Times New Roman" w:cs="Times New Roman"/>
          <w:sz w:val="28"/>
          <w:szCs w:val="28"/>
        </w:rPr>
        <w:t>войства и область применения электротехнических, неметаллических и композиционных материалов;</w:t>
      </w:r>
    </w:p>
    <w:p w:rsidR="006C4F64" w:rsidRPr="001854EA" w:rsidRDefault="00634017" w:rsidP="009120F1">
      <w:pPr>
        <w:pStyle w:val="af"/>
        <w:rPr>
          <w:rFonts w:ascii="Times New Roman" w:hAnsi="Times New Roman" w:cs="Times New Roman"/>
          <w:sz w:val="28"/>
          <w:szCs w:val="28"/>
        </w:rPr>
      </w:pPr>
      <w:r w:rsidRPr="001854EA">
        <w:rPr>
          <w:rFonts w:ascii="Times New Roman" w:hAnsi="Times New Roman" w:cs="Times New Roman"/>
          <w:sz w:val="28"/>
          <w:szCs w:val="28"/>
        </w:rPr>
        <w:t>З.3 В</w:t>
      </w:r>
      <w:r w:rsidR="006C4F64" w:rsidRPr="001854EA">
        <w:rPr>
          <w:rFonts w:ascii="Times New Roman" w:hAnsi="Times New Roman" w:cs="Times New Roman"/>
          <w:sz w:val="28"/>
          <w:szCs w:val="28"/>
        </w:rPr>
        <w:t>иды и свойства топлива, смазочных и защитных материалов.</w:t>
      </w:r>
    </w:p>
    <w:p w:rsidR="00634017" w:rsidRPr="001854EA" w:rsidRDefault="00634017" w:rsidP="006340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1854EA">
        <w:rPr>
          <w:b/>
          <w:sz w:val="28"/>
          <w:szCs w:val="28"/>
        </w:rPr>
        <w:t>1.3.2</w:t>
      </w:r>
    </w:p>
    <w:p w:rsidR="004E1158" w:rsidRPr="001854EA" w:rsidRDefault="004E1158" w:rsidP="004E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1854EA">
        <w:rPr>
          <w:sz w:val="28"/>
          <w:szCs w:val="28"/>
        </w:rPr>
        <w:t>В результате освоения учебной дисциплины студент должен сформировать следующие компетенции:</w:t>
      </w:r>
    </w:p>
    <w:p w:rsidR="004E1158" w:rsidRPr="001854EA" w:rsidRDefault="004E1158" w:rsidP="004E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1854EA">
        <w:rPr>
          <w:sz w:val="28"/>
          <w:szCs w:val="28"/>
        </w:rPr>
        <w:t>- общие:</w:t>
      </w:r>
    </w:p>
    <w:p w:rsidR="0006353A" w:rsidRPr="001854EA" w:rsidRDefault="0006353A" w:rsidP="00063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1854EA">
        <w:rPr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06353A" w:rsidRPr="001854EA" w:rsidRDefault="0006353A" w:rsidP="00063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1854EA">
        <w:rPr>
          <w:sz w:val="28"/>
          <w:szCs w:val="28"/>
        </w:rPr>
        <w:t>ОК 02. Использовать современные средства поиска, анализа и интеграции информации, и информационные технологии для выполнения задач профессиональной деятельности;</w:t>
      </w:r>
    </w:p>
    <w:p w:rsidR="0006353A" w:rsidRPr="001854EA" w:rsidRDefault="0006353A" w:rsidP="00063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1854EA">
        <w:rPr>
          <w:sz w:val="28"/>
          <w:szCs w:val="28"/>
        </w:rPr>
        <w:t>ОК 04. Эффективно взаимодействовать и работать в коллективе и команде;</w:t>
      </w:r>
    </w:p>
    <w:p w:rsidR="0006353A" w:rsidRPr="001854EA" w:rsidRDefault="0006353A" w:rsidP="00063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1854EA">
        <w:rPr>
          <w:sz w:val="28"/>
          <w:szCs w:val="28"/>
        </w:rPr>
        <w:lastRenderedPageBreak/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06353A" w:rsidRPr="001854EA" w:rsidRDefault="0006353A" w:rsidP="004E1158">
      <w:pPr>
        <w:widowControl w:val="0"/>
        <w:tabs>
          <w:tab w:val="left" w:pos="360"/>
        </w:tabs>
        <w:spacing w:line="360" w:lineRule="auto"/>
        <w:rPr>
          <w:sz w:val="28"/>
          <w:szCs w:val="28"/>
        </w:rPr>
      </w:pPr>
    </w:p>
    <w:p w:rsidR="004E1158" w:rsidRPr="005F3119" w:rsidRDefault="004E1158" w:rsidP="004E1158">
      <w:pPr>
        <w:widowControl w:val="0"/>
        <w:tabs>
          <w:tab w:val="left" w:pos="360"/>
        </w:tabs>
        <w:spacing w:line="360" w:lineRule="auto"/>
        <w:rPr>
          <w:sz w:val="28"/>
          <w:szCs w:val="28"/>
        </w:rPr>
      </w:pPr>
      <w:r w:rsidRPr="001854EA">
        <w:rPr>
          <w:sz w:val="28"/>
          <w:szCs w:val="28"/>
        </w:rPr>
        <w:t xml:space="preserve">- </w:t>
      </w:r>
      <w:r w:rsidRPr="005F3119">
        <w:rPr>
          <w:sz w:val="28"/>
          <w:szCs w:val="28"/>
        </w:rPr>
        <w:t>профессиональные</w:t>
      </w:r>
    </w:p>
    <w:p w:rsidR="004E1158" w:rsidRPr="005F3119" w:rsidRDefault="00A944C4" w:rsidP="004E1158">
      <w:pPr>
        <w:pStyle w:val="Style8"/>
        <w:widowControl/>
        <w:spacing w:line="312" w:lineRule="exact"/>
        <w:ind w:firstLine="715"/>
        <w:jc w:val="left"/>
        <w:rPr>
          <w:rStyle w:val="FontStyle55"/>
        </w:rPr>
      </w:pPr>
      <w:r w:rsidRPr="005F3119">
        <w:rPr>
          <w:rStyle w:val="FontStyle55"/>
        </w:rPr>
        <w:t>ПК 1.</w:t>
      </w:r>
      <w:r w:rsidR="005F3119" w:rsidRPr="005F3119">
        <w:rPr>
          <w:rStyle w:val="FontStyle55"/>
        </w:rPr>
        <w:t>1</w:t>
      </w:r>
      <w:proofErr w:type="gramStart"/>
      <w:r w:rsidR="005F3119" w:rsidRPr="005F3119">
        <w:rPr>
          <w:sz w:val="28"/>
          <w:szCs w:val="28"/>
        </w:rPr>
        <w:t xml:space="preserve"> Э</w:t>
      </w:r>
      <w:proofErr w:type="gramEnd"/>
      <w:r w:rsidR="005F3119" w:rsidRPr="005F3119">
        <w:rPr>
          <w:sz w:val="28"/>
          <w:szCs w:val="28"/>
        </w:rPr>
        <w:t>ксплуатировать железнодорожный подвижной состав (</w:t>
      </w:r>
      <w:r w:rsidR="005F3119" w:rsidRPr="005F3119">
        <w:rPr>
          <w:iCs/>
          <w:sz w:val="28"/>
          <w:szCs w:val="28"/>
        </w:rPr>
        <w:t>по видам подвижного состава</w:t>
      </w:r>
      <w:r w:rsidR="005F3119" w:rsidRPr="005F3119">
        <w:rPr>
          <w:sz w:val="28"/>
          <w:szCs w:val="28"/>
        </w:rPr>
        <w:t>)</w:t>
      </w:r>
    </w:p>
    <w:p w:rsidR="005F3119" w:rsidRPr="005F3119" w:rsidRDefault="00A944C4" w:rsidP="005F3119">
      <w:pPr>
        <w:rPr>
          <w:rFonts w:eastAsia="Calibri"/>
          <w:i/>
          <w:iCs/>
          <w:sz w:val="28"/>
          <w:szCs w:val="28"/>
        </w:rPr>
      </w:pPr>
      <w:r w:rsidRPr="005F3119">
        <w:rPr>
          <w:rStyle w:val="FontStyle55"/>
        </w:rPr>
        <w:t>ПК 1.2</w:t>
      </w:r>
      <w:r w:rsidR="004E1158" w:rsidRPr="005F3119">
        <w:rPr>
          <w:rStyle w:val="FontStyle55"/>
        </w:rPr>
        <w:t xml:space="preserve">. </w:t>
      </w:r>
      <w:r w:rsidR="005F3119" w:rsidRPr="005F3119">
        <w:rPr>
          <w:rFonts w:eastAsia="Microsoft Sans Serif"/>
          <w:color w:val="000000"/>
          <w:sz w:val="28"/>
          <w:szCs w:val="28"/>
        </w:rPr>
        <w:t xml:space="preserve">. Проводить техническое обслуживание и ремонт железнодорожного подвижного состава </w:t>
      </w:r>
      <w:proofErr w:type="gramStart"/>
      <w:r w:rsidR="005F3119" w:rsidRPr="005F3119">
        <w:rPr>
          <w:rFonts w:eastAsia="Microsoft Sans Serif"/>
          <w:color w:val="000000"/>
          <w:sz w:val="28"/>
          <w:szCs w:val="28"/>
        </w:rPr>
        <w:t>в</w:t>
      </w:r>
      <w:proofErr w:type="gramEnd"/>
    </w:p>
    <w:p w:rsidR="004E1158" w:rsidRPr="005F3119" w:rsidRDefault="005F3119" w:rsidP="005F3119">
      <w:pPr>
        <w:pStyle w:val="Style8"/>
        <w:widowControl/>
        <w:spacing w:line="312" w:lineRule="exact"/>
        <w:ind w:firstLine="710"/>
        <w:jc w:val="left"/>
        <w:rPr>
          <w:rStyle w:val="FontStyle55"/>
        </w:rPr>
      </w:pPr>
      <w:proofErr w:type="gramStart"/>
      <w:r w:rsidRPr="005F3119">
        <w:rPr>
          <w:rFonts w:eastAsia="Microsoft Sans Serif"/>
          <w:color w:val="000000"/>
          <w:sz w:val="28"/>
          <w:szCs w:val="28"/>
        </w:rPr>
        <w:t>соответствии</w:t>
      </w:r>
      <w:proofErr w:type="gramEnd"/>
      <w:r w:rsidRPr="005F3119">
        <w:rPr>
          <w:rFonts w:eastAsia="Microsoft Sans Serif"/>
          <w:color w:val="000000"/>
          <w:sz w:val="28"/>
          <w:szCs w:val="28"/>
        </w:rPr>
        <w:t xml:space="preserve"> с требованиями технологических процессов</w:t>
      </w:r>
    </w:p>
    <w:p w:rsidR="005F3119" w:rsidRPr="005F3119" w:rsidRDefault="004E1158" w:rsidP="005F3119">
      <w:pPr>
        <w:pStyle w:val="Style8"/>
        <w:widowControl/>
        <w:spacing w:line="317" w:lineRule="exact"/>
        <w:ind w:firstLine="715"/>
        <w:jc w:val="left"/>
        <w:rPr>
          <w:b/>
          <w:sz w:val="28"/>
          <w:szCs w:val="28"/>
        </w:rPr>
      </w:pPr>
      <w:r w:rsidRPr="005F3119">
        <w:rPr>
          <w:rStyle w:val="FontStyle55"/>
        </w:rPr>
        <w:t xml:space="preserve">ПК 3.2. </w:t>
      </w:r>
      <w:r w:rsidR="005F3119" w:rsidRPr="005F3119">
        <w:rPr>
          <w:sz w:val="28"/>
          <w:szCs w:val="28"/>
        </w:rPr>
        <w:t>. Разрабатывать технологические процессы на ремонт отдельных деталей и узлов железнодорожного подвижного состава в соответствии с нормативной документацией</w:t>
      </w:r>
      <w:r w:rsidR="005F3119" w:rsidRPr="005F3119">
        <w:rPr>
          <w:b/>
          <w:sz w:val="28"/>
          <w:szCs w:val="28"/>
        </w:rPr>
        <w:t xml:space="preserve"> </w:t>
      </w:r>
    </w:p>
    <w:p w:rsidR="005F3119" w:rsidRPr="005F3119" w:rsidRDefault="005F3119" w:rsidP="005F3119">
      <w:pPr>
        <w:pStyle w:val="Style8"/>
        <w:widowControl/>
        <w:spacing w:line="317" w:lineRule="exact"/>
        <w:ind w:firstLine="715"/>
        <w:jc w:val="left"/>
        <w:rPr>
          <w:b/>
          <w:sz w:val="28"/>
          <w:szCs w:val="28"/>
        </w:rPr>
      </w:pPr>
    </w:p>
    <w:p w:rsidR="00F3748F" w:rsidRPr="001854EA" w:rsidRDefault="00F3748F" w:rsidP="005F3119">
      <w:pPr>
        <w:pStyle w:val="Style8"/>
        <w:widowControl/>
        <w:spacing w:line="317" w:lineRule="exact"/>
        <w:ind w:firstLine="715"/>
        <w:jc w:val="left"/>
        <w:rPr>
          <w:sz w:val="28"/>
          <w:szCs w:val="28"/>
        </w:rPr>
      </w:pPr>
      <w:r w:rsidRPr="001854EA">
        <w:rPr>
          <w:b/>
          <w:sz w:val="28"/>
          <w:szCs w:val="28"/>
        </w:rPr>
        <w:t>1.3.3</w:t>
      </w:r>
      <w:proofErr w:type="gramStart"/>
      <w:r w:rsidRPr="001854EA">
        <w:rPr>
          <w:b/>
          <w:sz w:val="28"/>
          <w:szCs w:val="28"/>
        </w:rPr>
        <w:t xml:space="preserve"> </w:t>
      </w:r>
      <w:r w:rsidRPr="001854EA">
        <w:rPr>
          <w:sz w:val="28"/>
          <w:szCs w:val="28"/>
        </w:rPr>
        <w:t>В</w:t>
      </w:r>
      <w:proofErr w:type="gramEnd"/>
      <w:r w:rsidRPr="001854EA">
        <w:rPr>
          <w:sz w:val="28"/>
          <w:szCs w:val="28"/>
        </w:rPr>
        <w:t xml:space="preserve"> результате освоения учебной дисциплины студент должен формировать следующие личностные результаты:</w:t>
      </w:r>
    </w:p>
    <w:p w:rsidR="00EF76E3" w:rsidRPr="001854EA" w:rsidRDefault="00EF76E3" w:rsidP="00EF76E3">
      <w:pPr>
        <w:pStyle w:val="af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854EA">
        <w:rPr>
          <w:rFonts w:ascii="Times New Roman" w:hAnsi="Times New Roman"/>
          <w:sz w:val="28"/>
          <w:szCs w:val="28"/>
        </w:rPr>
        <w:t>ЛР 10. Заботящийся о защите окружающей среды, собственной и чужой безопасности, в том числе цифровой</w:t>
      </w:r>
      <w:r w:rsidRPr="001854EA">
        <w:rPr>
          <w:sz w:val="28"/>
          <w:szCs w:val="28"/>
        </w:rPr>
        <w:t>;</w:t>
      </w:r>
    </w:p>
    <w:p w:rsidR="00F3748F" w:rsidRPr="001854EA" w:rsidRDefault="00F3748F" w:rsidP="00F374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Chars="235" w:firstLine="658"/>
        <w:jc w:val="both"/>
        <w:rPr>
          <w:sz w:val="28"/>
          <w:szCs w:val="28"/>
        </w:rPr>
      </w:pPr>
      <w:r w:rsidRPr="001854EA">
        <w:rPr>
          <w:sz w:val="28"/>
          <w:szCs w:val="28"/>
        </w:rPr>
        <w:t xml:space="preserve">ЛР 13 Готовность </w:t>
      </w:r>
      <w:proofErr w:type="gramStart"/>
      <w:r w:rsidRPr="001854EA">
        <w:rPr>
          <w:sz w:val="28"/>
          <w:szCs w:val="28"/>
        </w:rPr>
        <w:t>обучающегося</w:t>
      </w:r>
      <w:proofErr w:type="gramEnd"/>
      <w:r w:rsidRPr="001854EA">
        <w:rPr>
          <w:sz w:val="28"/>
          <w:szCs w:val="28"/>
        </w:rPr>
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мыслящий;</w:t>
      </w:r>
    </w:p>
    <w:p w:rsidR="00F3748F" w:rsidRPr="001854EA" w:rsidRDefault="00F3748F" w:rsidP="00F374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Chars="235" w:firstLine="658"/>
        <w:jc w:val="both"/>
        <w:rPr>
          <w:sz w:val="28"/>
          <w:szCs w:val="28"/>
        </w:rPr>
      </w:pPr>
      <w:r w:rsidRPr="001854EA">
        <w:rPr>
          <w:sz w:val="28"/>
          <w:szCs w:val="28"/>
        </w:rPr>
        <w:t xml:space="preserve">ЛР 27 </w:t>
      </w:r>
      <w:proofErr w:type="gramStart"/>
      <w:r w:rsidRPr="001854EA">
        <w:rPr>
          <w:sz w:val="28"/>
          <w:szCs w:val="28"/>
        </w:rPr>
        <w:t>Проявляющий</w:t>
      </w:r>
      <w:proofErr w:type="gramEnd"/>
      <w:r w:rsidRPr="001854EA">
        <w:rPr>
          <w:sz w:val="28"/>
          <w:szCs w:val="28"/>
        </w:rPr>
        <w:t xml:space="preserve"> способности к непрерывному развитию в области профессиональных компетенций и междисциплинарных знаний;</w:t>
      </w:r>
    </w:p>
    <w:p w:rsidR="00F3748F" w:rsidRPr="001854EA" w:rsidRDefault="00F3748F" w:rsidP="00F374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1854EA">
        <w:rPr>
          <w:sz w:val="28"/>
          <w:szCs w:val="28"/>
        </w:rPr>
        <w:t>ЛР 30 Осуществляющий поиск и использование информации, необходимой для эффективного выполнения различных задач профессионального и личностного развития.</w:t>
      </w:r>
    </w:p>
    <w:p w:rsidR="00F3748F" w:rsidRPr="001854EA" w:rsidRDefault="00F3748F" w:rsidP="00F374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EB474D" w:rsidRPr="001854EA" w:rsidRDefault="00EB474D" w:rsidP="004C388D">
      <w:pPr>
        <w:pStyle w:val="20"/>
        <w:widowControl w:val="0"/>
        <w:spacing w:after="0" w:line="240" w:lineRule="auto"/>
        <w:jc w:val="both"/>
        <w:rPr>
          <w:sz w:val="28"/>
          <w:szCs w:val="28"/>
        </w:rPr>
      </w:pPr>
    </w:p>
    <w:p w:rsidR="00B476FB" w:rsidRPr="001854EA" w:rsidRDefault="00B476FB" w:rsidP="004C388D">
      <w:pPr>
        <w:pStyle w:val="20"/>
        <w:widowControl w:val="0"/>
        <w:spacing w:after="0" w:line="240" w:lineRule="auto"/>
        <w:jc w:val="both"/>
        <w:rPr>
          <w:sz w:val="28"/>
          <w:szCs w:val="28"/>
        </w:rPr>
      </w:pPr>
    </w:p>
    <w:p w:rsidR="00B476FB" w:rsidRPr="001854EA" w:rsidRDefault="00B476FB" w:rsidP="004C388D">
      <w:pPr>
        <w:pStyle w:val="20"/>
        <w:widowControl w:val="0"/>
        <w:spacing w:after="0" w:line="240" w:lineRule="auto"/>
        <w:jc w:val="both"/>
        <w:rPr>
          <w:sz w:val="28"/>
          <w:szCs w:val="28"/>
        </w:rPr>
      </w:pPr>
    </w:p>
    <w:p w:rsidR="00B476FB" w:rsidRPr="001854EA" w:rsidRDefault="00B476FB" w:rsidP="004C388D">
      <w:pPr>
        <w:pStyle w:val="20"/>
        <w:widowControl w:val="0"/>
        <w:spacing w:after="0" w:line="240" w:lineRule="auto"/>
        <w:jc w:val="both"/>
        <w:rPr>
          <w:sz w:val="28"/>
          <w:szCs w:val="28"/>
        </w:rPr>
      </w:pPr>
    </w:p>
    <w:p w:rsidR="00B476FB" w:rsidRPr="001854EA" w:rsidRDefault="00B476FB" w:rsidP="004C388D">
      <w:pPr>
        <w:pStyle w:val="20"/>
        <w:widowControl w:val="0"/>
        <w:spacing w:after="0" w:line="240" w:lineRule="auto"/>
        <w:jc w:val="both"/>
        <w:rPr>
          <w:sz w:val="28"/>
          <w:szCs w:val="28"/>
        </w:rPr>
      </w:pPr>
    </w:p>
    <w:p w:rsidR="00B476FB" w:rsidRPr="001854EA" w:rsidRDefault="00B476FB" w:rsidP="004C388D">
      <w:pPr>
        <w:pStyle w:val="20"/>
        <w:widowControl w:val="0"/>
        <w:spacing w:after="0" w:line="240" w:lineRule="auto"/>
        <w:jc w:val="both"/>
        <w:rPr>
          <w:sz w:val="28"/>
          <w:szCs w:val="28"/>
        </w:rPr>
      </w:pPr>
    </w:p>
    <w:p w:rsidR="00B476FB" w:rsidRPr="001854EA" w:rsidRDefault="00B476FB" w:rsidP="004C388D">
      <w:pPr>
        <w:pStyle w:val="20"/>
        <w:widowControl w:val="0"/>
        <w:spacing w:after="0" w:line="240" w:lineRule="auto"/>
        <w:jc w:val="both"/>
        <w:rPr>
          <w:sz w:val="28"/>
          <w:szCs w:val="28"/>
        </w:rPr>
      </w:pPr>
    </w:p>
    <w:p w:rsidR="00EB474D" w:rsidRPr="001854EA" w:rsidRDefault="00EB474D" w:rsidP="004C388D">
      <w:pPr>
        <w:pStyle w:val="20"/>
        <w:widowControl w:val="0"/>
        <w:spacing w:after="0" w:line="240" w:lineRule="auto"/>
        <w:jc w:val="both"/>
        <w:rPr>
          <w:sz w:val="28"/>
          <w:szCs w:val="28"/>
        </w:rPr>
      </w:pPr>
    </w:p>
    <w:p w:rsidR="00EB474D" w:rsidRPr="001854EA" w:rsidRDefault="00EB474D" w:rsidP="004C388D">
      <w:pPr>
        <w:pStyle w:val="20"/>
        <w:widowControl w:val="0"/>
        <w:spacing w:after="0" w:line="240" w:lineRule="auto"/>
        <w:jc w:val="both"/>
        <w:rPr>
          <w:sz w:val="28"/>
          <w:szCs w:val="28"/>
        </w:rPr>
      </w:pPr>
    </w:p>
    <w:p w:rsidR="00EB474D" w:rsidRPr="001854EA" w:rsidRDefault="00EB474D" w:rsidP="004C388D">
      <w:pPr>
        <w:pStyle w:val="20"/>
        <w:widowControl w:val="0"/>
        <w:spacing w:after="0" w:line="240" w:lineRule="auto"/>
        <w:jc w:val="both"/>
        <w:rPr>
          <w:sz w:val="28"/>
          <w:szCs w:val="28"/>
        </w:rPr>
      </w:pPr>
    </w:p>
    <w:p w:rsidR="00EB474D" w:rsidRPr="001854EA" w:rsidRDefault="00EB474D" w:rsidP="004C388D">
      <w:pPr>
        <w:pStyle w:val="20"/>
        <w:widowControl w:val="0"/>
        <w:spacing w:after="0" w:line="240" w:lineRule="auto"/>
        <w:jc w:val="both"/>
        <w:rPr>
          <w:sz w:val="28"/>
          <w:szCs w:val="28"/>
        </w:rPr>
      </w:pPr>
    </w:p>
    <w:p w:rsidR="00B476FB" w:rsidRPr="001854EA" w:rsidRDefault="00B476FB" w:rsidP="006F1D6F">
      <w:pPr>
        <w:tabs>
          <w:tab w:val="left" w:pos="851"/>
          <w:tab w:val="left" w:pos="1276"/>
        </w:tabs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 w:rsidRPr="001854EA">
        <w:rPr>
          <w:b/>
          <w:bCs/>
          <w:sz w:val="28"/>
          <w:szCs w:val="28"/>
        </w:rPr>
        <w:lastRenderedPageBreak/>
        <w:t>2 СТРУКТУРА И СОДЕРЖАНИЕ УЧЕБНОЙ ДИСЦИПЛИНЫ</w:t>
      </w:r>
    </w:p>
    <w:p w:rsidR="00B476FB" w:rsidRPr="001854EA" w:rsidRDefault="00B476FB" w:rsidP="006F1D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  <w:r w:rsidRPr="001854EA">
        <w:rPr>
          <w:b/>
          <w:sz w:val="28"/>
          <w:szCs w:val="28"/>
        </w:rPr>
        <w:t>2.1 Объем учебной дисциплины и виды учебной работы</w:t>
      </w:r>
    </w:p>
    <w:p w:rsidR="00B476FB" w:rsidRPr="001854EA" w:rsidRDefault="00B476FB" w:rsidP="00B476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sz w:val="28"/>
          <w:szCs w:val="28"/>
        </w:rPr>
      </w:pPr>
      <w:r w:rsidRPr="001854EA">
        <w:rPr>
          <w:b/>
          <w:sz w:val="28"/>
          <w:szCs w:val="28"/>
        </w:rPr>
        <w:t>Очная форма обучения</w:t>
      </w: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4"/>
        <w:gridCol w:w="1800"/>
      </w:tblGrid>
      <w:tr w:rsidR="00217290" w:rsidRPr="00361EFC" w:rsidTr="006F1D6F">
        <w:trPr>
          <w:trHeight w:val="322"/>
        </w:trPr>
        <w:tc>
          <w:tcPr>
            <w:tcW w:w="7904" w:type="dxa"/>
            <w:shd w:val="clear" w:color="auto" w:fill="auto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jc w:val="center"/>
            </w:pPr>
            <w:r w:rsidRPr="00361EFC">
              <w:rPr>
                <w:b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jc w:val="center"/>
              <w:rPr>
                <w:i/>
                <w:iCs/>
              </w:rPr>
            </w:pPr>
            <w:r w:rsidRPr="00361EFC">
              <w:rPr>
                <w:b/>
                <w:i/>
                <w:iCs/>
              </w:rPr>
              <w:t>Объем часов</w:t>
            </w:r>
          </w:p>
        </w:tc>
      </w:tr>
      <w:tr w:rsidR="00217290" w:rsidRPr="00361EFC" w:rsidTr="006F1D6F">
        <w:trPr>
          <w:trHeight w:val="285"/>
        </w:trPr>
        <w:tc>
          <w:tcPr>
            <w:tcW w:w="7904" w:type="dxa"/>
            <w:shd w:val="clear" w:color="auto" w:fill="auto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rPr>
                <w:b/>
              </w:rPr>
            </w:pPr>
            <w:r w:rsidRPr="00361EFC">
              <w:rPr>
                <w:b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jc w:val="center"/>
              <w:rPr>
                <w:b/>
                <w:i/>
                <w:iCs/>
              </w:rPr>
            </w:pPr>
            <w:r w:rsidRPr="00361EFC">
              <w:rPr>
                <w:b/>
                <w:i/>
                <w:iCs/>
              </w:rPr>
              <w:t>74</w:t>
            </w:r>
          </w:p>
        </w:tc>
      </w:tr>
      <w:tr w:rsidR="00217290" w:rsidRPr="00361EFC" w:rsidTr="006F1D6F">
        <w:tc>
          <w:tcPr>
            <w:tcW w:w="7904" w:type="dxa"/>
            <w:shd w:val="clear" w:color="auto" w:fill="auto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jc w:val="both"/>
            </w:pPr>
            <w:r w:rsidRPr="00361EFC">
              <w:rPr>
                <w:b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jc w:val="center"/>
              <w:rPr>
                <w:b/>
                <w:i/>
                <w:iCs/>
              </w:rPr>
            </w:pPr>
            <w:r w:rsidRPr="00361EFC">
              <w:rPr>
                <w:b/>
                <w:i/>
                <w:iCs/>
              </w:rPr>
              <w:t>46</w:t>
            </w:r>
          </w:p>
        </w:tc>
      </w:tr>
      <w:tr w:rsidR="00217290" w:rsidRPr="00361EFC" w:rsidTr="006F1D6F">
        <w:tc>
          <w:tcPr>
            <w:tcW w:w="7904" w:type="dxa"/>
            <w:shd w:val="clear" w:color="auto" w:fill="auto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jc w:val="both"/>
            </w:pPr>
            <w:r w:rsidRPr="00361EFC"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jc w:val="center"/>
              <w:rPr>
                <w:b/>
                <w:i/>
                <w:iCs/>
              </w:rPr>
            </w:pPr>
          </w:p>
        </w:tc>
      </w:tr>
      <w:tr w:rsidR="00217290" w:rsidRPr="00361EFC" w:rsidTr="006F1D6F">
        <w:tc>
          <w:tcPr>
            <w:tcW w:w="7904" w:type="dxa"/>
            <w:shd w:val="clear" w:color="auto" w:fill="auto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jc w:val="both"/>
            </w:pPr>
            <w:r w:rsidRPr="00361EFC">
              <w:t xml:space="preserve">   лабораторные работы</w:t>
            </w:r>
          </w:p>
        </w:tc>
        <w:tc>
          <w:tcPr>
            <w:tcW w:w="1800" w:type="dxa"/>
            <w:shd w:val="clear" w:color="auto" w:fill="auto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jc w:val="center"/>
              <w:rPr>
                <w:b/>
                <w:i/>
                <w:iCs/>
              </w:rPr>
            </w:pPr>
            <w:r w:rsidRPr="00361EFC">
              <w:rPr>
                <w:b/>
                <w:i/>
                <w:iCs/>
              </w:rPr>
              <w:t>16</w:t>
            </w:r>
          </w:p>
        </w:tc>
      </w:tr>
      <w:tr w:rsidR="00217290" w:rsidRPr="00361EFC" w:rsidTr="006F1D6F">
        <w:tc>
          <w:tcPr>
            <w:tcW w:w="7904" w:type="dxa"/>
            <w:shd w:val="clear" w:color="auto" w:fill="auto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jc w:val="both"/>
            </w:pPr>
            <w:r w:rsidRPr="00361EFC">
              <w:t xml:space="preserve">   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jc w:val="center"/>
              <w:rPr>
                <w:b/>
                <w:i/>
                <w:iCs/>
              </w:rPr>
            </w:pPr>
          </w:p>
        </w:tc>
      </w:tr>
      <w:tr w:rsidR="00217290" w:rsidRPr="00361EFC" w:rsidTr="006F1D6F">
        <w:tc>
          <w:tcPr>
            <w:tcW w:w="7904" w:type="dxa"/>
            <w:shd w:val="clear" w:color="auto" w:fill="auto"/>
          </w:tcPr>
          <w:p w:rsidR="00217290" w:rsidRPr="00361EFC" w:rsidRDefault="00217290" w:rsidP="006F1D6F">
            <w:pPr>
              <w:jc w:val="both"/>
            </w:pPr>
            <w:r w:rsidRPr="00361EFC">
              <w:t>практические занятия в форме практической подготовки</w:t>
            </w:r>
          </w:p>
        </w:tc>
        <w:tc>
          <w:tcPr>
            <w:tcW w:w="1800" w:type="dxa"/>
            <w:shd w:val="clear" w:color="auto" w:fill="auto"/>
          </w:tcPr>
          <w:p w:rsidR="00217290" w:rsidRPr="00361EFC" w:rsidRDefault="00217290" w:rsidP="006F1D6F">
            <w:pPr>
              <w:jc w:val="center"/>
              <w:rPr>
                <w:b/>
                <w:i/>
              </w:rPr>
            </w:pPr>
          </w:p>
        </w:tc>
      </w:tr>
      <w:tr w:rsidR="00217290" w:rsidRPr="00361EFC" w:rsidTr="006F1D6F">
        <w:tc>
          <w:tcPr>
            <w:tcW w:w="7904" w:type="dxa"/>
            <w:shd w:val="clear" w:color="auto" w:fill="auto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jc w:val="both"/>
              <w:rPr>
                <w:b/>
              </w:rPr>
            </w:pPr>
            <w:r w:rsidRPr="00361EFC">
              <w:rPr>
                <w:b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jc w:val="center"/>
              <w:rPr>
                <w:b/>
                <w:i/>
                <w:iCs/>
              </w:rPr>
            </w:pPr>
            <w:r w:rsidRPr="00361EFC">
              <w:rPr>
                <w:b/>
                <w:i/>
                <w:iCs/>
              </w:rPr>
              <w:t>28</w:t>
            </w:r>
          </w:p>
        </w:tc>
      </w:tr>
      <w:tr w:rsidR="00217290" w:rsidRPr="00361EFC" w:rsidTr="006F1D6F">
        <w:tc>
          <w:tcPr>
            <w:tcW w:w="7904" w:type="dxa"/>
            <w:shd w:val="clear" w:color="auto" w:fill="auto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jc w:val="both"/>
              <w:rPr>
                <w:b/>
              </w:rPr>
            </w:pPr>
            <w:r w:rsidRPr="00361EFC"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jc w:val="center"/>
              <w:rPr>
                <w:b/>
                <w:i/>
                <w:iCs/>
              </w:rPr>
            </w:pPr>
          </w:p>
        </w:tc>
      </w:tr>
      <w:tr w:rsidR="00217290" w:rsidRPr="00361EFC" w:rsidTr="006F1D6F">
        <w:tc>
          <w:tcPr>
            <w:tcW w:w="7904" w:type="dxa"/>
            <w:shd w:val="clear" w:color="auto" w:fill="auto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jc w:val="both"/>
              <w:rPr>
                <w:b/>
              </w:rPr>
            </w:pPr>
            <w:r w:rsidRPr="00361EFC">
              <w:t>Написание докладов, подготовка презентаций, работа с конспектом занятий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jc w:val="center"/>
              <w:rPr>
                <w:b/>
                <w:i/>
                <w:iCs/>
              </w:rPr>
            </w:pPr>
            <w:r w:rsidRPr="00361EFC">
              <w:rPr>
                <w:iCs/>
              </w:rPr>
              <w:t>18</w:t>
            </w:r>
          </w:p>
        </w:tc>
      </w:tr>
      <w:tr w:rsidR="00217290" w:rsidRPr="00361EFC" w:rsidTr="006F1D6F">
        <w:tc>
          <w:tcPr>
            <w:tcW w:w="7904" w:type="dxa"/>
            <w:shd w:val="clear" w:color="auto" w:fill="auto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jc w:val="both"/>
              <w:rPr>
                <w:b/>
              </w:rPr>
            </w:pPr>
            <w:r w:rsidRPr="00361EFC">
              <w:t>Решение задач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jc w:val="center"/>
              <w:rPr>
                <w:b/>
                <w:i/>
                <w:iCs/>
              </w:rPr>
            </w:pPr>
            <w:r w:rsidRPr="00361EFC">
              <w:rPr>
                <w:iCs/>
              </w:rPr>
              <w:t>6</w:t>
            </w:r>
          </w:p>
        </w:tc>
      </w:tr>
      <w:tr w:rsidR="00217290" w:rsidRPr="00361EFC" w:rsidTr="006F1D6F">
        <w:tc>
          <w:tcPr>
            <w:tcW w:w="7904" w:type="dxa"/>
            <w:tcBorders>
              <w:right w:val="single" w:sz="4" w:space="0" w:color="auto"/>
            </w:tcBorders>
            <w:shd w:val="clear" w:color="auto" w:fill="auto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rPr>
                <w:i/>
                <w:iCs/>
              </w:rPr>
            </w:pPr>
            <w:r w:rsidRPr="00361EFC">
              <w:rPr>
                <w:b/>
                <w:i/>
                <w:iCs/>
              </w:rPr>
              <w:t xml:space="preserve">Промежуточная аттестация </w:t>
            </w:r>
            <w:r w:rsidR="00CF1C81">
              <w:rPr>
                <w:i/>
                <w:iCs/>
              </w:rPr>
              <w:t xml:space="preserve">дифференцированный </w:t>
            </w:r>
            <w:r w:rsidRPr="00361EFC">
              <w:rPr>
                <w:i/>
                <w:iCs/>
              </w:rPr>
              <w:t>зачет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auto"/>
          </w:tcPr>
          <w:p w:rsidR="00217290" w:rsidRPr="00361EFC" w:rsidRDefault="00185605" w:rsidP="006F1D6F">
            <w:pPr>
              <w:spacing w:line="360" w:lineRule="auto"/>
              <w:rPr>
                <w:i/>
                <w:iCs/>
              </w:rPr>
            </w:pPr>
            <w:r>
              <w:rPr>
                <w:iCs/>
                <w:lang w:val="en-US"/>
              </w:rPr>
              <w:t>I</w:t>
            </w:r>
            <w:r w:rsidR="00217290" w:rsidRPr="00361EFC">
              <w:rPr>
                <w:iCs/>
                <w:lang w:val="en-US"/>
              </w:rPr>
              <w:t xml:space="preserve"> </w:t>
            </w:r>
            <w:r w:rsidR="00217290" w:rsidRPr="00361EFC">
              <w:rPr>
                <w:iCs/>
              </w:rPr>
              <w:t>семестр</w:t>
            </w:r>
          </w:p>
        </w:tc>
      </w:tr>
    </w:tbl>
    <w:p w:rsidR="00B476FB" w:rsidRPr="001854EA" w:rsidRDefault="00B476FB" w:rsidP="00B476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center"/>
        <w:rPr>
          <w:b/>
          <w:sz w:val="28"/>
          <w:szCs w:val="28"/>
        </w:rPr>
      </w:pPr>
    </w:p>
    <w:p w:rsidR="0063499D" w:rsidRPr="001854EA" w:rsidRDefault="0063499D" w:rsidP="00D2711D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sectPr w:rsidR="0063499D" w:rsidRPr="001854EA" w:rsidSect="00661A36">
          <w:footerReference w:type="even" r:id="rId8"/>
          <w:footerReference w:type="default" r:id="rId9"/>
          <w:pgSz w:w="11906" w:h="16838"/>
          <w:pgMar w:top="1134" w:right="850" w:bottom="1134" w:left="1701" w:header="708" w:footer="708" w:gutter="0"/>
          <w:cols w:space="720"/>
          <w:docGrid w:linePitch="326"/>
        </w:sectPr>
      </w:pPr>
    </w:p>
    <w:p w:rsidR="001854EA" w:rsidRPr="001854EA" w:rsidRDefault="00704B9F" w:rsidP="001854EA">
      <w:pPr>
        <w:jc w:val="center"/>
        <w:rPr>
          <w:b/>
        </w:rPr>
      </w:pPr>
      <w:r w:rsidRPr="001854EA">
        <w:rPr>
          <w:b/>
          <w:bCs/>
        </w:rPr>
        <w:lastRenderedPageBreak/>
        <w:t>2.2 Тематический план и содержание учебной дисциплины</w:t>
      </w:r>
      <w:bookmarkStart w:id="0" w:name="_GoBack"/>
      <w:bookmarkEnd w:id="0"/>
    </w:p>
    <w:tbl>
      <w:tblPr>
        <w:tblpPr w:leftFromText="180" w:rightFromText="180" w:vertAnchor="text" w:horzAnchor="margin" w:tblpX="-289" w:tblpY="570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/>
      </w:tblPr>
      <w:tblGrid>
        <w:gridCol w:w="2694"/>
        <w:gridCol w:w="7446"/>
        <w:gridCol w:w="2036"/>
        <w:gridCol w:w="2420"/>
      </w:tblGrid>
      <w:tr w:rsidR="00217290" w:rsidRPr="00361EFC" w:rsidTr="006F1D6F">
        <w:trPr>
          <w:trHeight w:val="20"/>
        </w:trPr>
        <w:tc>
          <w:tcPr>
            <w:tcW w:w="2694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 xml:space="preserve">Содержание учебного материала, практические занятия и лабораторные работы, самостоятельная (внеаудиторная) работа </w:t>
            </w:r>
            <w:proofErr w:type="gramStart"/>
            <w:r w:rsidRPr="00361EFC">
              <w:rPr>
                <w:b/>
                <w:bCs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Уровень освоения, формируемые компетенции, личностные результаты</w:t>
            </w:r>
          </w:p>
        </w:tc>
      </w:tr>
      <w:tr w:rsidR="00217290" w:rsidRPr="00361EFC" w:rsidTr="006F1D6F">
        <w:trPr>
          <w:trHeight w:val="231"/>
        </w:trPr>
        <w:tc>
          <w:tcPr>
            <w:tcW w:w="2694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217290" w:rsidRPr="00361EFC" w:rsidTr="006F1D6F">
        <w:trPr>
          <w:trHeight w:val="396"/>
        </w:trPr>
        <w:tc>
          <w:tcPr>
            <w:tcW w:w="2694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Раздел 1. Технология металлов</w:t>
            </w: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color w:val="FF0000"/>
                <w:sz w:val="20"/>
                <w:szCs w:val="20"/>
              </w:rPr>
              <w:t>4</w:t>
            </w:r>
            <w:r w:rsidRPr="00361EFC">
              <w:rPr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17290" w:rsidRPr="00361EFC" w:rsidTr="006F1D6F">
        <w:trPr>
          <w:trHeight w:val="20"/>
        </w:trPr>
        <w:tc>
          <w:tcPr>
            <w:tcW w:w="2694" w:type="dxa"/>
            <w:vMerge w:val="restart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Тема 1.1. Основы металловедения</w:t>
            </w: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i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Классификация металлов. Кристаллизация металлов.  Явления аллотропии и анизотропии. Физические и  химические свойства металлов. Механические и технологические свойства металлов. Способы определения основных свойств металлов.</w:t>
            </w: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1</w:t>
            </w:r>
          </w:p>
          <w:p w:rsidR="00217290" w:rsidRPr="001854EA" w:rsidRDefault="00217290" w:rsidP="00217290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 w:rsidR="006F1D6F">
              <w:rPr>
                <w:sz w:val="18"/>
                <w:szCs w:val="18"/>
              </w:rPr>
              <w:t>01,ОК 02, ОК04, ОК05</w:t>
            </w:r>
          </w:p>
          <w:p w:rsidR="00217290" w:rsidRPr="001854EA" w:rsidRDefault="006F1D6F" w:rsidP="00217290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217290" w:rsidRPr="00361EFC" w:rsidRDefault="00217290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217290" w:rsidRPr="00361EFC" w:rsidRDefault="00217290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217290" w:rsidRPr="00361EFC" w:rsidRDefault="00217290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i/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20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Лабораторная работа №1 Исследование микроструктуры и сталей и чугунов.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6"/>
                <w:szCs w:val="16"/>
              </w:rPr>
              <w:t>2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</w:p>
          <w:p w:rsidR="00217290" w:rsidRPr="00361EFC" w:rsidRDefault="00217290" w:rsidP="006F1D6F">
            <w:pPr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217290" w:rsidRPr="00361EFC" w:rsidTr="006F1D6F">
        <w:trPr>
          <w:trHeight w:val="20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Лабораторная работа №2 Определение твердости металлов методом Бринелля.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6"/>
                <w:szCs w:val="16"/>
              </w:rPr>
              <w:t>2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  <w:p w:rsidR="00217290" w:rsidRPr="00361EFC" w:rsidRDefault="00217290" w:rsidP="006F1D6F">
            <w:pPr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217290" w:rsidRPr="00361EFC" w:rsidTr="006F1D6F">
        <w:trPr>
          <w:trHeight w:val="20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 xml:space="preserve">Лабораторная работа №3 Определение твердости металлов методом </w:t>
            </w:r>
            <w:proofErr w:type="spellStart"/>
            <w:r w:rsidRPr="00361EFC">
              <w:rPr>
                <w:bCs/>
                <w:sz w:val="20"/>
                <w:szCs w:val="20"/>
              </w:rPr>
              <w:t>Роквелла</w:t>
            </w:r>
            <w:proofErr w:type="spellEnd"/>
            <w:r w:rsidRPr="00361EFC">
              <w:rPr>
                <w:bCs/>
                <w:sz w:val="20"/>
                <w:szCs w:val="20"/>
              </w:rPr>
              <w:t>.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6"/>
                <w:szCs w:val="16"/>
              </w:rPr>
              <w:t>2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20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Лабораторная работа №4 Определение ударной вязкости металлов.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6"/>
                <w:szCs w:val="16"/>
              </w:rPr>
              <w:t>2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20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Лабораторная работа №5 Испытание стали на растяжение.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6"/>
                <w:szCs w:val="16"/>
              </w:rPr>
              <w:t>2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20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61EFC">
              <w:rPr>
                <w:b/>
                <w:bCs/>
                <w:sz w:val="20"/>
                <w:szCs w:val="20"/>
              </w:rPr>
              <w:t>обучающихся</w:t>
            </w:r>
            <w:proofErr w:type="gramEnd"/>
            <w:r w:rsidRPr="00361EFC">
              <w:rPr>
                <w:b/>
                <w:bCs/>
                <w:sz w:val="20"/>
                <w:szCs w:val="20"/>
              </w:rPr>
              <w:t xml:space="preserve"> №1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sz w:val="20"/>
                <w:szCs w:val="20"/>
              </w:rPr>
              <w:t>Решить задачи по определению твердости согласно своему варианту</w:t>
            </w:r>
            <w:r w:rsidRPr="00361EFC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7"/>
                <w:szCs w:val="17"/>
              </w:rPr>
            </w:pPr>
            <w:r w:rsidRPr="00361EFC">
              <w:rPr>
                <w:sz w:val="17"/>
                <w:szCs w:val="17"/>
              </w:rPr>
              <w:t>3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1627"/>
        </w:trPr>
        <w:tc>
          <w:tcPr>
            <w:tcW w:w="2694" w:type="dxa"/>
            <w:vMerge w:val="restart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Тема 1.2. Основы теории сплавов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Основные сведения о сплавах. Фазы и структуры в металлических сплавах. Связь между структурами и свойствами сплавов.   Общие сведения о диаграммах состояния. Влияние углерода и постоянных примесей на свойства сталей. Диаграмма состояния сплавов железо-цементит.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1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870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61EFC">
              <w:rPr>
                <w:b/>
                <w:bCs/>
                <w:sz w:val="20"/>
                <w:szCs w:val="20"/>
              </w:rPr>
              <w:t>обучающихся</w:t>
            </w:r>
            <w:proofErr w:type="gramEnd"/>
            <w:r w:rsidRPr="00361EFC">
              <w:rPr>
                <w:b/>
                <w:bCs/>
                <w:sz w:val="20"/>
                <w:szCs w:val="20"/>
              </w:rPr>
              <w:t xml:space="preserve"> №2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sz w:val="20"/>
                <w:szCs w:val="20"/>
              </w:rPr>
              <w:t>Решить задачи по диаграмме железо-углерод согласно своему варианту</w:t>
            </w:r>
            <w:r w:rsidRPr="00361EFC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7"/>
                <w:szCs w:val="17"/>
              </w:rPr>
            </w:pPr>
            <w:r w:rsidRPr="00361EFC">
              <w:rPr>
                <w:sz w:val="17"/>
                <w:szCs w:val="17"/>
              </w:rPr>
              <w:t>3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sz w:val="17"/>
                <w:szCs w:val="17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1489"/>
        </w:trPr>
        <w:tc>
          <w:tcPr>
            <w:tcW w:w="2694" w:type="dxa"/>
            <w:vMerge w:val="restart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Тема 1.3. Железоуглеродистые, легированные и цветные сплавы</w:t>
            </w: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Общие сведения о термической обработке сталей. Фазовые превращения при термической обработке сталей.  Виды термической обработки: отжиг, закалка и отпуск стали. Химико-термическая обработка  стали.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adjustRightInd w:val="0"/>
              <w:jc w:val="center"/>
              <w:rPr>
                <w:sz w:val="17"/>
                <w:szCs w:val="17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1489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Лабораторная работа №6 Термическая обработка углеродистой стали.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6"/>
                <w:szCs w:val="16"/>
              </w:rPr>
              <w:t>2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870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61EFC">
              <w:rPr>
                <w:b/>
                <w:bCs/>
                <w:sz w:val="20"/>
                <w:szCs w:val="20"/>
              </w:rPr>
              <w:t>обучающихся</w:t>
            </w:r>
            <w:proofErr w:type="gramEnd"/>
            <w:r w:rsidRPr="00361EFC">
              <w:rPr>
                <w:b/>
                <w:bCs/>
                <w:sz w:val="20"/>
                <w:szCs w:val="20"/>
              </w:rPr>
              <w:t xml:space="preserve"> №3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sz w:val="20"/>
                <w:szCs w:val="20"/>
              </w:rPr>
              <w:t>Решить задачи по термической обработке  согласно своему варианту</w:t>
            </w:r>
            <w:r w:rsidRPr="00361EFC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pStyle w:val="af"/>
              <w:jc w:val="center"/>
              <w:rPr>
                <w:rStyle w:val="FontStyle55"/>
                <w:sz w:val="18"/>
                <w:szCs w:val="18"/>
              </w:rPr>
            </w:pPr>
            <w:r w:rsidRPr="00361EFC">
              <w:rPr>
                <w:rStyle w:val="FontStyle55"/>
                <w:sz w:val="18"/>
                <w:szCs w:val="18"/>
              </w:rPr>
              <w:t>3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870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Классификация сталей. Углеродистые конструкционные стали. Легированные стали, их классификация, маркировка. Влияние легирующих элементов. Применение легированных сталей на железнодорожном транспорте.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pStyle w:val="af"/>
              <w:jc w:val="center"/>
              <w:rPr>
                <w:rStyle w:val="FontStyle55"/>
                <w:sz w:val="18"/>
                <w:szCs w:val="18"/>
              </w:rPr>
            </w:pPr>
            <w:r w:rsidRPr="00361EFC">
              <w:rPr>
                <w:rStyle w:val="FontStyle55"/>
                <w:sz w:val="18"/>
                <w:szCs w:val="18"/>
              </w:rPr>
              <w:t>1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870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61EFC">
              <w:rPr>
                <w:b/>
                <w:bCs/>
                <w:sz w:val="20"/>
                <w:szCs w:val="20"/>
              </w:rPr>
              <w:t>обучающихся</w:t>
            </w:r>
            <w:proofErr w:type="gramEnd"/>
            <w:r w:rsidRPr="00361EFC">
              <w:rPr>
                <w:b/>
                <w:bCs/>
                <w:sz w:val="20"/>
                <w:szCs w:val="20"/>
              </w:rPr>
              <w:t xml:space="preserve"> №4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sz w:val="20"/>
                <w:szCs w:val="20"/>
              </w:rPr>
              <w:t>Решить задачи по структуре и свойствам углеродистой стали согласно своему варианту</w:t>
            </w:r>
            <w:r w:rsidRPr="00361EFC">
              <w:rPr>
                <w:bCs/>
                <w:sz w:val="20"/>
                <w:szCs w:val="20"/>
              </w:rPr>
              <w:t>.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pStyle w:val="af"/>
              <w:jc w:val="center"/>
              <w:rPr>
                <w:rStyle w:val="FontStyle55"/>
                <w:sz w:val="18"/>
                <w:szCs w:val="18"/>
              </w:rPr>
            </w:pPr>
            <w:r w:rsidRPr="00361EFC">
              <w:rPr>
                <w:rStyle w:val="FontStyle55"/>
                <w:sz w:val="18"/>
                <w:szCs w:val="18"/>
              </w:rPr>
              <w:t>3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870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Цветные металлы и сплавы на их основе. Медные, алюминиевые, антифрикционные  сплавы.  Классификация чугунов. Свойства, маркировка по ГОСТ и применение различных видов чугунов на подвижном составе железных дорог.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pStyle w:val="af"/>
              <w:jc w:val="center"/>
              <w:rPr>
                <w:rStyle w:val="FontStyle55"/>
                <w:sz w:val="18"/>
                <w:szCs w:val="18"/>
              </w:rPr>
            </w:pPr>
            <w:r w:rsidRPr="00361EFC">
              <w:rPr>
                <w:rStyle w:val="FontStyle55"/>
                <w:sz w:val="18"/>
                <w:szCs w:val="18"/>
              </w:rPr>
              <w:t>1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870"/>
        </w:trPr>
        <w:tc>
          <w:tcPr>
            <w:tcW w:w="2694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61EFC">
              <w:rPr>
                <w:b/>
                <w:bCs/>
                <w:sz w:val="20"/>
                <w:szCs w:val="20"/>
              </w:rPr>
              <w:t>обучающихся</w:t>
            </w:r>
            <w:proofErr w:type="gramEnd"/>
            <w:r w:rsidRPr="00361EFC">
              <w:rPr>
                <w:b/>
                <w:bCs/>
                <w:sz w:val="20"/>
                <w:szCs w:val="20"/>
              </w:rPr>
              <w:t xml:space="preserve"> №5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sz w:val="20"/>
                <w:szCs w:val="20"/>
              </w:rPr>
              <w:t>Написание докладов "Цветные металлы и их применение на железнодорожном транспорте"</w:t>
            </w: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pStyle w:val="af"/>
              <w:jc w:val="center"/>
              <w:rPr>
                <w:rStyle w:val="FontStyle55"/>
                <w:sz w:val="18"/>
                <w:szCs w:val="18"/>
              </w:rPr>
            </w:pPr>
            <w:r w:rsidRPr="00361EFC">
              <w:rPr>
                <w:rStyle w:val="FontStyle55"/>
                <w:sz w:val="18"/>
                <w:szCs w:val="18"/>
              </w:rPr>
              <w:t>3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pStyle w:val="af"/>
              <w:jc w:val="center"/>
              <w:rPr>
                <w:rStyle w:val="FontStyle55"/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1331"/>
        </w:trPr>
        <w:tc>
          <w:tcPr>
            <w:tcW w:w="2694" w:type="dxa"/>
            <w:vMerge w:val="restart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Тема 1.4. Способы обработки металлов</w:t>
            </w: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Литейное производство. Стержневые и формовочные материалы. Методы получения отливок. Специальные способы литья. Литейные сплавы, их применение на железнодорожном транспорте. Обработка металлов давлением. Виды обработки металлов давлением: прокатка, прессование, волочение, свободная ковка, штамповка. Изделия, получаемые при обработке давлением</w:t>
            </w: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pStyle w:val="af"/>
              <w:jc w:val="center"/>
              <w:rPr>
                <w:rStyle w:val="FontStyle55"/>
                <w:sz w:val="16"/>
                <w:szCs w:val="16"/>
              </w:rPr>
            </w:pPr>
            <w:r w:rsidRPr="00361EFC">
              <w:rPr>
                <w:rStyle w:val="FontStyle55"/>
                <w:sz w:val="16"/>
                <w:szCs w:val="16"/>
              </w:rPr>
              <w:t>1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16"/>
                <w:szCs w:val="16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1525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61EFC">
              <w:rPr>
                <w:b/>
                <w:bCs/>
                <w:sz w:val="20"/>
                <w:szCs w:val="20"/>
              </w:rPr>
              <w:t>обучающихся</w:t>
            </w:r>
            <w:proofErr w:type="gramEnd"/>
            <w:r w:rsidRPr="00361EFC">
              <w:rPr>
                <w:b/>
                <w:bCs/>
                <w:sz w:val="20"/>
                <w:szCs w:val="20"/>
              </w:rPr>
              <w:t xml:space="preserve"> №6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 xml:space="preserve">Выполнение докладов 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« Литейные сплавы, их применение на железнодорожном транспорте</w:t>
            </w:r>
            <w:proofErr w:type="gramStart"/>
            <w:r w:rsidRPr="00361EFC">
              <w:rPr>
                <w:bCs/>
                <w:sz w:val="20"/>
                <w:szCs w:val="20"/>
              </w:rPr>
              <w:t>. »,</w:t>
            </w:r>
            <w:proofErr w:type="gramEnd"/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«  Виды обработки металлов давлением на подвижном составе железных дорог».</w:t>
            </w: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6"/>
                <w:szCs w:val="16"/>
              </w:rPr>
              <w:t>3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pStyle w:val="af"/>
              <w:jc w:val="center"/>
              <w:rPr>
                <w:rStyle w:val="FontStyle55"/>
                <w:sz w:val="16"/>
                <w:szCs w:val="16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1834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Способы сварки. Резка металлов. Применение различных видов сварки и резки металлов в ремонте подвижного состава.  Пайка металлов. Виды припоев и флюсов.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Обработка металлов резанием на токарных, сверлильных, фрезерных станках.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pStyle w:val="af"/>
              <w:jc w:val="center"/>
              <w:rPr>
                <w:rStyle w:val="FontStyle55"/>
                <w:sz w:val="16"/>
                <w:szCs w:val="16"/>
              </w:rPr>
            </w:pPr>
            <w:r w:rsidRPr="00361EFC">
              <w:rPr>
                <w:rStyle w:val="FontStyle55"/>
                <w:sz w:val="16"/>
                <w:szCs w:val="16"/>
              </w:rPr>
              <w:t>1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1834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61EFC">
              <w:rPr>
                <w:b/>
                <w:bCs/>
                <w:sz w:val="20"/>
                <w:szCs w:val="20"/>
              </w:rPr>
              <w:t>обучающихся</w:t>
            </w:r>
            <w:proofErr w:type="gramEnd"/>
            <w:r w:rsidRPr="00361EFC">
              <w:rPr>
                <w:b/>
                <w:bCs/>
                <w:sz w:val="20"/>
                <w:szCs w:val="20"/>
              </w:rPr>
              <w:t xml:space="preserve"> №7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 xml:space="preserve">Выполнение докладов 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« Применение различных видов сварки и резки металлов в ремонте подвижного состава»,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« Применение обработки резанием на подвижном составе железных дорог».</w:t>
            </w: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6"/>
                <w:szCs w:val="16"/>
              </w:rPr>
              <w:t>3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pStyle w:val="af"/>
              <w:jc w:val="center"/>
              <w:rPr>
                <w:rStyle w:val="FontStyle55"/>
                <w:sz w:val="16"/>
                <w:szCs w:val="16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559"/>
        </w:trPr>
        <w:tc>
          <w:tcPr>
            <w:tcW w:w="2694" w:type="dxa"/>
            <w:vMerge w:val="restart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lastRenderedPageBreak/>
              <w:t>Раздел 2. Электротехнические материалы</w:t>
            </w: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color w:val="FF0000"/>
                <w:sz w:val="20"/>
                <w:szCs w:val="20"/>
              </w:rPr>
              <w:t>8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217290" w:rsidRPr="00361EFC" w:rsidTr="006F1D6F">
        <w:trPr>
          <w:trHeight w:val="1542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Содержание ученого материала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Проводниковые материалы: виды, свойства и применение на  подвижном составе железных дорог.</w:t>
            </w:r>
            <w:r w:rsidRPr="00361EFC">
              <w:rPr>
                <w:sz w:val="20"/>
                <w:szCs w:val="20"/>
              </w:rPr>
              <w:t xml:space="preserve"> Твердые неорганические диэлектрики.</w:t>
            </w:r>
            <w:r w:rsidRPr="00361EFC">
              <w:rPr>
                <w:bCs/>
                <w:sz w:val="20"/>
                <w:szCs w:val="20"/>
              </w:rPr>
              <w:t xml:space="preserve"> Твердые органические диэлектрики. Газообразные и жидкие диэлектрики.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pStyle w:val="af"/>
              <w:jc w:val="center"/>
              <w:rPr>
                <w:rStyle w:val="FontStyle55"/>
                <w:sz w:val="18"/>
                <w:szCs w:val="18"/>
              </w:rPr>
            </w:pPr>
            <w:r w:rsidRPr="00361EFC">
              <w:rPr>
                <w:rStyle w:val="FontStyle55"/>
                <w:sz w:val="18"/>
                <w:szCs w:val="18"/>
              </w:rPr>
              <w:t>1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1542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61EFC">
              <w:rPr>
                <w:b/>
                <w:bCs/>
                <w:sz w:val="20"/>
                <w:szCs w:val="20"/>
              </w:rPr>
              <w:t>обучающихся</w:t>
            </w:r>
            <w:proofErr w:type="gramEnd"/>
            <w:r w:rsidRPr="00361EFC">
              <w:rPr>
                <w:b/>
                <w:bCs/>
                <w:sz w:val="20"/>
                <w:szCs w:val="20"/>
              </w:rPr>
              <w:t xml:space="preserve"> №8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 xml:space="preserve">Выполнение докладов 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 xml:space="preserve">«Применение </w:t>
            </w:r>
            <w:proofErr w:type="spellStart"/>
            <w:r w:rsidRPr="00361EFC">
              <w:rPr>
                <w:bCs/>
                <w:sz w:val="20"/>
                <w:szCs w:val="20"/>
              </w:rPr>
              <w:t>диэлетрических</w:t>
            </w:r>
            <w:proofErr w:type="spellEnd"/>
            <w:r w:rsidRPr="00361EFC">
              <w:rPr>
                <w:bCs/>
                <w:sz w:val="20"/>
                <w:szCs w:val="20"/>
              </w:rPr>
              <w:t xml:space="preserve"> материалов на подвижном составе железных дорог»,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« Применение проводниковых материалов на подвижном составе железных дорог».</w:t>
            </w: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6"/>
                <w:szCs w:val="16"/>
              </w:rPr>
              <w:t>3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pStyle w:val="af"/>
              <w:jc w:val="center"/>
              <w:rPr>
                <w:rStyle w:val="FontStyle55"/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559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Полупроводниковые материалы: виды, свойства и применение на  подвижном составе железных дорог.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sz w:val="20"/>
                <w:szCs w:val="20"/>
              </w:rPr>
              <w:t>Магнитные материалы: виды, свойства и применение на  подвижном составе железных дорог.</w:t>
            </w:r>
          </w:p>
          <w:p w:rsidR="00217290" w:rsidRPr="00361EFC" w:rsidRDefault="00217290" w:rsidP="006F1D6F">
            <w:pPr>
              <w:rPr>
                <w:sz w:val="20"/>
                <w:szCs w:val="20"/>
              </w:rPr>
            </w:pP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pStyle w:val="af"/>
              <w:jc w:val="center"/>
              <w:rPr>
                <w:rStyle w:val="FontStyle55"/>
                <w:sz w:val="18"/>
                <w:szCs w:val="18"/>
              </w:rPr>
            </w:pPr>
            <w:r w:rsidRPr="00361EFC">
              <w:rPr>
                <w:rStyle w:val="FontStyle55"/>
                <w:sz w:val="18"/>
                <w:szCs w:val="18"/>
              </w:rPr>
              <w:t>1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559"/>
        </w:trPr>
        <w:tc>
          <w:tcPr>
            <w:tcW w:w="2694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61EFC">
              <w:rPr>
                <w:b/>
                <w:bCs/>
                <w:sz w:val="20"/>
                <w:szCs w:val="20"/>
              </w:rPr>
              <w:t>обучающихся</w:t>
            </w:r>
            <w:proofErr w:type="gramEnd"/>
            <w:r w:rsidRPr="00361EFC">
              <w:rPr>
                <w:b/>
                <w:bCs/>
                <w:sz w:val="20"/>
                <w:szCs w:val="20"/>
              </w:rPr>
              <w:t xml:space="preserve"> №9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 xml:space="preserve">Выполнение докладов 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«Применение полупроводниковых материалов на подвижном составе железных дорог»,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« Применение магнитных материалов на подвижном составе железных дорог».</w:t>
            </w: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6"/>
                <w:szCs w:val="16"/>
              </w:rPr>
              <w:t>3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pStyle w:val="af"/>
              <w:jc w:val="center"/>
              <w:rPr>
                <w:rStyle w:val="FontStyle55"/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204"/>
        </w:trPr>
        <w:tc>
          <w:tcPr>
            <w:tcW w:w="2694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Раздел 3. Экипировочные материалы</w:t>
            </w: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color w:val="FF0000"/>
                <w:sz w:val="20"/>
                <w:szCs w:val="20"/>
              </w:rPr>
              <w:t>12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17290" w:rsidRPr="00361EFC" w:rsidTr="006F1D6F">
        <w:trPr>
          <w:trHeight w:val="204"/>
        </w:trPr>
        <w:tc>
          <w:tcPr>
            <w:tcW w:w="2694" w:type="dxa"/>
            <w:vMerge w:val="restart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Тема 3.1. Виды топлива</w:t>
            </w: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Содержание ученого материала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 xml:space="preserve">Виды </w:t>
            </w:r>
            <w:proofErr w:type="spellStart"/>
            <w:r w:rsidRPr="00361EFC">
              <w:rPr>
                <w:bCs/>
                <w:sz w:val="20"/>
                <w:szCs w:val="20"/>
              </w:rPr>
              <w:t>топливо</w:t>
            </w:r>
            <w:proofErr w:type="gramStart"/>
            <w:r w:rsidRPr="00361EFC">
              <w:rPr>
                <w:bCs/>
                <w:sz w:val="20"/>
                <w:szCs w:val="20"/>
              </w:rPr>
              <w:t>.Т</w:t>
            </w:r>
            <w:proofErr w:type="gramEnd"/>
            <w:r w:rsidRPr="00361EFC">
              <w:rPr>
                <w:bCs/>
                <w:sz w:val="20"/>
                <w:szCs w:val="20"/>
              </w:rPr>
              <w:t>вердое</w:t>
            </w:r>
            <w:proofErr w:type="spellEnd"/>
            <w:r w:rsidRPr="00361EFC">
              <w:rPr>
                <w:bCs/>
                <w:sz w:val="20"/>
                <w:szCs w:val="20"/>
              </w:rPr>
              <w:t xml:space="preserve"> топливо.  Жидкое и газообразное топливо. 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pStyle w:val="af"/>
              <w:jc w:val="center"/>
              <w:rPr>
                <w:rStyle w:val="FontStyle55"/>
                <w:sz w:val="16"/>
                <w:szCs w:val="16"/>
              </w:rPr>
            </w:pPr>
            <w:r w:rsidRPr="00361EFC">
              <w:rPr>
                <w:rStyle w:val="FontStyle55"/>
                <w:sz w:val="16"/>
                <w:szCs w:val="16"/>
              </w:rPr>
              <w:t>1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30</w:t>
            </w:r>
            <w:r w:rsidR="00217290"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i/>
                <w:sz w:val="20"/>
                <w:szCs w:val="20"/>
              </w:rPr>
            </w:pPr>
            <w:r w:rsidRPr="00361EFC">
              <w:rPr>
                <w:sz w:val="18"/>
                <w:szCs w:val="18"/>
              </w:rPr>
              <w:lastRenderedPageBreak/>
              <w:t>ЛР 30</w:t>
            </w:r>
          </w:p>
        </w:tc>
      </w:tr>
      <w:tr w:rsidR="00217290" w:rsidRPr="00361EFC" w:rsidTr="006F1D6F">
        <w:trPr>
          <w:trHeight w:val="204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61EFC">
              <w:rPr>
                <w:b/>
                <w:bCs/>
                <w:sz w:val="20"/>
                <w:szCs w:val="20"/>
              </w:rPr>
              <w:t>обучающихся</w:t>
            </w:r>
            <w:proofErr w:type="gramEnd"/>
            <w:r w:rsidRPr="00361EFC">
              <w:rPr>
                <w:b/>
                <w:bCs/>
                <w:sz w:val="20"/>
                <w:szCs w:val="20"/>
              </w:rPr>
              <w:t xml:space="preserve"> №10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Выполнение индивидуального задания по расчету теплоты сгорания  топлива.</w:t>
            </w: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6"/>
                <w:szCs w:val="16"/>
              </w:rPr>
              <w:t>3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i/>
                <w:sz w:val="20"/>
                <w:szCs w:val="20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1400"/>
        </w:trPr>
        <w:tc>
          <w:tcPr>
            <w:tcW w:w="2694" w:type="dxa"/>
            <w:vMerge w:val="restart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Тема 3.2.Смазочные материалы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Содержание ученого материала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Назначение смазочных материалов. Жидкие смазочные материалы: их виды,  свойства и применение на подвижном составе железных дорог. Пластичные и твердые  смазочные материалы: их виды,  свойства и применение на подвижном составе железных дорог.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6"/>
                <w:szCs w:val="16"/>
              </w:rPr>
              <w:t>1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i/>
                <w:sz w:val="16"/>
                <w:szCs w:val="16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1400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15403F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 xml:space="preserve">Лабораторная работа </w:t>
            </w:r>
            <w:r w:rsidR="00217290" w:rsidRPr="00361EFC">
              <w:rPr>
                <w:bCs/>
                <w:sz w:val="20"/>
                <w:szCs w:val="20"/>
              </w:rPr>
              <w:t>№7 Определение вязкости, температуры вспышки масла.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6"/>
                <w:szCs w:val="16"/>
              </w:rPr>
              <w:t>2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1400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15403F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 xml:space="preserve">Лабораторная работа </w:t>
            </w:r>
            <w:r w:rsidR="00217290" w:rsidRPr="00361EFC">
              <w:rPr>
                <w:bCs/>
                <w:sz w:val="20"/>
                <w:szCs w:val="20"/>
              </w:rPr>
              <w:t>№8 Определение температуры каплепадения  пластичных смазок</w:t>
            </w:r>
            <w:r w:rsidR="00217290" w:rsidRPr="00361EFC">
              <w:rPr>
                <w:i/>
                <w:sz w:val="20"/>
                <w:szCs w:val="20"/>
              </w:rPr>
              <w:t>.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6"/>
                <w:szCs w:val="16"/>
              </w:rPr>
              <w:t>2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1450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61EFC">
              <w:rPr>
                <w:b/>
                <w:bCs/>
                <w:sz w:val="20"/>
                <w:szCs w:val="20"/>
              </w:rPr>
              <w:t>обучающихся</w:t>
            </w:r>
            <w:proofErr w:type="gramEnd"/>
            <w:r w:rsidRPr="00361EFC">
              <w:rPr>
                <w:b/>
                <w:bCs/>
                <w:sz w:val="20"/>
                <w:szCs w:val="20"/>
              </w:rPr>
              <w:t xml:space="preserve"> №11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 xml:space="preserve">Выполнение докладов 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«Применение смазочных материалов на подвижном составе железных дорог»,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«Способы получения жидких смазочных материалов».</w:t>
            </w: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6"/>
                <w:szCs w:val="16"/>
              </w:rPr>
              <w:t>3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adjustRightInd w:val="0"/>
              <w:jc w:val="center"/>
              <w:rPr>
                <w:bCs/>
                <w:i/>
                <w:sz w:val="16"/>
                <w:szCs w:val="16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204"/>
        </w:trPr>
        <w:tc>
          <w:tcPr>
            <w:tcW w:w="2694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Раздел 4. Полимерные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материалы</w:t>
            </w: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color w:val="FF0000"/>
                <w:sz w:val="20"/>
                <w:szCs w:val="20"/>
              </w:rPr>
              <w:t>4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17290" w:rsidRPr="00361EFC" w:rsidTr="006F1D6F">
        <w:trPr>
          <w:trHeight w:val="1279"/>
        </w:trPr>
        <w:tc>
          <w:tcPr>
            <w:tcW w:w="2694" w:type="dxa"/>
            <w:vMerge w:val="restart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lastRenderedPageBreak/>
              <w:t>Тема 4.1. Строение и основные свойства полимеров</w:t>
            </w: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Содержание ученого материала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Состав, строение и основные свойства полимеров. Способы получения полимеров. Материалы на основе полимеров. Применение полимерных материалов на подвижном составе железных дорог.</w:t>
            </w: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pStyle w:val="af"/>
              <w:jc w:val="center"/>
              <w:rPr>
                <w:rStyle w:val="FontStyle55"/>
                <w:sz w:val="16"/>
                <w:szCs w:val="16"/>
              </w:rPr>
            </w:pPr>
            <w:r w:rsidRPr="00361EFC">
              <w:rPr>
                <w:rStyle w:val="FontStyle55"/>
                <w:sz w:val="16"/>
                <w:szCs w:val="16"/>
              </w:rPr>
              <w:t>1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i/>
                <w:sz w:val="20"/>
                <w:szCs w:val="20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1413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61EFC">
              <w:rPr>
                <w:b/>
                <w:bCs/>
                <w:sz w:val="20"/>
                <w:szCs w:val="20"/>
              </w:rPr>
              <w:t>обучающихся</w:t>
            </w:r>
            <w:proofErr w:type="gramEnd"/>
            <w:r w:rsidRPr="00361EFC">
              <w:rPr>
                <w:b/>
                <w:bCs/>
                <w:sz w:val="20"/>
                <w:szCs w:val="20"/>
              </w:rPr>
              <w:t xml:space="preserve"> №12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sz w:val="20"/>
                <w:szCs w:val="20"/>
              </w:rPr>
              <w:t>Подготовка презентации  на темы: "Композиционные материалы".</w:t>
            </w: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6"/>
                <w:szCs w:val="16"/>
              </w:rPr>
              <w:t>3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pStyle w:val="af"/>
              <w:jc w:val="center"/>
              <w:rPr>
                <w:rStyle w:val="FontStyle55"/>
                <w:sz w:val="16"/>
                <w:szCs w:val="16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204"/>
        </w:trPr>
        <w:tc>
          <w:tcPr>
            <w:tcW w:w="2694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Раздел 5. Композиционные материалы</w:t>
            </w: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color w:val="FF0000"/>
                <w:sz w:val="20"/>
                <w:szCs w:val="20"/>
              </w:rPr>
              <w:t>4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17290" w:rsidRPr="00361EFC" w:rsidTr="006F1D6F">
        <w:trPr>
          <w:trHeight w:val="1742"/>
        </w:trPr>
        <w:tc>
          <w:tcPr>
            <w:tcW w:w="2694" w:type="dxa"/>
            <w:vMerge w:val="restart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Тема 5.1. Виды и свойства композиционных материалов</w:t>
            </w: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Содержание ученого материала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Композиционные материалы: назначение, виды и свойства. Способы получения композиционных материалов. Применение композиционных материалов на  подвижном составе железных дорог (э</w:t>
            </w:r>
            <w:r w:rsidRPr="00361EFC">
              <w:rPr>
                <w:sz w:val="20"/>
                <w:szCs w:val="20"/>
              </w:rPr>
              <w:t>лементы внутреннего оснащения вагонов, композиционные тормозные колодки и др</w:t>
            </w:r>
            <w:r w:rsidRPr="00361EFC">
              <w:t>.)</w:t>
            </w: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6"/>
                <w:szCs w:val="16"/>
              </w:rPr>
              <w:t>1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i/>
                <w:sz w:val="20"/>
                <w:szCs w:val="20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525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61EFC">
              <w:rPr>
                <w:b/>
                <w:bCs/>
                <w:sz w:val="20"/>
                <w:szCs w:val="20"/>
              </w:rPr>
              <w:t>обучающихся</w:t>
            </w:r>
            <w:proofErr w:type="gramEnd"/>
            <w:r w:rsidRPr="00361EFC">
              <w:rPr>
                <w:b/>
                <w:bCs/>
                <w:sz w:val="20"/>
                <w:szCs w:val="20"/>
              </w:rPr>
              <w:t xml:space="preserve"> №13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Написание докладов</w:t>
            </w:r>
            <w:proofErr w:type="gramStart"/>
            <w:r w:rsidRPr="00361EFC">
              <w:rPr>
                <w:bCs/>
                <w:sz w:val="20"/>
                <w:szCs w:val="20"/>
              </w:rPr>
              <w:t>"Д</w:t>
            </w:r>
            <w:proofErr w:type="gramEnd"/>
            <w:r w:rsidRPr="00361EFC">
              <w:rPr>
                <w:bCs/>
                <w:sz w:val="20"/>
                <w:szCs w:val="20"/>
              </w:rPr>
              <w:t>исперсно-упрочненные композиционные материалы ", "Волокнистые композиционные материалы".</w:t>
            </w: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6"/>
                <w:szCs w:val="16"/>
              </w:rPr>
              <w:t>3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962"/>
        </w:trPr>
        <w:tc>
          <w:tcPr>
            <w:tcW w:w="2694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 xml:space="preserve">Раздел 6. Защитные неметаллические </w:t>
            </w:r>
            <w:proofErr w:type="gramStart"/>
            <w:r w:rsidRPr="00361EFC">
              <w:rPr>
                <w:b/>
                <w:bCs/>
                <w:sz w:val="20"/>
                <w:szCs w:val="20"/>
              </w:rPr>
              <w:t>материалы</w:t>
            </w:r>
            <w:proofErr w:type="gramEnd"/>
            <w:r w:rsidRPr="00361EFC">
              <w:rPr>
                <w:b/>
                <w:bCs/>
                <w:sz w:val="20"/>
                <w:szCs w:val="20"/>
              </w:rPr>
              <w:t xml:space="preserve"> применяемые на </w:t>
            </w:r>
            <w:proofErr w:type="spellStart"/>
            <w:r w:rsidRPr="00361EFC">
              <w:rPr>
                <w:b/>
                <w:bCs/>
                <w:sz w:val="20"/>
                <w:szCs w:val="20"/>
              </w:rPr>
              <w:t>жд</w:t>
            </w:r>
            <w:proofErr w:type="spellEnd"/>
            <w:r w:rsidRPr="00361EFC">
              <w:rPr>
                <w:b/>
                <w:bCs/>
                <w:sz w:val="20"/>
                <w:szCs w:val="20"/>
              </w:rPr>
              <w:t xml:space="preserve"> транспорте.</w:t>
            </w: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color w:val="FF0000"/>
                <w:sz w:val="20"/>
                <w:szCs w:val="20"/>
              </w:rPr>
              <w:t>6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217290" w:rsidRPr="00361EFC" w:rsidTr="006F1D6F">
        <w:trPr>
          <w:trHeight w:val="525"/>
        </w:trPr>
        <w:tc>
          <w:tcPr>
            <w:tcW w:w="2694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Тема 6.1. Виды защитных материалов.</w:t>
            </w: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Защитные материалы: назначение, виды, свойства. Способы нанесения защитных материалов. Применение защитных материалов на подвижном составе железных дорог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6F1D6F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sz w:val="18"/>
                <w:szCs w:val="18"/>
              </w:rPr>
              <w:t>ЛР 30</w:t>
            </w:r>
            <w:r w:rsidR="00217290"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525"/>
        </w:trPr>
        <w:tc>
          <w:tcPr>
            <w:tcW w:w="2694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61EFC">
              <w:rPr>
                <w:b/>
                <w:bCs/>
                <w:sz w:val="20"/>
                <w:szCs w:val="20"/>
              </w:rPr>
              <w:t>обучающихся</w:t>
            </w:r>
            <w:proofErr w:type="gramEnd"/>
            <w:r w:rsidRPr="00361EFC">
              <w:rPr>
                <w:b/>
                <w:bCs/>
                <w:sz w:val="20"/>
                <w:szCs w:val="20"/>
              </w:rPr>
              <w:t xml:space="preserve"> №14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Написание доклада" Применение защитных материалов на подвижном составе железных дорог".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6"/>
                <w:szCs w:val="16"/>
              </w:rPr>
            </w:pPr>
          </w:p>
        </w:tc>
      </w:tr>
      <w:tr w:rsidR="00217290" w:rsidRPr="00361EFC" w:rsidTr="006F1D6F">
        <w:trPr>
          <w:trHeight w:val="1569"/>
        </w:trPr>
        <w:tc>
          <w:tcPr>
            <w:tcW w:w="2694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 xml:space="preserve">Тема 6.2.Неметаллические </w:t>
            </w:r>
            <w:proofErr w:type="gramStart"/>
            <w:r w:rsidRPr="00361EFC">
              <w:rPr>
                <w:b/>
                <w:bCs/>
                <w:sz w:val="20"/>
                <w:szCs w:val="20"/>
              </w:rPr>
              <w:t>материалы</w:t>
            </w:r>
            <w:proofErr w:type="gramEnd"/>
            <w:r w:rsidRPr="00361EFC">
              <w:rPr>
                <w:b/>
                <w:bCs/>
                <w:sz w:val="20"/>
                <w:szCs w:val="20"/>
              </w:rPr>
              <w:t xml:space="preserve"> применяемые на </w:t>
            </w:r>
            <w:proofErr w:type="spellStart"/>
            <w:r w:rsidRPr="00361EFC">
              <w:rPr>
                <w:b/>
                <w:bCs/>
                <w:sz w:val="20"/>
                <w:szCs w:val="20"/>
              </w:rPr>
              <w:t>жд</w:t>
            </w:r>
            <w:proofErr w:type="spellEnd"/>
            <w:r w:rsidRPr="00361EFC">
              <w:rPr>
                <w:b/>
                <w:bCs/>
                <w:sz w:val="20"/>
                <w:szCs w:val="20"/>
              </w:rPr>
              <w:t xml:space="preserve"> транспорте.</w:t>
            </w: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pStyle w:val="af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1EFC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 учебного материала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sz w:val="20"/>
                <w:szCs w:val="20"/>
              </w:rPr>
              <w:t xml:space="preserve">Древесные материалы Достоинства и недостатки древесины и материалов из нее.  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sz w:val="20"/>
                <w:szCs w:val="20"/>
              </w:rPr>
              <w:t>Сортамент древесных строительных материалов, применяемых в строительстве, на железнодорожном транспорте, в путевом хозяйстве.</w:t>
            </w:r>
            <w:r w:rsidRPr="00361EFC">
              <w:rPr>
                <w:bCs/>
                <w:sz w:val="20"/>
                <w:szCs w:val="20"/>
              </w:rPr>
              <w:t xml:space="preserve"> Вода: свойства, применение на </w:t>
            </w:r>
            <w:proofErr w:type="spellStart"/>
            <w:r w:rsidRPr="00361EFC">
              <w:rPr>
                <w:bCs/>
                <w:sz w:val="20"/>
                <w:szCs w:val="20"/>
              </w:rPr>
              <w:t>жд</w:t>
            </w:r>
            <w:proofErr w:type="spellEnd"/>
            <w:r w:rsidRPr="00361EFC">
              <w:rPr>
                <w:bCs/>
                <w:sz w:val="20"/>
                <w:szCs w:val="20"/>
              </w:rPr>
              <w:t xml:space="preserve"> транспорте.</w:t>
            </w:r>
            <w:r w:rsidRPr="00361EFC">
              <w:rPr>
                <w:sz w:val="20"/>
                <w:szCs w:val="20"/>
              </w:rPr>
              <w:t xml:space="preserve"> Песок. Свойства и применение на </w:t>
            </w:r>
            <w:proofErr w:type="spellStart"/>
            <w:r w:rsidRPr="00361EFC">
              <w:rPr>
                <w:sz w:val="20"/>
                <w:szCs w:val="20"/>
              </w:rPr>
              <w:t>жд</w:t>
            </w:r>
            <w:proofErr w:type="spellEnd"/>
            <w:r w:rsidRPr="00361EFC">
              <w:rPr>
                <w:sz w:val="20"/>
                <w:szCs w:val="20"/>
              </w:rPr>
              <w:t xml:space="preserve"> транспорте.</w:t>
            </w:r>
          </w:p>
          <w:p w:rsidR="00217290" w:rsidRPr="00361EFC" w:rsidRDefault="00217290" w:rsidP="006F1D6F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6"/>
                <w:szCs w:val="16"/>
              </w:rPr>
              <w:t>1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20"/>
        </w:trPr>
        <w:tc>
          <w:tcPr>
            <w:tcW w:w="2694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pStyle w:val="a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1EFC">
              <w:rPr>
                <w:rFonts w:ascii="Times New Roman" w:hAnsi="Times New Roman" w:cs="Times New Roman"/>
                <w:sz w:val="20"/>
                <w:szCs w:val="20"/>
              </w:rPr>
              <w:t xml:space="preserve">Итого за </w:t>
            </w:r>
            <w:r w:rsidR="0018560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61EFC">
              <w:rPr>
                <w:rFonts w:ascii="Times New Roman" w:hAnsi="Times New Roman" w:cs="Times New Roman"/>
                <w:sz w:val="20"/>
                <w:szCs w:val="20"/>
              </w:rPr>
              <w:t>семестр:</w:t>
            </w:r>
          </w:p>
          <w:p w:rsidR="00217290" w:rsidRPr="00361EFC" w:rsidRDefault="00217290" w:rsidP="006F1D6F">
            <w:pPr>
              <w:pStyle w:val="a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1EFC">
              <w:rPr>
                <w:rFonts w:ascii="Times New Roman" w:hAnsi="Times New Roman" w:cs="Times New Roman"/>
                <w:sz w:val="20"/>
                <w:szCs w:val="20"/>
              </w:rPr>
              <w:t>Самостоятельная работа:</w:t>
            </w:r>
          </w:p>
          <w:p w:rsidR="00217290" w:rsidRPr="00361EFC" w:rsidRDefault="00217290" w:rsidP="006F1D6F">
            <w:pPr>
              <w:pStyle w:val="a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1EFC">
              <w:rPr>
                <w:rFonts w:ascii="Times New Roman" w:hAnsi="Times New Roman" w:cs="Times New Roman"/>
                <w:sz w:val="20"/>
                <w:szCs w:val="20"/>
              </w:rPr>
              <w:t>Теоретическое обучение:</w:t>
            </w:r>
          </w:p>
          <w:p w:rsidR="00217290" w:rsidRPr="00361EFC" w:rsidRDefault="00217290" w:rsidP="006F1D6F">
            <w:pPr>
              <w:pStyle w:val="a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1EFC">
              <w:rPr>
                <w:rFonts w:ascii="Times New Roman" w:hAnsi="Times New Roman" w:cs="Times New Roman"/>
                <w:sz w:val="20"/>
                <w:szCs w:val="20"/>
              </w:rPr>
              <w:t>Лабораторные занятия: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right"/>
              <w:rPr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EFC">
              <w:rPr>
                <w:rFonts w:ascii="Times New Roman" w:hAnsi="Times New Roman" w:cs="Times New Roman"/>
                <w:sz w:val="20"/>
                <w:szCs w:val="20"/>
              </w:rPr>
              <w:t>74ч</w:t>
            </w:r>
          </w:p>
          <w:p w:rsidR="00217290" w:rsidRPr="00361EFC" w:rsidRDefault="00217290" w:rsidP="006F1D6F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EFC">
              <w:rPr>
                <w:rFonts w:ascii="Times New Roman" w:hAnsi="Times New Roman" w:cs="Times New Roman"/>
                <w:sz w:val="20"/>
                <w:szCs w:val="20"/>
              </w:rPr>
              <w:t>28ч</w:t>
            </w:r>
          </w:p>
          <w:p w:rsidR="00217290" w:rsidRPr="00361EFC" w:rsidRDefault="00217290" w:rsidP="006F1D6F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EFC">
              <w:rPr>
                <w:rFonts w:ascii="Times New Roman" w:hAnsi="Times New Roman" w:cs="Times New Roman"/>
                <w:sz w:val="20"/>
                <w:szCs w:val="20"/>
              </w:rPr>
              <w:t>30 ч</w:t>
            </w:r>
          </w:p>
          <w:p w:rsidR="00217290" w:rsidRPr="00361EFC" w:rsidRDefault="00217290" w:rsidP="006F1D6F">
            <w:pPr>
              <w:pStyle w:val="af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rFonts w:ascii="Times New Roman" w:hAnsi="Times New Roman" w:cs="Times New Roman"/>
                <w:sz w:val="20"/>
                <w:szCs w:val="20"/>
              </w:rPr>
              <w:t>16 ч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17290" w:rsidRPr="00361EFC" w:rsidTr="006F1D6F">
        <w:trPr>
          <w:trHeight w:val="20"/>
        </w:trPr>
        <w:tc>
          <w:tcPr>
            <w:tcW w:w="2694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right"/>
              <w:rPr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74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i/>
                <w:sz w:val="20"/>
                <w:szCs w:val="20"/>
              </w:rPr>
            </w:pPr>
          </w:p>
        </w:tc>
      </w:tr>
    </w:tbl>
    <w:p w:rsidR="00D07F9E" w:rsidRDefault="00D07F9E" w:rsidP="00D07F9E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</w:pPr>
    </w:p>
    <w:p w:rsidR="004D349D" w:rsidRDefault="004D349D" w:rsidP="004D349D"/>
    <w:p w:rsidR="004B12EA" w:rsidRDefault="004B12EA" w:rsidP="004B12EA">
      <w:pPr>
        <w:spacing w:before="240"/>
        <w:ind w:firstLine="851"/>
      </w:pPr>
      <w:r>
        <w:t>Для характеристики уровня освоения учебного материала используются следующие обозначения:</w:t>
      </w:r>
    </w:p>
    <w:p w:rsidR="004B12EA" w:rsidRDefault="004B12EA" w:rsidP="004B12EA">
      <w:pPr>
        <w:ind w:firstLine="851"/>
      </w:pPr>
      <w:r>
        <w:t xml:space="preserve">1. – </w:t>
      </w:r>
      <w:proofErr w:type="gramStart"/>
      <w:r>
        <w:t>ознакомительный</w:t>
      </w:r>
      <w:proofErr w:type="gramEnd"/>
      <w:r>
        <w:t xml:space="preserve"> (узнавание ранее изученных объектов, свойств);</w:t>
      </w:r>
    </w:p>
    <w:p w:rsidR="004B12EA" w:rsidRDefault="004B12EA" w:rsidP="004B12EA">
      <w:pPr>
        <w:ind w:firstLine="851"/>
      </w:pPr>
      <w:r>
        <w:t xml:space="preserve">2. – </w:t>
      </w:r>
      <w:proofErr w:type="gramStart"/>
      <w:r>
        <w:t>репродуктивный</w:t>
      </w:r>
      <w:proofErr w:type="gramEnd"/>
      <w:r>
        <w:t xml:space="preserve"> (выполнение деятельности по образцу, инструкции или под руководством);</w:t>
      </w:r>
    </w:p>
    <w:p w:rsidR="00073A1A" w:rsidRDefault="004B12EA" w:rsidP="001D0E74">
      <w:pPr>
        <w:ind w:firstLine="851"/>
      </w:pPr>
      <w:r>
        <w:t xml:space="preserve">3 – </w:t>
      </w:r>
      <w:proofErr w:type="gramStart"/>
      <w:r>
        <w:t>продуктивный</w:t>
      </w:r>
      <w:proofErr w:type="gramEnd"/>
      <w:r>
        <w:t xml:space="preserve"> (планирование и самостоятельное выполнение деятельности, решение проблемных задач)</w:t>
      </w:r>
    </w:p>
    <w:p w:rsidR="00AF6C92" w:rsidRPr="001854EA" w:rsidRDefault="00AF6C92" w:rsidP="00AF6C92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sz w:val="28"/>
          <w:szCs w:val="28"/>
        </w:rPr>
        <w:sectPr w:rsidR="00AF6C92" w:rsidRPr="001854EA" w:rsidSect="00D2711D">
          <w:pgSz w:w="16840" w:h="11907" w:orient="landscape"/>
          <w:pgMar w:top="851" w:right="1701" w:bottom="851" w:left="1701" w:header="709" w:footer="709" w:gutter="0"/>
          <w:cols w:space="720"/>
        </w:sectPr>
      </w:pPr>
    </w:p>
    <w:p w:rsidR="001C1B8E" w:rsidRDefault="001C1B8E" w:rsidP="001C1B8E">
      <w:pPr>
        <w:tabs>
          <w:tab w:val="left" w:pos="709"/>
        </w:tabs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lastRenderedPageBreak/>
        <w:t>3 условия реализации ПРОГРАММЫ УЧЕБНОЙ дисциплины</w:t>
      </w:r>
    </w:p>
    <w:p w:rsidR="001C1B8E" w:rsidRDefault="001C1B8E" w:rsidP="001C1B8E">
      <w:pPr>
        <w:tabs>
          <w:tab w:val="left" w:pos="709"/>
        </w:tabs>
        <w:ind w:firstLine="709"/>
        <w:jc w:val="both"/>
        <w:rPr>
          <w:b/>
          <w:bCs/>
          <w:caps/>
          <w:sz w:val="28"/>
          <w:szCs w:val="28"/>
        </w:rPr>
      </w:pPr>
      <w:r>
        <w:rPr>
          <w:b/>
          <w:bCs/>
          <w:sz w:val="28"/>
          <w:szCs w:val="28"/>
        </w:rPr>
        <w:t>3.1 Требования к минимальному материально – техническому обеспечению:</w:t>
      </w:r>
    </w:p>
    <w:p w:rsidR="00345D46" w:rsidRPr="001854EA" w:rsidRDefault="00422C0C" w:rsidP="00345D46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Cs/>
          <w:sz w:val="28"/>
          <w:szCs w:val="28"/>
        </w:rPr>
      </w:pPr>
      <w:r>
        <w:rPr>
          <w:sz w:val="28"/>
          <w:szCs w:val="28"/>
        </w:rPr>
        <w:t>Учебная дисциплина реализуется в учебных кабинетах «</w:t>
      </w:r>
      <w:r w:rsidR="00345D46" w:rsidRPr="001854EA">
        <w:rPr>
          <w:bCs/>
          <w:sz w:val="28"/>
          <w:szCs w:val="28"/>
        </w:rPr>
        <w:t>Материаловедение».</w:t>
      </w:r>
    </w:p>
    <w:p w:rsidR="00345D46" w:rsidRPr="001854EA" w:rsidRDefault="00345D46" w:rsidP="00345D46">
      <w:pPr>
        <w:keepNext/>
        <w:keepLines/>
        <w:widowControl w:val="0"/>
        <w:suppressAutoHyphens/>
        <w:rPr>
          <w:bCs/>
          <w:sz w:val="28"/>
          <w:szCs w:val="28"/>
        </w:rPr>
      </w:pPr>
      <w:r w:rsidRPr="001854EA">
        <w:rPr>
          <w:bCs/>
          <w:sz w:val="28"/>
          <w:szCs w:val="28"/>
        </w:rPr>
        <w:t xml:space="preserve">Оборудование учебного </w:t>
      </w:r>
      <w:r w:rsidRPr="001854EA">
        <w:rPr>
          <w:sz w:val="28"/>
          <w:szCs w:val="28"/>
        </w:rPr>
        <w:t>кабинета</w:t>
      </w:r>
      <w:r w:rsidRPr="001854EA">
        <w:rPr>
          <w:bCs/>
          <w:sz w:val="28"/>
          <w:szCs w:val="28"/>
        </w:rPr>
        <w:t>:</w:t>
      </w:r>
    </w:p>
    <w:p w:rsidR="00345D46" w:rsidRPr="001854EA" w:rsidRDefault="00345D46" w:rsidP="00345D46">
      <w:pPr>
        <w:keepNext/>
        <w:keepLines/>
        <w:widowControl w:val="0"/>
        <w:suppressAutoHyphens/>
        <w:rPr>
          <w:bCs/>
          <w:sz w:val="28"/>
          <w:szCs w:val="28"/>
        </w:rPr>
      </w:pPr>
      <w:r w:rsidRPr="001854EA">
        <w:rPr>
          <w:bCs/>
          <w:sz w:val="28"/>
          <w:szCs w:val="28"/>
        </w:rPr>
        <w:t xml:space="preserve">- </w:t>
      </w:r>
      <w:r w:rsidR="0070620A" w:rsidRPr="001854EA">
        <w:rPr>
          <w:bCs/>
          <w:sz w:val="28"/>
          <w:szCs w:val="28"/>
        </w:rPr>
        <w:t>микроскоп</w:t>
      </w:r>
      <w:r w:rsidRPr="001854EA">
        <w:rPr>
          <w:bCs/>
          <w:sz w:val="28"/>
          <w:szCs w:val="28"/>
        </w:rPr>
        <w:t>;</w:t>
      </w:r>
    </w:p>
    <w:p w:rsidR="0070620A" w:rsidRPr="001854EA" w:rsidRDefault="0070620A" w:rsidP="00345D46">
      <w:pPr>
        <w:keepNext/>
        <w:keepLines/>
        <w:widowControl w:val="0"/>
        <w:suppressAutoHyphens/>
        <w:rPr>
          <w:bCs/>
          <w:sz w:val="28"/>
          <w:szCs w:val="28"/>
        </w:rPr>
      </w:pPr>
      <w:r w:rsidRPr="001854EA">
        <w:rPr>
          <w:bCs/>
          <w:sz w:val="28"/>
          <w:szCs w:val="28"/>
        </w:rPr>
        <w:t>-прибор для демонстрации пробоя диэлектрика;</w:t>
      </w:r>
    </w:p>
    <w:p w:rsidR="0070620A" w:rsidRPr="001854EA" w:rsidRDefault="0070620A" w:rsidP="00345D46">
      <w:pPr>
        <w:keepNext/>
        <w:keepLines/>
        <w:widowControl w:val="0"/>
        <w:suppressAutoHyphens/>
        <w:rPr>
          <w:bCs/>
          <w:sz w:val="28"/>
          <w:szCs w:val="28"/>
        </w:rPr>
      </w:pPr>
      <w:r w:rsidRPr="001854EA">
        <w:rPr>
          <w:bCs/>
          <w:sz w:val="28"/>
          <w:szCs w:val="28"/>
        </w:rPr>
        <w:t>-прибор для определения удельного сопротивления проводника;</w:t>
      </w:r>
    </w:p>
    <w:p w:rsidR="00345D46" w:rsidRPr="001854EA" w:rsidRDefault="00345D46" w:rsidP="00345D46">
      <w:pPr>
        <w:keepNext/>
        <w:keepLines/>
        <w:widowControl w:val="0"/>
        <w:suppressAutoHyphens/>
        <w:rPr>
          <w:bCs/>
          <w:sz w:val="28"/>
          <w:szCs w:val="28"/>
        </w:rPr>
      </w:pPr>
      <w:r w:rsidRPr="001854EA">
        <w:rPr>
          <w:bCs/>
          <w:sz w:val="28"/>
          <w:szCs w:val="28"/>
        </w:rPr>
        <w:t>- образцы металлических и неметаллических материалов;</w:t>
      </w:r>
    </w:p>
    <w:p w:rsidR="00345D46" w:rsidRPr="001854EA" w:rsidRDefault="00345D46" w:rsidP="00345D46">
      <w:pPr>
        <w:keepNext/>
        <w:keepLines/>
        <w:widowControl w:val="0"/>
        <w:suppressAutoHyphens/>
        <w:rPr>
          <w:bCs/>
          <w:sz w:val="28"/>
          <w:szCs w:val="28"/>
        </w:rPr>
      </w:pPr>
      <w:r w:rsidRPr="001854EA">
        <w:rPr>
          <w:bCs/>
          <w:sz w:val="28"/>
          <w:szCs w:val="28"/>
        </w:rPr>
        <w:t>- учебно-наглядные пособия по дисциплине «Материаловедение».</w:t>
      </w:r>
    </w:p>
    <w:p w:rsidR="00345D46" w:rsidRPr="001854EA" w:rsidRDefault="00345D46" w:rsidP="00345D46">
      <w:pPr>
        <w:keepNext/>
        <w:keepLines/>
        <w:widowControl w:val="0"/>
        <w:suppressAutoHyphens/>
        <w:rPr>
          <w:bCs/>
          <w:sz w:val="28"/>
          <w:szCs w:val="28"/>
        </w:rPr>
      </w:pPr>
      <w:r w:rsidRPr="001854EA">
        <w:rPr>
          <w:bCs/>
          <w:sz w:val="28"/>
          <w:szCs w:val="28"/>
        </w:rPr>
        <w:t>Технические средства обучения:</w:t>
      </w:r>
    </w:p>
    <w:p w:rsidR="00345D46" w:rsidRPr="001854EA" w:rsidRDefault="00345D46" w:rsidP="00345D46">
      <w:pPr>
        <w:keepNext/>
        <w:keepLines/>
        <w:widowControl w:val="0"/>
        <w:suppressAutoHyphens/>
        <w:rPr>
          <w:bCs/>
          <w:sz w:val="28"/>
          <w:szCs w:val="28"/>
        </w:rPr>
      </w:pPr>
      <w:r w:rsidRPr="001854EA">
        <w:rPr>
          <w:bCs/>
          <w:sz w:val="28"/>
          <w:szCs w:val="28"/>
        </w:rPr>
        <w:t>- компьютер с лицензионным программным обеспечением;</w:t>
      </w:r>
    </w:p>
    <w:p w:rsidR="00345D46" w:rsidRDefault="00345D46" w:rsidP="00345D46">
      <w:pPr>
        <w:keepNext/>
        <w:keepLines/>
        <w:widowControl w:val="0"/>
        <w:suppressAutoHyphens/>
        <w:rPr>
          <w:bCs/>
          <w:sz w:val="28"/>
          <w:szCs w:val="28"/>
        </w:rPr>
      </w:pPr>
      <w:r w:rsidRPr="001854EA">
        <w:rPr>
          <w:bCs/>
          <w:sz w:val="28"/>
          <w:szCs w:val="28"/>
        </w:rPr>
        <w:t xml:space="preserve">- </w:t>
      </w:r>
      <w:proofErr w:type="spellStart"/>
      <w:r w:rsidRPr="001854EA">
        <w:rPr>
          <w:bCs/>
          <w:sz w:val="28"/>
          <w:szCs w:val="28"/>
        </w:rPr>
        <w:t>мультимедийное</w:t>
      </w:r>
      <w:proofErr w:type="spellEnd"/>
      <w:r w:rsidRPr="001854EA">
        <w:rPr>
          <w:bCs/>
          <w:sz w:val="28"/>
          <w:szCs w:val="28"/>
        </w:rPr>
        <w:t xml:space="preserve"> оборудование.</w:t>
      </w:r>
    </w:p>
    <w:p w:rsidR="00422C0C" w:rsidRDefault="00422C0C" w:rsidP="001C1B8E">
      <w:pPr>
        <w:tabs>
          <w:tab w:val="left" w:pos="709"/>
        </w:tabs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Учебно</w:t>
      </w:r>
      <w:proofErr w:type="spellEnd"/>
      <w:r>
        <w:rPr>
          <w:bCs/>
          <w:sz w:val="28"/>
          <w:szCs w:val="28"/>
        </w:rPr>
        <w:t xml:space="preserve"> – наглядные пособия:</w:t>
      </w:r>
    </w:p>
    <w:p w:rsidR="00422C0C" w:rsidRDefault="00422C0C" w:rsidP="00422C0C">
      <w:pPr>
        <w:tabs>
          <w:tab w:val="left" w:pos="709"/>
        </w:tabs>
        <w:jc w:val="both"/>
        <w:rPr>
          <w:bCs/>
          <w:sz w:val="28"/>
          <w:szCs w:val="28"/>
        </w:rPr>
      </w:pPr>
      <w:r w:rsidRPr="00B4570D">
        <w:rPr>
          <w:bCs/>
          <w:sz w:val="28"/>
          <w:szCs w:val="28"/>
        </w:rPr>
        <w:t>- метод</w:t>
      </w:r>
      <w:r>
        <w:rPr>
          <w:bCs/>
          <w:sz w:val="28"/>
          <w:szCs w:val="28"/>
        </w:rPr>
        <w:t>ические материалы по дисциплине;</w:t>
      </w:r>
    </w:p>
    <w:p w:rsidR="00422C0C" w:rsidRDefault="00422C0C" w:rsidP="00422C0C">
      <w:pPr>
        <w:tabs>
          <w:tab w:val="left" w:pos="70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учебные плакаты;</w:t>
      </w:r>
    </w:p>
    <w:p w:rsidR="00422C0C" w:rsidRDefault="00422C0C" w:rsidP="00422C0C">
      <w:pPr>
        <w:tabs>
          <w:tab w:val="left" w:pos="70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образцы материалов;</w:t>
      </w:r>
    </w:p>
    <w:p w:rsidR="002F0735" w:rsidRDefault="002F0735" w:rsidP="002F0735">
      <w:pPr>
        <w:tabs>
          <w:tab w:val="left" w:pos="709"/>
        </w:tabs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3.2 Информационное обеспечение реализации программы</w:t>
      </w:r>
    </w:p>
    <w:p w:rsidR="002F0735" w:rsidRDefault="002F0735" w:rsidP="002F0735">
      <w:pPr>
        <w:tabs>
          <w:tab w:val="left" w:pos="709"/>
        </w:tabs>
        <w:ind w:firstLine="709"/>
        <w:jc w:val="both"/>
        <w:rPr>
          <w:bCs/>
          <w:caps/>
          <w:sz w:val="28"/>
          <w:szCs w:val="28"/>
        </w:rPr>
      </w:pPr>
      <w:r>
        <w:rPr>
          <w:bCs/>
          <w:sz w:val="28"/>
          <w:szCs w:val="28"/>
        </w:rPr>
        <w:t>Для реализации программы библиотечный фонд образовательной организации имеет печатные и/или электронные образовательные и информационные ресурсы, используемые в образовательном процессе.</w:t>
      </w:r>
    </w:p>
    <w:p w:rsidR="002F0735" w:rsidRDefault="002F0735" w:rsidP="002F0735">
      <w:pPr>
        <w:tabs>
          <w:tab w:val="left" w:pos="709"/>
        </w:tabs>
        <w:ind w:firstLine="709"/>
        <w:jc w:val="both"/>
        <w:rPr>
          <w:bCs/>
          <w:caps/>
          <w:sz w:val="28"/>
          <w:szCs w:val="28"/>
        </w:rPr>
      </w:pPr>
      <w:r>
        <w:rPr>
          <w:b/>
          <w:bCs/>
          <w:sz w:val="28"/>
          <w:szCs w:val="28"/>
        </w:rPr>
        <w:t>Перечень рекомендуемых учебных изданий, дополнительной литературы, Интернет - ресурсов, базы данных библиотечного фонда:</w:t>
      </w:r>
    </w:p>
    <w:p w:rsidR="002F0735" w:rsidRDefault="002F0735" w:rsidP="002F0735">
      <w:pPr>
        <w:tabs>
          <w:tab w:val="left" w:pos="709"/>
        </w:tabs>
        <w:ind w:firstLine="709"/>
        <w:jc w:val="both"/>
        <w:rPr>
          <w:b/>
          <w:bCs/>
          <w:caps/>
          <w:sz w:val="28"/>
          <w:szCs w:val="28"/>
        </w:rPr>
      </w:pPr>
      <w:r>
        <w:rPr>
          <w:b/>
          <w:sz w:val="28"/>
          <w:szCs w:val="28"/>
        </w:rPr>
        <w:t xml:space="preserve">3.2.1 Основные источники: </w:t>
      </w:r>
    </w:p>
    <w:p w:rsidR="002F0735" w:rsidRDefault="002F0735" w:rsidP="002F0735">
      <w:pPr>
        <w:ind w:firstLine="709"/>
        <w:jc w:val="both"/>
        <w:rPr>
          <w:i/>
          <w:sz w:val="28"/>
          <w:szCs w:val="28"/>
        </w:rPr>
      </w:pPr>
      <w:r w:rsidRPr="00E41C37">
        <w:rPr>
          <w:i/>
          <w:sz w:val="28"/>
          <w:szCs w:val="28"/>
        </w:rPr>
        <w:t>Учебная литература:</w:t>
      </w:r>
    </w:p>
    <w:p w:rsidR="00DC0FF0" w:rsidRPr="00B34972" w:rsidRDefault="00DC0FF0" w:rsidP="00DC0FF0">
      <w:pPr>
        <w:pStyle w:val="20"/>
        <w:spacing w:after="0" w:line="240" w:lineRule="auto"/>
        <w:rPr>
          <w:sz w:val="28"/>
          <w:szCs w:val="28"/>
        </w:rPr>
      </w:pPr>
      <w:r w:rsidRPr="00B34972">
        <w:rPr>
          <w:bCs/>
          <w:sz w:val="28"/>
          <w:szCs w:val="28"/>
        </w:rPr>
        <w:t xml:space="preserve">  1. </w:t>
      </w:r>
      <w:r w:rsidRPr="00B34972">
        <w:rPr>
          <w:color w:val="000000"/>
          <w:sz w:val="28"/>
          <w:szCs w:val="28"/>
          <w:shd w:val="clear" w:color="auto" w:fill="FFFFFF"/>
        </w:rPr>
        <w:t>Власова И.Л. Материаловедение: учеб</w:t>
      </w:r>
      <w:proofErr w:type="gramStart"/>
      <w:r w:rsidRPr="00B34972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B34972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B34972">
        <w:rPr>
          <w:color w:val="000000"/>
          <w:sz w:val="28"/>
          <w:szCs w:val="28"/>
          <w:shd w:val="clear" w:color="auto" w:fill="FFFFFF"/>
        </w:rPr>
        <w:t>п</w:t>
      </w:r>
      <w:proofErr w:type="gramEnd"/>
      <w:r w:rsidRPr="00B34972">
        <w:rPr>
          <w:color w:val="000000"/>
          <w:sz w:val="28"/>
          <w:szCs w:val="28"/>
          <w:shd w:val="clear" w:color="auto" w:fill="FFFFFF"/>
        </w:rPr>
        <w:t xml:space="preserve">особие. — М.: ФГБОУ «Учебно-методический центр по образованию на железнодорожном транспорте», 2016 — 129 с. - Режим доступа: </w:t>
      </w:r>
      <w:r w:rsidRPr="00992E4E">
        <w:rPr>
          <w:rStyle w:val="af4"/>
          <w:b w:val="0"/>
          <w:sz w:val="28"/>
          <w:szCs w:val="28"/>
        </w:rPr>
        <w:t xml:space="preserve">http:// </w:t>
      </w:r>
      <w:proofErr w:type="spellStart"/>
      <w:r w:rsidRPr="00992E4E">
        <w:rPr>
          <w:rStyle w:val="af4"/>
          <w:b w:val="0"/>
          <w:sz w:val="28"/>
          <w:szCs w:val="28"/>
        </w:rPr>
        <w:t>www.e</w:t>
      </w:r>
      <w:proofErr w:type="spellEnd"/>
      <w:r w:rsidRPr="00992E4E">
        <w:rPr>
          <w:rStyle w:val="af4"/>
          <w:b w:val="0"/>
          <w:sz w:val="28"/>
          <w:szCs w:val="28"/>
        </w:rPr>
        <w:t>/lanbook.com</w:t>
      </w:r>
      <w:r w:rsidRPr="00B34972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.</w:t>
      </w:r>
    </w:p>
    <w:p w:rsidR="00DC0FF0" w:rsidRDefault="00DC0FF0" w:rsidP="00DC0FF0">
      <w:pPr>
        <w:pStyle w:val="Style2"/>
        <w:widowControl/>
        <w:tabs>
          <w:tab w:val="left" w:pos="0"/>
        </w:tabs>
        <w:spacing w:after="240"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b/>
          <w:sz w:val="28"/>
          <w:szCs w:val="28"/>
        </w:rPr>
        <w:t>3.2.2 Дополнительные источники</w:t>
      </w:r>
      <w:r>
        <w:rPr>
          <w:rStyle w:val="FontStyle11"/>
          <w:sz w:val="28"/>
          <w:szCs w:val="28"/>
        </w:rPr>
        <w:t>:</w:t>
      </w:r>
    </w:p>
    <w:p w:rsidR="00DC0FF0" w:rsidRPr="00B73B61" w:rsidRDefault="00DC0FF0" w:rsidP="00DC0FF0">
      <w:pPr>
        <w:pStyle w:val="ad"/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B73B61">
        <w:rPr>
          <w:bCs/>
          <w:sz w:val="28"/>
          <w:szCs w:val="28"/>
        </w:rPr>
        <w:t>Журавлева Л.В. «</w:t>
      </w:r>
      <w:proofErr w:type="spellStart"/>
      <w:r w:rsidRPr="00B73B61">
        <w:rPr>
          <w:bCs/>
          <w:sz w:val="28"/>
          <w:szCs w:val="28"/>
        </w:rPr>
        <w:t>Электроматериаловедение</w:t>
      </w:r>
      <w:proofErr w:type="spellEnd"/>
      <w:r w:rsidRPr="00B73B61">
        <w:rPr>
          <w:bCs/>
          <w:sz w:val="28"/>
          <w:szCs w:val="28"/>
        </w:rPr>
        <w:t>»: М «Академия», 20</w:t>
      </w:r>
      <w:r>
        <w:rPr>
          <w:bCs/>
          <w:sz w:val="28"/>
          <w:szCs w:val="28"/>
        </w:rPr>
        <w:t>20</w:t>
      </w:r>
      <w:r w:rsidRPr="00B73B61">
        <w:rPr>
          <w:bCs/>
          <w:sz w:val="28"/>
          <w:szCs w:val="28"/>
        </w:rPr>
        <w:t>.</w:t>
      </w:r>
    </w:p>
    <w:p w:rsidR="00DC0FF0" w:rsidRPr="00B73B61" w:rsidRDefault="00DC0FF0" w:rsidP="00DC0FF0">
      <w:pPr>
        <w:ind w:right="-15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B73B61">
        <w:rPr>
          <w:color w:val="000000"/>
          <w:sz w:val="28"/>
          <w:szCs w:val="28"/>
        </w:rPr>
        <w:t xml:space="preserve">. </w:t>
      </w:r>
      <w:hyperlink r:id="rId10" w:history="1">
        <w:r w:rsidRPr="00B73B61">
          <w:rPr>
            <w:rStyle w:val="af3"/>
            <w:color w:val="000000"/>
            <w:sz w:val="28"/>
            <w:szCs w:val="28"/>
          </w:rPr>
          <w:t>Соколова Е.Н.</w:t>
        </w:r>
      </w:hyperlink>
      <w:r w:rsidRPr="00B73B61">
        <w:rPr>
          <w:color w:val="000000"/>
          <w:sz w:val="28"/>
          <w:szCs w:val="28"/>
        </w:rPr>
        <w:t>  и др. Материаловедение: учебник – М:  Издательский центр «Академия», 20</w:t>
      </w:r>
      <w:r>
        <w:rPr>
          <w:color w:val="000000"/>
          <w:sz w:val="28"/>
          <w:szCs w:val="28"/>
        </w:rPr>
        <w:t>19</w:t>
      </w:r>
      <w:r w:rsidRPr="00B73B61">
        <w:rPr>
          <w:color w:val="000000"/>
          <w:sz w:val="28"/>
          <w:szCs w:val="28"/>
        </w:rPr>
        <w:t>.</w:t>
      </w:r>
    </w:p>
    <w:p w:rsidR="00DC0FF0" w:rsidRPr="00B73B61" w:rsidRDefault="00DC0FF0" w:rsidP="00DC0FF0">
      <w:pPr>
        <w:tabs>
          <w:tab w:val="left" w:pos="930"/>
        </w:tabs>
        <w:ind w:right="-15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B73B61">
        <w:rPr>
          <w:color w:val="000000"/>
          <w:sz w:val="28"/>
          <w:szCs w:val="28"/>
        </w:rPr>
        <w:t>. Стерин И.С. Материаловедение и термическая обработка металлов: учебное пособие - СПб.: Политехника, 201</w:t>
      </w:r>
      <w:r>
        <w:rPr>
          <w:color w:val="000000"/>
          <w:sz w:val="28"/>
          <w:szCs w:val="28"/>
        </w:rPr>
        <w:t>8</w:t>
      </w:r>
      <w:r w:rsidRPr="00B73B61">
        <w:rPr>
          <w:color w:val="000000"/>
          <w:sz w:val="28"/>
          <w:szCs w:val="28"/>
        </w:rPr>
        <w:t xml:space="preserve">. –344 </w:t>
      </w:r>
      <w:proofErr w:type="gramStart"/>
      <w:r w:rsidRPr="00B73B61">
        <w:rPr>
          <w:color w:val="000000"/>
          <w:sz w:val="28"/>
          <w:szCs w:val="28"/>
        </w:rPr>
        <w:t>с</w:t>
      </w:r>
      <w:proofErr w:type="gramEnd"/>
      <w:r w:rsidRPr="00B73B61">
        <w:rPr>
          <w:color w:val="000000"/>
          <w:sz w:val="28"/>
          <w:szCs w:val="28"/>
        </w:rPr>
        <w:t>.</w:t>
      </w:r>
    </w:p>
    <w:p w:rsidR="00DC0FF0" w:rsidRPr="00B73B61" w:rsidRDefault="00DC0FF0" w:rsidP="00DC0FF0">
      <w:pPr>
        <w:ind w:right="-153"/>
        <w:contextualSpacing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B73B61">
        <w:rPr>
          <w:color w:val="000000"/>
          <w:sz w:val="28"/>
          <w:szCs w:val="28"/>
        </w:rPr>
        <w:t xml:space="preserve">.Бондаренко Г.Г. и др. Материаловедение. 2-е изд. Учебник для СПО. – М.: </w:t>
      </w:r>
      <w:proofErr w:type="spellStart"/>
      <w:r w:rsidRPr="00B73B61">
        <w:rPr>
          <w:color w:val="000000"/>
          <w:sz w:val="28"/>
          <w:szCs w:val="28"/>
        </w:rPr>
        <w:t>Юрайт</w:t>
      </w:r>
      <w:proofErr w:type="spellEnd"/>
      <w:r w:rsidRPr="00B73B61">
        <w:rPr>
          <w:color w:val="000000"/>
          <w:sz w:val="28"/>
          <w:szCs w:val="28"/>
        </w:rPr>
        <w:t>, 201</w:t>
      </w:r>
      <w:r>
        <w:rPr>
          <w:color w:val="000000"/>
          <w:sz w:val="28"/>
          <w:szCs w:val="28"/>
        </w:rPr>
        <w:t>7</w:t>
      </w:r>
      <w:r w:rsidRPr="00B73B61">
        <w:rPr>
          <w:color w:val="000000"/>
          <w:sz w:val="28"/>
          <w:szCs w:val="28"/>
        </w:rPr>
        <w:t>.</w:t>
      </w:r>
    </w:p>
    <w:p w:rsidR="00DC0FF0" w:rsidRPr="00B73B61" w:rsidRDefault="00DC0FF0" w:rsidP="00DC0FF0">
      <w:pPr>
        <w:ind w:right="-153"/>
        <w:contextualSpacing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B73B61">
        <w:rPr>
          <w:color w:val="000000"/>
          <w:sz w:val="28"/>
          <w:szCs w:val="28"/>
        </w:rPr>
        <w:t xml:space="preserve">.Материаловедение: учебник для СПО. / </w:t>
      </w:r>
      <w:proofErr w:type="spellStart"/>
      <w:r w:rsidRPr="00B73B61">
        <w:rPr>
          <w:color w:val="000000"/>
          <w:sz w:val="28"/>
          <w:szCs w:val="28"/>
        </w:rPr>
        <w:t>Адаскин</w:t>
      </w:r>
      <w:proofErr w:type="spellEnd"/>
      <w:r w:rsidRPr="00B73B61">
        <w:rPr>
          <w:color w:val="000000"/>
          <w:sz w:val="28"/>
          <w:szCs w:val="28"/>
        </w:rPr>
        <w:t xml:space="preserve"> А.М. и др. Под ред. </w:t>
      </w:r>
      <w:proofErr w:type="spellStart"/>
      <w:r w:rsidRPr="00B73B61">
        <w:rPr>
          <w:color w:val="000000"/>
          <w:sz w:val="28"/>
          <w:szCs w:val="28"/>
        </w:rPr>
        <w:t>Соломенцева</w:t>
      </w:r>
      <w:proofErr w:type="spellEnd"/>
      <w:r w:rsidRPr="00B73B61">
        <w:rPr>
          <w:color w:val="000000"/>
          <w:sz w:val="28"/>
          <w:szCs w:val="28"/>
        </w:rPr>
        <w:t xml:space="preserve"> Ю.М. – М.: </w:t>
      </w:r>
      <w:proofErr w:type="spellStart"/>
      <w:r w:rsidRPr="00B73B61">
        <w:rPr>
          <w:color w:val="000000"/>
          <w:sz w:val="28"/>
          <w:szCs w:val="28"/>
        </w:rPr>
        <w:t>Высш</w:t>
      </w:r>
      <w:proofErr w:type="spellEnd"/>
      <w:r w:rsidRPr="00B73B61">
        <w:rPr>
          <w:color w:val="000000"/>
          <w:sz w:val="28"/>
          <w:szCs w:val="28"/>
        </w:rPr>
        <w:t xml:space="preserve">. </w:t>
      </w:r>
      <w:proofErr w:type="spellStart"/>
      <w:r w:rsidRPr="00B73B61">
        <w:rPr>
          <w:color w:val="000000"/>
          <w:sz w:val="28"/>
          <w:szCs w:val="28"/>
        </w:rPr>
        <w:t>Шк</w:t>
      </w:r>
      <w:proofErr w:type="spellEnd"/>
      <w:r w:rsidRPr="00B73B61">
        <w:rPr>
          <w:color w:val="000000"/>
          <w:sz w:val="28"/>
          <w:szCs w:val="28"/>
        </w:rPr>
        <w:t>., 201</w:t>
      </w:r>
      <w:r>
        <w:rPr>
          <w:color w:val="000000"/>
          <w:sz w:val="28"/>
          <w:szCs w:val="28"/>
        </w:rPr>
        <w:t>8</w:t>
      </w:r>
      <w:r w:rsidRPr="00B73B61">
        <w:rPr>
          <w:color w:val="000000"/>
          <w:sz w:val="28"/>
          <w:szCs w:val="28"/>
        </w:rPr>
        <w:t>.</w:t>
      </w:r>
    </w:p>
    <w:p w:rsidR="00DC0FF0" w:rsidRPr="00B73B61" w:rsidRDefault="00DC0FF0" w:rsidP="00DC0FF0">
      <w:pPr>
        <w:ind w:right="-153"/>
        <w:contextualSpacing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7</w:t>
      </w:r>
      <w:r w:rsidRPr="00B73B61">
        <w:rPr>
          <w:color w:val="000000"/>
          <w:sz w:val="28"/>
          <w:szCs w:val="28"/>
        </w:rPr>
        <w:t xml:space="preserve">. </w:t>
      </w:r>
      <w:proofErr w:type="spellStart"/>
      <w:r w:rsidRPr="00B73B61">
        <w:rPr>
          <w:color w:val="000000"/>
          <w:sz w:val="28"/>
          <w:szCs w:val="28"/>
        </w:rPr>
        <w:t>Плошкин</w:t>
      </w:r>
      <w:proofErr w:type="spellEnd"/>
      <w:r w:rsidRPr="00B73B61">
        <w:rPr>
          <w:color w:val="000000"/>
          <w:sz w:val="28"/>
          <w:szCs w:val="28"/>
        </w:rPr>
        <w:t xml:space="preserve"> В.В. Материаловедение. 2-е изд., пер. и доп. Учебник для СПО</w:t>
      </w:r>
      <w:r w:rsidRPr="00B73B61">
        <w:rPr>
          <w:b/>
          <w:color w:val="000000"/>
          <w:sz w:val="28"/>
          <w:szCs w:val="28"/>
        </w:rPr>
        <w:t xml:space="preserve">. </w:t>
      </w:r>
      <w:r w:rsidRPr="00B73B61">
        <w:rPr>
          <w:color w:val="000000"/>
          <w:sz w:val="28"/>
          <w:szCs w:val="28"/>
        </w:rPr>
        <w:t xml:space="preserve">– М.: </w:t>
      </w:r>
      <w:proofErr w:type="spellStart"/>
      <w:r w:rsidRPr="00B73B61">
        <w:rPr>
          <w:color w:val="000000"/>
          <w:sz w:val="28"/>
          <w:szCs w:val="28"/>
        </w:rPr>
        <w:t>Юрайт</w:t>
      </w:r>
      <w:proofErr w:type="spellEnd"/>
      <w:r w:rsidRPr="00B73B61">
        <w:rPr>
          <w:color w:val="000000"/>
          <w:sz w:val="28"/>
          <w:szCs w:val="28"/>
        </w:rPr>
        <w:t>, 20</w:t>
      </w:r>
      <w:r>
        <w:rPr>
          <w:color w:val="000000"/>
          <w:sz w:val="28"/>
          <w:szCs w:val="28"/>
        </w:rPr>
        <w:t>20</w:t>
      </w:r>
      <w:r w:rsidRPr="00B73B61">
        <w:rPr>
          <w:color w:val="000000"/>
          <w:sz w:val="28"/>
          <w:szCs w:val="28"/>
        </w:rPr>
        <w:t>.</w:t>
      </w:r>
    </w:p>
    <w:p w:rsidR="00DC0FF0" w:rsidRPr="00B73B61" w:rsidRDefault="00DC0FF0" w:rsidP="00DC0FF0">
      <w:pPr>
        <w:ind w:right="-153"/>
        <w:contextualSpacing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Pr="00B73B61">
        <w:rPr>
          <w:color w:val="000000"/>
          <w:sz w:val="28"/>
          <w:szCs w:val="28"/>
        </w:rPr>
        <w:t xml:space="preserve">.Чумаченко Ю.Т. Материаловедение: учебник для СПО. – Ростов </w:t>
      </w:r>
      <w:proofErr w:type="spellStart"/>
      <w:r w:rsidRPr="00B73B61">
        <w:rPr>
          <w:color w:val="000000"/>
          <w:sz w:val="28"/>
          <w:szCs w:val="28"/>
        </w:rPr>
        <w:t>н</w:t>
      </w:r>
      <w:proofErr w:type="spellEnd"/>
      <w:r w:rsidRPr="00B73B61">
        <w:rPr>
          <w:color w:val="000000"/>
          <w:sz w:val="28"/>
          <w:szCs w:val="28"/>
        </w:rPr>
        <w:t>/д.: Феникс, 201</w:t>
      </w:r>
      <w:r>
        <w:rPr>
          <w:color w:val="000000"/>
          <w:sz w:val="28"/>
          <w:szCs w:val="28"/>
        </w:rPr>
        <w:t>8</w:t>
      </w:r>
      <w:r w:rsidRPr="00B73B61">
        <w:rPr>
          <w:color w:val="000000"/>
          <w:sz w:val="28"/>
          <w:szCs w:val="28"/>
        </w:rPr>
        <w:t>.</w:t>
      </w:r>
    </w:p>
    <w:p w:rsidR="001C1B8E" w:rsidRDefault="001C1B8E" w:rsidP="001C1B8E">
      <w:pPr>
        <w:pStyle w:val="20"/>
        <w:widowControl w:val="0"/>
        <w:spacing w:after="0" w:line="24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3.2.</w:t>
      </w:r>
      <w:r w:rsidR="003E5879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Перечень профессиональных баз данных и информационных справочных систем: </w:t>
      </w:r>
    </w:p>
    <w:p w:rsidR="001C1B8E" w:rsidRDefault="001C1B8E" w:rsidP="001C1B8E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70"/>
        <w:rPr>
          <w:sz w:val="28"/>
          <w:szCs w:val="28"/>
        </w:rPr>
      </w:pPr>
    </w:p>
    <w:p w:rsidR="001C1B8E" w:rsidRPr="0066621D" w:rsidRDefault="001C1B8E" w:rsidP="001C1B8E">
      <w:pPr>
        <w:shd w:val="clear" w:color="auto" w:fill="FFFFFF"/>
        <w:ind w:firstLine="709"/>
        <w:jc w:val="both"/>
        <w:rPr>
          <w:sz w:val="28"/>
          <w:szCs w:val="28"/>
        </w:rPr>
      </w:pPr>
      <w:r w:rsidRPr="0066621D">
        <w:rPr>
          <w:bCs/>
          <w:sz w:val="28"/>
          <w:szCs w:val="28"/>
          <w:shd w:val="clear" w:color="auto" w:fill="FFFFFF"/>
        </w:rPr>
        <w:t xml:space="preserve">При организации дистанционного обучения используются электронные платформы: </w:t>
      </w:r>
      <w:proofErr w:type="spellStart"/>
      <w:r w:rsidRPr="0066621D">
        <w:rPr>
          <w:bCs/>
          <w:sz w:val="28"/>
          <w:szCs w:val="28"/>
          <w:shd w:val="clear" w:color="auto" w:fill="FFFFFF"/>
        </w:rPr>
        <w:t>M</w:t>
      </w:r>
      <w:r>
        <w:rPr>
          <w:bCs/>
          <w:sz w:val="28"/>
          <w:szCs w:val="28"/>
          <w:shd w:val="clear" w:color="auto" w:fill="FFFFFF"/>
        </w:rPr>
        <w:t>oodle</w:t>
      </w:r>
      <w:proofErr w:type="spellEnd"/>
    </w:p>
    <w:p w:rsidR="001C1B8E" w:rsidRPr="0066621D" w:rsidRDefault="007D06FC" w:rsidP="001C1B8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1C1B8E" w:rsidRPr="0066621D">
        <w:rPr>
          <w:sz w:val="28"/>
          <w:szCs w:val="28"/>
        </w:rPr>
        <w:t xml:space="preserve">Электронно – библиотечная система Издательства Лань: - </w:t>
      </w:r>
      <w:hyperlink r:id="rId11" w:history="1">
        <w:r w:rsidR="001C1B8E" w:rsidRPr="0066621D">
          <w:rPr>
            <w:rStyle w:val="af3"/>
            <w:sz w:val="28"/>
            <w:szCs w:val="28"/>
            <w:lang w:val="en-US"/>
          </w:rPr>
          <w:t>http</w:t>
        </w:r>
        <w:r w:rsidR="001C1B8E" w:rsidRPr="0066621D">
          <w:rPr>
            <w:rStyle w:val="af3"/>
            <w:sz w:val="28"/>
            <w:szCs w:val="28"/>
          </w:rPr>
          <w:t>://</w:t>
        </w:r>
        <w:r w:rsidR="001C1B8E" w:rsidRPr="0066621D">
          <w:rPr>
            <w:rStyle w:val="af3"/>
            <w:sz w:val="28"/>
            <w:szCs w:val="28"/>
            <w:lang w:val="en-US"/>
          </w:rPr>
          <w:t>e</w:t>
        </w:r>
        <w:r w:rsidR="001C1B8E" w:rsidRPr="0066621D">
          <w:rPr>
            <w:rStyle w:val="af3"/>
            <w:sz w:val="28"/>
            <w:szCs w:val="28"/>
          </w:rPr>
          <w:t>.</w:t>
        </w:r>
        <w:proofErr w:type="spellStart"/>
        <w:r w:rsidR="001C1B8E" w:rsidRPr="0066621D">
          <w:rPr>
            <w:rStyle w:val="af3"/>
            <w:sz w:val="28"/>
            <w:szCs w:val="28"/>
            <w:lang w:val="en-US"/>
          </w:rPr>
          <w:t>lanbook</w:t>
        </w:r>
        <w:proofErr w:type="spellEnd"/>
        <w:r w:rsidR="001C1B8E" w:rsidRPr="0066621D">
          <w:rPr>
            <w:rStyle w:val="af3"/>
            <w:sz w:val="28"/>
            <w:szCs w:val="28"/>
          </w:rPr>
          <w:t>.</w:t>
        </w:r>
        <w:r w:rsidR="001C1B8E" w:rsidRPr="0066621D">
          <w:rPr>
            <w:rStyle w:val="af3"/>
            <w:sz w:val="28"/>
            <w:szCs w:val="28"/>
            <w:lang w:val="en-US"/>
          </w:rPr>
          <w:t>com</w:t>
        </w:r>
        <w:r w:rsidR="001C1B8E" w:rsidRPr="0066621D">
          <w:rPr>
            <w:rStyle w:val="af3"/>
            <w:sz w:val="28"/>
            <w:szCs w:val="28"/>
          </w:rPr>
          <w:t>/</w:t>
        </w:r>
      </w:hyperlink>
    </w:p>
    <w:p w:rsidR="001C1B8E" w:rsidRDefault="007D06FC" w:rsidP="001C1B8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 w:rsidR="001C1B8E" w:rsidRPr="0066621D">
        <w:rPr>
          <w:sz w:val="28"/>
          <w:szCs w:val="28"/>
        </w:rPr>
        <w:t xml:space="preserve">Электронно – библиотечная система Издательства </w:t>
      </w:r>
      <w:r w:rsidR="001C1B8E" w:rsidRPr="0066621D">
        <w:rPr>
          <w:sz w:val="28"/>
          <w:szCs w:val="28"/>
          <w:lang w:val="en-US"/>
        </w:rPr>
        <w:t>BOOK</w:t>
      </w:r>
      <w:r w:rsidR="001C1B8E" w:rsidRPr="0066621D">
        <w:rPr>
          <w:sz w:val="28"/>
          <w:szCs w:val="28"/>
        </w:rPr>
        <w:t xml:space="preserve"> - </w:t>
      </w:r>
      <w:hyperlink r:id="rId12" w:history="1">
        <w:r w:rsidR="001C1B8E" w:rsidRPr="0066621D">
          <w:rPr>
            <w:rStyle w:val="af3"/>
            <w:sz w:val="28"/>
            <w:szCs w:val="28"/>
          </w:rPr>
          <w:t>https://book.ru</w:t>
        </w:r>
      </w:hyperlink>
    </w:p>
    <w:p w:rsidR="003B7CFC" w:rsidRDefault="003B7CFC" w:rsidP="001C1B8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B7CFC" w:rsidRDefault="003B7CFC" w:rsidP="001C1B8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B7CFC" w:rsidRDefault="003B7CFC" w:rsidP="001C1B8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B7CFC" w:rsidRDefault="003B7CFC" w:rsidP="001C1B8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B7CFC" w:rsidRDefault="003B7CFC" w:rsidP="001C1B8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B7CFC" w:rsidRDefault="003B7CFC" w:rsidP="001C1B8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B7CFC" w:rsidRDefault="003B7CFC" w:rsidP="001C1B8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B7CFC" w:rsidRDefault="003B7CFC" w:rsidP="001C1B8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B7CFC" w:rsidRDefault="003B7CFC" w:rsidP="001C1B8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B7CFC" w:rsidRDefault="003B7CFC" w:rsidP="001C1B8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B7CFC" w:rsidRDefault="003B7CFC" w:rsidP="001C1B8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B7CFC" w:rsidRDefault="003B7CFC" w:rsidP="001C1B8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B7CFC" w:rsidRDefault="003B7CFC" w:rsidP="001C1B8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B7CFC" w:rsidRDefault="003B7CFC" w:rsidP="001C1B8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B7CFC" w:rsidRDefault="003B7CFC" w:rsidP="001C1B8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B7CFC" w:rsidRDefault="003B7CFC" w:rsidP="001C1B8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B7CFC" w:rsidRDefault="003B7CFC" w:rsidP="001C1B8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B7CFC" w:rsidRDefault="003B7CFC" w:rsidP="001C1B8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B7CFC" w:rsidRPr="0066621D" w:rsidRDefault="003B7CFC" w:rsidP="001C1B8E">
      <w:pPr>
        <w:shd w:val="clear" w:color="auto" w:fill="FFFFFF"/>
        <w:ind w:firstLine="709"/>
        <w:jc w:val="both"/>
      </w:pPr>
    </w:p>
    <w:p w:rsidR="00D61E0F" w:rsidRPr="001854EA" w:rsidRDefault="00D61E0F" w:rsidP="00D61E0F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b/>
          <w:sz w:val="28"/>
          <w:szCs w:val="28"/>
        </w:rPr>
      </w:pPr>
      <w:r w:rsidRPr="001854EA">
        <w:rPr>
          <w:b/>
          <w:caps/>
          <w:sz w:val="28"/>
          <w:szCs w:val="28"/>
        </w:rPr>
        <w:lastRenderedPageBreak/>
        <w:t>4. Контроль и оценка результатов освоения учебной Дисциплины</w:t>
      </w:r>
      <w:r w:rsidRPr="001854EA">
        <w:rPr>
          <w:b/>
          <w:sz w:val="28"/>
          <w:szCs w:val="28"/>
        </w:rPr>
        <w:t xml:space="preserve"> ОП.05. МАТЕРИАЛОВЕДЕНИЕ</w:t>
      </w:r>
    </w:p>
    <w:p w:rsidR="00D61E0F" w:rsidRPr="001854EA" w:rsidRDefault="00D61E0F" w:rsidP="00D61E0F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0"/>
        <w:jc w:val="both"/>
        <w:rPr>
          <w:sz w:val="28"/>
          <w:szCs w:val="28"/>
        </w:rPr>
      </w:pPr>
      <w:r w:rsidRPr="001854EA">
        <w:rPr>
          <w:b/>
          <w:sz w:val="28"/>
          <w:szCs w:val="28"/>
        </w:rPr>
        <w:t>4.1. Контроль</w:t>
      </w:r>
      <w:r w:rsidR="006F1D6F">
        <w:rPr>
          <w:b/>
          <w:sz w:val="28"/>
          <w:szCs w:val="28"/>
        </w:rPr>
        <w:t xml:space="preserve"> </w:t>
      </w:r>
      <w:r w:rsidRPr="001854EA">
        <w:rPr>
          <w:b/>
          <w:sz w:val="28"/>
          <w:szCs w:val="28"/>
        </w:rPr>
        <w:t>и оценка</w:t>
      </w:r>
      <w:r w:rsidRPr="001854EA">
        <w:rPr>
          <w:sz w:val="28"/>
          <w:szCs w:val="28"/>
        </w:rPr>
        <w:t xml:space="preserve"> результатов освоения  учебной</w:t>
      </w:r>
      <w:r w:rsidR="006F1D6F">
        <w:rPr>
          <w:sz w:val="28"/>
          <w:szCs w:val="28"/>
        </w:rPr>
        <w:t xml:space="preserve"> </w:t>
      </w:r>
      <w:r w:rsidRPr="001854EA">
        <w:rPr>
          <w:sz w:val="28"/>
          <w:szCs w:val="28"/>
        </w:rPr>
        <w:t>дисциплины для базовой  подготовки осуществляется преподавателем в процессе проведения практических занятий</w:t>
      </w:r>
      <w:r w:rsidR="006F1D6F">
        <w:rPr>
          <w:sz w:val="28"/>
          <w:szCs w:val="28"/>
        </w:rPr>
        <w:t xml:space="preserve"> </w:t>
      </w:r>
      <w:r w:rsidRPr="001854EA">
        <w:rPr>
          <w:sz w:val="28"/>
          <w:szCs w:val="28"/>
        </w:rPr>
        <w:t xml:space="preserve">и лабораторных работ, а также выполнения </w:t>
      </w:r>
      <w:proofErr w:type="gramStart"/>
      <w:r w:rsidRPr="001854EA">
        <w:rPr>
          <w:sz w:val="28"/>
          <w:szCs w:val="28"/>
        </w:rPr>
        <w:t>обучающимися</w:t>
      </w:r>
      <w:proofErr w:type="gramEnd"/>
      <w:r w:rsidRPr="001854EA">
        <w:rPr>
          <w:sz w:val="28"/>
          <w:szCs w:val="28"/>
        </w:rPr>
        <w:t xml:space="preserve"> индивидуальных заданий, </w:t>
      </w:r>
      <w:r w:rsidR="00DF6B3B" w:rsidRPr="001854EA">
        <w:rPr>
          <w:sz w:val="28"/>
          <w:szCs w:val="28"/>
        </w:rPr>
        <w:t xml:space="preserve">сообщений, </w:t>
      </w:r>
      <w:r w:rsidRPr="001854EA">
        <w:rPr>
          <w:sz w:val="28"/>
          <w:szCs w:val="28"/>
        </w:rPr>
        <w:t>презентаций, на экзамене.</w:t>
      </w:r>
    </w:p>
    <w:tbl>
      <w:tblPr>
        <w:tblW w:w="5259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69"/>
        <w:gridCol w:w="3424"/>
        <w:gridCol w:w="2779"/>
      </w:tblGrid>
      <w:tr w:rsidR="00204F53" w:rsidTr="00204F53">
        <w:trPr>
          <w:trHeight w:val="1020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pStyle w:val="ad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</w:rPr>
              <w:t>Результаты обучения</w:t>
            </w:r>
          </w:p>
          <w:p w:rsidR="00204F53" w:rsidRDefault="00204F53">
            <w:pPr>
              <w:pStyle w:val="ad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(У, </w:t>
            </w:r>
            <w:proofErr w:type="gramStart"/>
            <w:r>
              <w:rPr>
                <w:b/>
              </w:rPr>
              <w:t>З</w:t>
            </w:r>
            <w:proofErr w:type="gramEnd"/>
            <w:r>
              <w:rPr>
                <w:b/>
              </w:rPr>
              <w:t>, ОК/ПК, ЛР)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pStyle w:val="ad"/>
              <w:ind w:left="0"/>
              <w:jc w:val="center"/>
              <w:rPr>
                <w:b/>
              </w:rPr>
            </w:pPr>
            <w:r>
              <w:rPr>
                <w:b/>
              </w:rPr>
              <w:t>Показатели оценки результата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pStyle w:val="ad"/>
              <w:ind w:left="0"/>
              <w:jc w:val="center"/>
              <w:rPr>
                <w:b/>
              </w:rPr>
            </w:pPr>
            <w:r>
              <w:rPr>
                <w:b/>
              </w:rPr>
              <w:t>Формы и методы контроля и оценки результатов обучения</w:t>
            </w:r>
          </w:p>
        </w:tc>
      </w:tr>
      <w:tr w:rsidR="00204F53" w:rsidTr="00204F53">
        <w:trPr>
          <w:trHeight w:val="340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Уметь: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53" w:rsidRDefault="00204F53">
            <w:pPr>
              <w:rPr>
                <w:bCs/>
                <w:sz w:val="20"/>
                <w:szCs w:val="20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53" w:rsidRDefault="00204F53">
            <w:pPr>
              <w:pStyle w:val="ad"/>
              <w:ind w:left="0"/>
              <w:jc w:val="both"/>
              <w:rPr>
                <w:rFonts w:cs="Calibri"/>
                <w:sz w:val="20"/>
                <w:szCs w:val="20"/>
              </w:rPr>
            </w:pPr>
          </w:p>
        </w:tc>
      </w:tr>
      <w:tr w:rsidR="00204F53" w:rsidTr="00204F53">
        <w:trPr>
          <w:trHeight w:val="1644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53" w:rsidRDefault="00204F5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  <w:p w:rsidR="00204F53" w:rsidRDefault="00204F53">
            <w:pPr>
              <w:pStyle w:val="af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У.1 Выбирать материалы на основе анализа их свой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ств дл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я применения в производственной деятельности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; </w:t>
            </w:r>
          </w:p>
          <w:p w:rsidR="00204F53" w:rsidRDefault="00204F53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04F53" w:rsidRDefault="006F1D6F" w:rsidP="006F1D6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pStyle w:val="a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умеет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определять механические свойства металлов.</w:t>
            </w:r>
          </w:p>
          <w:p w:rsidR="00204F53" w:rsidRDefault="00204F53">
            <w:pPr>
              <w:pStyle w:val="af"/>
              <w:rPr>
                <w:rFonts w:ascii="Times New Roman" w:eastAsia="Times New Roman" w:hAnsi="Times New Roman"/>
                <w:iCs/>
                <w:color w:val="000000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color w:val="000000"/>
                <w:spacing w:val="-6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умеет </w:t>
            </w:r>
            <w:r>
              <w:rPr>
                <w:rFonts w:ascii="Times New Roman" w:hAnsi="Times New Roman"/>
                <w:iCs/>
                <w:color w:val="000000"/>
                <w:spacing w:val="-6"/>
                <w:sz w:val="20"/>
                <w:szCs w:val="20"/>
              </w:rPr>
              <w:t>пользоваться диаграммой для определения фазового состава сплава при различных температурах</w:t>
            </w:r>
            <w:proofErr w:type="gramStart"/>
            <w:r>
              <w:rPr>
                <w:rFonts w:ascii="Times New Roman" w:hAnsi="Times New Roman"/>
                <w:iCs/>
                <w:color w:val="000000"/>
                <w:spacing w:val="-6"/>
                <w:sz w:val="20"/>
                <w:szCs w:val="20"/>
              </w:rPr>
              <w:t>, -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- 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умеет </w:t>
            </w:r>
            <w:r>
              <w:rPr>
                <w:rFonts w:ascii="Times New Roman" w:hAnsi="Times New Roman"/>
                <w:iCs/>
                <w:color w:val="000000"/>
                <w:spacing w:val="-6"/>
                <w:sz w:val="20"/>
                <w:szCs w:val="20"/>
              </w:rPr>
              <w:t>строить кривые охлаждения.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-умеет расшифровывать марки сталей, чугунов, цветных металлов и сплавов.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-умеет выбирать режимы термической обработки стали.</w:t>
            </w:r>
          </w:p>
          <w:p w:rsidR="00204F53" w:rsidRDefault="00204F53">
            <w:pPr>
              <w:pStyle w:val="af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умеет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определять режимы резания,</w:t>
            </w:r>
          </w:p>
          <w:p w:rsidR="00204F53" w:rsidRDefault="00204F53">
            <w:pPr>
              <w:pStyle w:val="af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умеет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выбирать марку металла для конкретной детали и способа его обработки.</w:t>
            </w:r>
          </w:p>
          <w:p w:rsidR="00204F53" w:rsidRDefault="00204F53">
            <w:pPr>
              <w:pStyle w:val="af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умеет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определять </w:t>
            </w:r>
            <w:proofErr w:type="spellStart"/>
            <w:r>
              <w:rPr>
                <w:rFonts w:ascii="Times New Roman" w:eastAsia="Calibri" w:hAnsi="Times New Roman"/>
                <w:sz w:val="20"/>
                <w:szCs w:val="20"/>
              </w:rPr>
              <w:t>цетановое</w:t>
            </w:r>
            <w:proofErr w:type="spellEnd"/>
            <w:r>
              <w:rPr>
                <w:rFonts w:ascii="Times New Roman" w:eastAsia="Calibri" w:hAnsi="Times New Roman"/>
                <w:sz w:val="20"/>
                <w:szCs w:val="20"/>
              </w:rPr>
              <w:t xml:space="preserve"> число дизельного топлива и октановое число карбюраторного топлива.</w:t>
            </w:r>
          </w:p>
          <w:p w:rsidR="00204F53" w:rsidRDefault="00204F53">
            <w:pPr>
              <w:pStyle w:val="af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умеет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определять свойства пластичных смазок и минеральных масел.</w:t>
            </w:r>
          </w:p>
          <w:p w:rsidR="00204F53" w:rsidRDefault="00204F53">
            <w:pPr>
              <w:pStyle w:val="af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умеет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по внешнему виду определять вид материала.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rPr>
          <w:trHeight w:val="283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ind w:firstLine="1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</w:t>
            </w:r>
            <w:proofErr w:type="gramStart"/>
            <w:r>
              <w:rPr>
                <w:b/>
                <w:sz w:val="20"/>
                <w:szCs w:val="20"/>
              </w:rPr>
              <w:t>1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Выбирать способы решения задач профессиональной деятельности применительно к разным контекстам.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Умеет выбирать способы решения задач профессиональной деятельности применительно к разным контекстам, показывает это в учебной и производственной деятельности.</w:t>
            </w:r>
          </w:p>
        </w:tc>
        <w:tc>
          <w:tcPr>
            <w:tcW w:w="1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rPr>
          <w:trHeight w:val="283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</w:t>
            </w:r>
            <w:proofErr w:type="gramStart"/>
            <w:r>
              <w:rPr>
                <w:b/>
                <w:sz w:val="20"/>
                <w:szCs w:val="20"/>
              </w:rPr>
              <w:t>2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Использовать современные средства поиска, анализа и интерпретации информации и информационных технологий для выполнения задач профессиональной деятельности.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Показывает навыки использования современных средств поиска, анализа и интерпретации информации, использования информационных технологий для выполнения профессиональных (учебных, производственных) задач.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sz w:val="20"/>
                <w:szCs w:val="20"/>
              </w:rPr>
            </w:pPr>
          </w:p>
        </w:tc>
      </w:tr>
      <w:tr w:rsidR="00204F53" w:rsidTr="00204F53">
        <w:trPr>
          <w:trHeight w:val="283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 w:rsidP="006F1D6F">
            <w:pPr>
              <w:rPr>
                <w:sz w:val="20"/>
                <w:szCs w:val="20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Умеет планировать и развивать собственное профессиональное и личное развитие, уверенно применяет знания финансовой грамотности в различных ситуациях, </w:t>
            </w:r>
            <w:r>
              <w:rPr>
                <w:sz w:val="20"/>
                <w:szCs w:val="20"/>
              </w:rPr>
              <w:lastRenderedPageBreak/>
              <w:t>знает основы предпринимательской деятельности в профессиональной сфере.</w:t>
            </w:r>
          </w:p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 круг задач профессионального и личностного развития; умеет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lastRenderedPageBreak/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lastRenderedPageBreak/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rPr>
          <w:trHeight w:val="283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ОК</w:t>
            </w:r>
            <w:proofErr w:type="gramStart"/>
            <w:r>
              <w:rPr>
                <w:b/>
                <w:sz w:val="20"/>
                <w:szCs w:val="20"/>
              </w:rPr>
              <w:t>4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Эффективно взаимодействовать и работать в коллективе и команде.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Обладает навыками эффективного взаимодействия и работы в коллективе и команде.</w:t>
            </w:r>
          </w:p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 основы организации работы в команде; умеет брать на себя ответственность за работу членов команды (подчиненных), результат выполнения заданий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rPr>
          <w:trHeight w:val="283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ОК5.</w:t>
            </w:r>
            <w:r>
              <w:rPr>
                <w:sz w:val="20"/>
                <w:szCs w:val="20"/>
              </w:rPr>
              <w:t xml:space="preserve"> Осуществлять устную и письменную коммуникацию на государственном языке Российской Федерации с учетом особенностей социальных и культурных контекстов.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Свободно осуществляет устную и письменную коммуникацию на государственном языке с учетом социальных и культурных особенностей. </w:t>
            </w:r>
          </w:p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Владеет основами профессиональной этики и психологии в общении с окружающими; умеет правильно строить отношения с коллегами, с различными категориями граждан, устанавливать психологический контакт с окружающими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rPr>
          <w:trHeight w:val="283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53" w:rsidRDefault="00204F53" w:rsidP="006F1D6F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</w:rPr>
              <w:t>ПК1.</w:t>
            </w:r>
            <w:r w:rsidR="006F1D6F">
              <w:rPr>
                <w:b/>
                <w:bCs/>
              </w:rPr>
              <w:t>1</w:t>
            </w:r>
            <w:r>
              <w:t xml:space="preserve"> </w:t>
            </w:r>
            <w:r w:rsidR="00E4181B" w:rsidRPr="00000D4B">
              <w:t>. Эксплуатировать железнодорожный</w:t>
            </w:r>
            <w:r w:rsidR="00E4181B">
              <w:t xml:space="preserve"> </w:t>
            </w:r>
            <w:r w:rsidR="00E4181B" w:rsidRPr="00000D4B">
              <w:t>подвижной состав (</w:t>
            </w:r>
            <w:r w:rsidR="00E4181B">
              <w:rPr>
                <w:iCs/>
              </w:rPr>
              <w:t>по видам подвижного состава</w:t>
            </w:r>
            <w:proofErr w:type="gramStart"/>
            <w:r w:rsidR="00E4181B" w:rsidRPr="00000D4B">
              <w:t>)ж</w:t>
            </w:r>
            <w:proofErr w:type="gramEnd"/>
            <w:r w:rsidR="00E4181B" w:rsidRPr="00000D4B">
              <w:t>елезнодорожный</w:t>
            </w:r>
            <w:r w:rsidR="00E4181B">
              <w:t xml:space="preserve"> </w:t>
            </w:r>
            <w:r w:rsidR="00E4181B" w:rsidRPr="00000D4B">
              <w:t>подвижной состав (</w:t>
            </w:r>
            <w:r w:rsidR="00E4181B">
              <w:rPr>
                <w:iCs/>
              </w:rPr>
              <w:t>по видам подвижного состава</w:t>
            </w:r>
            <w:r w:rsidR="00E4181B" w:rsidRPr="00000D4B">
              <w:t>)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Имеет практический опыт эксплуатации, технического обслуживания и ремонта деталей, узлов, агрегатов, систем подвижного состава железных дорог с обеспечением безопасности движения поездов.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Умеет – определять конструктивные особенности узлов и деталей подвижного состава; - обнаруживать неисправности, регулировать и испытывать оборудование подвижного состава; - определять соответствие технического состояния оборудования подвижного состава требованиям нормативных документов; - выполнять основные виды работ по эксплуатации, техническому обслуживанию и ремонту подвижного состава; - управлять системами подвижного состава в соответствии с установленными требованиями;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Знает – конструкцию, принцип действия и технические характеристики оборудования подвижного состава; 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rPr>
          <w:trHeight w:val="283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1B" w:rsidRPr="00606CB2" w:rsidRDefault="00204F53" w:rsidP="00E4181B">
            <w:pPr>
              <w:rPr>
                <w:rFonts w:eastAsia="Calibri"/>
                <w:i/>
                <w:iCs/>
              </w:rPr>
            </w:pPr>
            <w:r>
              <w:rPr>
                <w:b/>
                <w:bCs/>
              </w:rPr>
              <w:t>ПК1.</w:t>
            </w:r>
            <w:r w:rsidR="006F1D6F">
              <w:rPr>
                <w:b/>
                <w:bCs/>
              </w:rPr>
              <w:t>2</w:t>
            </w:r>
            <w:proofErr w:type="gramStart"/>
            <w:r>
              <w:t xml:space="preserve">  </w:t>
            </w:r>
            <w:r w:rsidR="00E4181B" w:rsidRPr="00000D4B">
              <w:rPr>
                <w:rFonts w:eastAsia="Microsoft Sans Serif"/>
                <w:color w:val="000000"/>
              </w:rPr>
              <w:t>П</w:t>
            </w:r>
            <w:proofErr w:type="gramEnd"/>
            <w:r w:rsidR="00E4181B" w:rsidRPr="00000D4B">
              <w:rPr>
                <w:rFonts w:eastAsia="Microsoft Sans Serif"/>
                <w:color w:val="000000"/>
              </w:rPr>
              <w:t xml:space="preserve">роводить техническое </w:t>
            </w:r>
            <w:r w:rsidR="00E4181B" w:rsidRPr="00000D4B">
              <w:rPr>
                <w:rFonts w:eastAsia="Microsoft Sans Serif"/>
                <w:color w:val="000000"/>
              </w:rPr>
              <w:lastRenderedPageBreak/>
              <w:t>обслуживание и ремонт железнодорожного подвижного состава в</w:t>
            </w:r>
          </w:p>
          <w:p w:rsidR="00204F53" w:rsidRDefault="00E4181B" w:rsidP="00E4181B">
            <w:pPr>
              <w:rPr>
                <w:b/>
                <w:sz w:val="20"/>
                <w:szCs w:val="20"/>
              </w:rPr>
            </w:pPr>
            <w:proofErr w:type="gramStart"/>
            <w:r w:rsidRPr="00000D4B">
              <w:rPr>
                <w:rFonts w:eastAsia="Microsoft Sans Serif"/>
                <w:color w:val="000000"/>
              </w:rPr>
              <w:t>соответствии</w:t>
            </w:r>
            <w:proofErr w:type="gramEnd"/>
            <w:r w:rsidRPr="00000D4B">
              <w:rPr>
                <w:rFonts w:eastAsia="Microsoft Sans Serif"/>
                <w:color w:val="000000"/>
              </w:rPr>
              <w:t xml:space="preserve"> с требованиями технологических процессов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Имеет практический опыт эксплуатации, технического обслуживания и ремонта деталей,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узлов, агрегатов, систем подвижного состава железных дорог с обеспечением безопасности движения поездов.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Знает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–н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ормативные документы по обеспечению безопасности движения поездов; 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систему технического обслуживания и ремонта подвижного состава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lastRenderedPageBreak/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 xml:space="preserve">- оценка результатов </w:t>
            </w:r>
            <w:r>
              <w:rPr>
                <w:rFonts w:eastAsia="Calibri"/>
                <w:bCs/>
                <w:sz w:val="20"/>
                <w:szCs w:val="20"/>
              </w:rPr>
              <w:lastRenderedPageBreak/>
              <w:t>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rPr>
          <w:trHeight w:val="283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</w:p>
        </w:tc>
        <w:tc>
          <w:tcPr>
            <w:tcW w:w="19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Имеет практический опыт – оформления технической и технологической документации; - разработки технологических процессов на ремонт деталей, узлов.</w:t>
            </w:r>
          </w:p>
          <w:p w:rsidR="00204F53" w:rsidRDefault="00204F5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Умеет – выбирать необходимую техническую и технологическую документацию.</w:t>
            </w:r>
          </w:p>
          <w:p w:rsidR="00204F53" w:rsidRDefault="00204F53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 – техническую и технологическую документацию, применяемую при ремонте, обслуживании и эксплуатации подвижного состава; - типовые технологические процессы на ремонт деталей и узлов подвижного состава</w:t>
            </w:r>
          </w:p>
        </w:tc>
        <w:tc>
          <w:tcPr>
            <w:tcW w:w="1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rPr>
          <w:trHeight w:val="57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ПК3.2</w:t>
            </w:r>
            <w:r>
              <w:rPr>
                <w:sz w:val="20"/>
                <w:szCs w:val="20"/>
              </w:rPr>
              <w:t xml:space="preserve"> </w:t>
            </w:r>
            <w:r w:rsidR="00E4181B" w:rsidRPr="001A77BB">
              <w:t>. Разрабатывать технологические процессы на ремонт отдельных деталей и узлов железнодорожного подвижного состава в соответствии с нормативной документацией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sz w:val="20"/>
                <w:szCs w:val="20"/>
              </w:rPr>
            </w:pPr>
          </w:p>
        </w:tc>
      </w:tr>
      <w:tr w:rsidR="00204F53" w:rsidTr="00204F53">
        <w:trPr>
          <w:trHeight w:val="57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53" w:rsidRDefault="00204F53">
            <w:pPr>
              <w:pStyle w:val="af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ЛР 10 </w:t>
            </w:r>
            <w:r>
              <w:rPr>
                <w:rFonts w:ascii="Times New Roman" w:hAnsi="Times New Roman"/>
                <w:sz w:val="20"/>
                <w:szCs w:val="20"/>
              </w:rPr>
              <w:t>Заботящийся о защите окружающей среды, собственной и чужой безопасности, в том числе цифровой</w:t>
            </w:r>
            <w:r>
              <w:rPr>
                <w:sz w:val="20"/>
                <w:szCs w:val="20"/>
              </w:rPr>
              <w:t>;</w:t>
            </w:r>
          </w:p>
          <w:p w:rsidR="00204F53" w:rsidRDefault="00204F53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 способы снижения вредного воздействия утилизации отработанных материалов, их влияние на окружающую среду, способы регенерации. Имеет навык работы с компьютером в профессиональной среде.</w:t>
            </w:r>
          </w:p>
        </w:tc>
        <w:tc>
          <w:tcPr>
            <w:tcW w:w="1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rPr>
          <w:trHeight w:val="57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ЛР 13 </w:t>
            </w:r>
            <w:r>
              <w:rPr>
                <w:sz w:val="20"/>
                <w:szCs w:val="20"/>
              </w:rPr>
              <w:t xml:space="preserve">Готовность </w:t>
            </w:r>
            <w:proofErr w:type="gramStart"/>
            <w:r>
              <w:rPr>
                <w:sz w:val="20"/>
                <w:szCs w:val="20"/>
              </w:rPr>
              <w:t>обучающегося</w:t>
            </w:r>
            <w:proofErr w:type="gramEnd"/>
            <w:r>
              <w:rPr>
                <w:sz w:val="20"/>
                <w:szCs w:val="20"/>
              </w:rPr>
      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мыслящий;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Адекватно оценивает ситуацию, подходит к работе с творческой инициативой, всегда выполняет поставленную задачу в полном объеме и в </w:t>
            </w:r>
            <w:proofErr w:type="gramStart"/>
            <w:r>
              <w:rPr>
                <w:sz w:val="20"/>
                <w:szCs w:val="20"/>
              </w:rPr>
              <w:t>установленные</w:t>
            </w:r>
            <w:proofErr w:type="gramEnd"/>
            <w:r>
              <w:rPr>
                <w:sz w:val="20"/>
                <w:szCs w:val="20"/>
              </w:rPr>
              <w:t xml:space="preserve"> срока. </w:t>
            </w:r>
            <w:proofErr w:type="gramStart"/>
            <w:r>
              <w:rPr>
                <w:sz w:val="20"/>
                <w:szCs w:val="20"/>
              </w:rPr>
              <w:t>Коммуникабельный</w:t>
            </w:r>
            <w:proofErr w:type="gramEnd"/>
            <w:r>
              <w:rPr>
                <w:sz w:val="20"/>
                <w:szCs w:val="20"/>
              </w:rPr>
              <w:t xml:space="preserve"> в рабочей среде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sz w:val="20"/>
                <w:szCs w:val="20"/>
              </w:rPr>
            </w:pPr>
          </w:p>
        </w:tc>
      </w:tr>
      <w:tr w:rsidR="00204F53" w:rsidTr="00204F53">
        <w:trPr>
          <w:trHeight w:val="57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ЛР 27 </w:t>
            </w:r>
            <w:proofErr w:type="gramStart"/>
            <w:r>
              <w:rPr>
                <w:sz w:val="20"/>
                <w:szCs w:val="20"/>
              </w:rPr>
              <w:t>Проявляющий</w:t>
            </w:r>
            <w:proofErr w:type="gramEnd"/>
            <w:r>
              <w:rPr>
                <w:sz w:val="20"/>
                <w:szCs w:val="20"/>
              </w:rPr>
              <w:t xml:space="preserve"> способности к непрерывному развитию в области профессиональных компетенций и междисциплинарных знаний;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Самостоятельно овладевает знаниями в пределах своей профессиональной области</w:t>
            </w:r>
          </w:p>
        </w:tc>
        <w:tc>
          <w:tcPr>
            <w:tcW w:w="1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rPr>
          <w:trHeight w:val="57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ЛР 30 </w:t>
            </w:r>
            <w:r>
              <w:rPr>
                <w:sz w:val="20"/>
                <w:szCs w:val="20"/>
              </w:rPr>
              <w:t>Осуществляющий поиск и использование информации, необходимой для эффективного выполнения различных задач профессионального и личностного развития.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Понимает, как предпринимать шаги для поиска необходимой информации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sz w:val="20"/>
                <w:szCs w:val="20"/>
              </w:rPr>
            </w:pPr>
          </w:p>
        </w:tc>
      </w:tr>
      <w:tr w:rsidR="00204F53" w:rsidTr="00204F53">
        <w:trPr>
          <w:trHeight w:val="57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Знать: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53" w:rsidRDefault="00204F53">
            <w:pPr>
              <w:rPr>
                <w:bCs/>
                <w:sz w:val="20"/>
                <w:szCs w:val="20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53" w:rsidRDefault="00204F53">
            <w:pPr>
              <w:pStyle w:val="ad"/>
              <w:ind w:left="0"/>
              <w:jc w:val="both"/>
              <w:rPr>
                <w:rFonts w:cs="Calibri"/>
                <w:sz w:val="20"/>
                <w:szCs w:val="20"/>
              </w:rPr>
            </w:pP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53" w:rsidRDefault="00204F53">
            <w:pPr>
              <w:snapToGrid w:val="0"/>
              <w:rPr>
                <w:b/>
                <w:sz w:val="20"/>
                <w:szCs w:val="20"/>
              </w:rPr>
            </w:pPr>
          </w:p>
          <w:p w:rsidR="00204F53" w:rsidRDefault="00204F53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З.1 Свойства металлов, сплавов, способы их обработки;</w:t>
            </w:r>
          </w:p>
          <w:p w:rsidR="00204F53" w:rsidRDefault="00204F5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 1 – ОК 9;</w:t>
            </w:r>
          </w:p>
          <w:p w:rsidR="00204F53" w:rsidRDefault="00204F5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ПК 1.2, ПК 1.3;</w:t>
            </w:r>
          </w:p>
          <w:p w:rsidR="00204F53" w:rsidRDefault="00204F5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ПК 2.3</w:t>
            </w:r>
          </w:p>
          <w:p w:rsidR="00204F53" w:rsidRDefault="00204F5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ПК 3.1, ПК 3.2;</w:t>
            </w:r>
          </w:p>
          <w:p w:rsidR="00204F53" w:rsidRDefault="00204F5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ЛР10, ЛР 13, ЛР 27, ЛР 30</w:t>
            </w:r>
          </w:p>
          <w:p w:rsidR="00204F53" w:rsidRDefault="00204F5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53" w:rsidRDefault="00204F53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lastRenderedPageBreak/>
              <w:t>-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знает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классификацию и строение металлов.</w:t>
            </w:r>
          </w:p>
          <w:p w:rsidR="00204F53" w:rsidRDefault="00204F53">
            <w:pPr>
              <w:pStyle w:val="af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eastAsia="Calibri" w:hAnsi="Times New Roman"/>
                <w:sz w:val="20"/>
                <w:szCs w:val="20"/>
              </w:rPr>
              <w:t>знаетструктурные</w:t>
            </w:r>
            <w:proofErr w:type="spellEnd"/>
            <w:r>
              <w:rPr>
                <w:rFonts w:ascii="Times New Roman" w:eastAsia="Calibri" w:hAnsi="Times New Roman"/>
                <w:sz w:val="20"/>
                <w:szCs w:val="20"/>
              </w:rPr>
              <w:t xml:space="preserve"> составляющие сплавов, связь между структурой и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lastRenderedPageBreak/>
              <w:t>свойствами сплавов.</w:t>
            </w:r>
          </w:p>
          <w:p w:rsidR="00204F53" w:rsidRDefault="00204F53">
            <w:pPr>
              <w:pStyle w:val="af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eastAsia="Calibri" w:hAnsi="Times New Roman"/>
                <w:sz w:val="20"/>
                <w:szCs w:val="20"/>
              </w:rPr>
              <w:t>знает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основные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точки и линии диаграммы состояния железоуглеродистых сплавов, определение структур на диаграмме состояния «железо-углерод».</w:t>
            </w:r>
          </w:p>
          <w:p w:rsidR="00204F53" w:rsidRDefault="00204F53">
            <w:pPr>
              <w:pStyle w:val="af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-виды, свойства и марки стали и чугуна.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знает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виды, свойства, маркировку и применение цветных металлов и сплавов.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знает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виды термической и химико-термической обработки стали.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знает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виды литья, способы обработки металлов давлением.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знает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способы сварки, пайки и обработки металлов резанием.</w:t>
            </w:r>
          </w:p>
          <w:p w:rsidR="00204F53" w:rsidRDefault="00204F53">
            <w:pPr>
              <w:rPr>
                <w:bCs/>
                <w:sz w:val="20"/>
                <w:szCs w:val="20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lastRenderedPageBreak/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 xml:space="preserve">- оценка результатов выполнения практических </w:t>
            </w:r>
            <w:r>
              <w:rPr>
                <w:rFonts w:eastAsia="Calibri"/>
                <w:bCs/>
                <w:sz w:val="20"/>
                <w:szCs w:val="20"/>
              </w:rPr>
              <w:lastRenderedPageBreak/>
              <w:t>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ind w:firstLine="1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ОК</w:t>
            </w:r>
            <w:proofErr w:type="gramStart"/>
            <w:r>
              <w:rPr>
                <w:b/>
                <w:sz w:val="20"/>
                <w:szCs w:val="20"/>
              </w:rPr>
              <w:t>1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Выбирать способы решения задач профессиональной деятельности применительно к разным контекстам.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Умеет выбирать способы решения задач профессиональной деятельности применительно к разным контекстам, показывает это в учебной и производственной деятельности.</w:t>
            </w:r>
          </w:p>
        </w:tc>
        <w:tc>
          <w:tcPr>
            <w:tcW w:w="1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</w:t>
            </w:r>
            <w:proofErr w:type="gramStart"/>
            <w:r>
              <w:rPr>
                <w:b/>
                <w:sz w:val="20"/>
                <w:szCs w:val="20"/>
              </w:rPr>
              <w:t>2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Использовать современные средства поиска, анализа и интерпретации информации и информационных технологий для выполнения задач профессиональной деятельности.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Показывает навыки использования современных средств поиска, анализа и интерпретации информации, использования информационных технологий для выполнения профессиональных (учебных, производственных) задач.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sz w:val="20"/>
                <w:szCs w:val="20"/>
              </w:rPr>
            </w:pP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ОК3</w:t>
            </w:r>
            <w:r>
              <w:rPr>
                <w:sz w:val="20"/>
                <w:szCs w:val="20"/>
              </w:rPr>
              <w:t>. Планировать и развивать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Умеет планировать и развивать собственное профессиональное и личное развитие, уверенно применяет знания финансовой грамотности в различных ситуациях, знает основы предпринимательской деятельности в профессиональной сфере.</w:t>
            </w:r>
          </w:p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 круг задач профессионального и личностного развития; умеет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</w:t>
            </w:r>
            <w:proofErr w:type="gramStart"/>
            <w:r>
              <w:rPr>
                <w:b/>
                <w:sz w:val="20"/>
                <w:szCs w:val="20"/>
              </w:rPr>
              <w:t>4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Эффективно взаимодействовать и работать в коллективе и команде.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Обладает навыками эффективного взаимодействия и работы в коллективе и команде.</w:t>
            </w:r>
          </w:p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 основы организации работы в команде; умеет брать на себя ответственность за работу членов команды (подчиненных), результат выполнения заданий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ОК5.</w:t>
            </w:r>
            <w:r>
              <w:rPr>
                <w:sz w:val="20"/>
                <w:szCs w:val="20"/>
              </w:rPr>
              <w:t xml:space="preserve"> Осуществлять устную и письменную коммуникацию на государственном языке Российской Федерации с учетом особенностей социальных и культурных </w:t>
            </w:r>
            <w:r>
              <w:rPr>
                <w:sz w:val="20"/>
                <w:szCs w:val="20"/>
              </w:rPr>
              <w:lastRenderedPageBreak/>
              <w:t>контекстов.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Свободно осуществляет устную и письменную коммуникацию на государственном языке с учетом социальных и культурных особенностей. </w:t>
            </w:r>
          </w:p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Владеет основами </w:t>
            </w:r>
            <w:r>
              <w:rPr>
                <w:sz w:val="20"/>
                <w:szCs w:val="20"/>
              </w:rPr>
              <w:lastRenderedPageBreak/>
              <w:t>профессиональной этики и психологии в общении с окружающими; умеет правильно строить отношения с коллегами, с различными категориями граждан, устанавливать психологический контакт с окружающими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lastRenderedPageBreak/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lastRenderedPageBreak/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ОК</w:t>
            </w:r>
            <w:proofErr w:type="gramStart"/>
            <w:r>
              <w:rPr>
                <w:b/>
                <w:sz w:val="20"/>
                <w:szCs w:val="20"/>
              </w:rPr>
              <w:t>6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Проявлять гражданско-патриотическую позицию, демонстрировать осознанное поведение на основе на основе традиционных человеческих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>
              <w:rPr>
                <w:sz w:val="20"/>
                <w:szCs w:val="20"/>
              </w:rPr>
              <w:t>антикоррупционного</w:t>
            </w:r>
            <w:proofErr w:type="spellEnd"/>
            <w:r>
              <w:rPr>
                <w:sz w:val="20"/>
                <w:szCs w:val="20"/>
              </w:rPr>
              <w:t xml:space="preserve"> поведения.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Активно проявляет гражданско-патриотическую позицию, демонстрирует поведение на основе общечеловеческих ценностей, </w:t>
            </w:r>
            <w:proofErr w:type="gramStart"/>
            <w:r>
              <w:rPr>
                <w:sz w:val="20"/>
                <w:szCs w:val="20"/>
              </w:rPr>
              <w:t>толерантен</w:t>
            </w:r>
            <w:proofErr w:type="gramEnd"/>
            <w:r>
              <w:rPr>
                <w:sz w:val="20"/>
                <w:szCs w:val="20"/>
              </w:rPr>
              <w:t xml:space="preserve"> в межнациональных и межрелигиозных отношениях, отрицательно относится к коррупции.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</w:t>
            </w:r>
            <w:proofErr w:type="gramStart"/>
            <w:r>
              <w:rPr>
                <w:b/>
                <w:sz w:val="20"/>
                <w:szCs w:val="20"/>
              </w:rPr>
              <w:t>7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Содействует охране окружающей среды, ресурсосбережению, умеет применять знания об изменении климата, владеет навыками бережливого производства. Умеет эффективно действовать в чрезвычайных ситуациях.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ОК8.</w:t>
            </w:r>
            <w:r>
              <w:rPr>
                <w:sz w:val="20"/>
                <w:szCs w:val="20"/>
              </w:rPr>
              <w:t xml:space="preserve"> Использовать средства физической культуры для сохранения и укрепления здоровья в процессе профессиональной деятельности, поддерживать уровень физической подготовленности.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Участвует в спортивных кружках, секциях, спортивных мероприятиях, ведет здоровый образ жизни. Активно использует средства физической культуры для сохранения и укрепления здоровья в процессе профессиональной деятельности, поддерживает уровень физической подготовки.</w:t>
            </w:r>
          </w:p>
        </w:tc>
        <w:tc>
          <w:tcPr>
            <w:tcW w:w="1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</w:t>
            </w:r>
            <w:proofErr w:type="gramStart"/>
            <w:r>
              <w:rPr>
                <w:b/>
                <w:sz w:val="20"/>
                <w:szCs w:val="20"/>
              </w:rPr>
              <w:t>9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Пользоваться профессиональной документацией на государственном и иностранном языках.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Обладает навыками пользования профессиональной </w:t>
            </w:r>
            <w:proofErr w:type="gramStart"/>
            <w:r>
              <w:rPr>
                <w:sz w:val="20"/>
                <w:szCs w:val="20"/>
              </w:rPr>
              <w:t>документацией</w:t>
            </w:r>
            <w:proofErr w:type="gramEnd"/>
            <w:r>
              <w:rPr>
                <w:sz w:val="20"/>
                <w:szCs w:val="20"/>
              </w:rPr>
              <w:t xml:space="preserve"> как на государственном, так и иностранном языке.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sz w:val="20"/>
                <w:szCs w:val="20"/>
              </w:rPr>
            </w:pP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53" w:rsidRDefault="00204F53">
            <w:pPr>
              <w:rPr>
                <w:sz w:val="22"/>
                <w:szCs w:val="22"/>
              </w:rPr>
            </w:pPr>
            <w:r>
              <w:rPr>
                <w:b/>
                <w:bCs/>
              </w:rPr>
              <w:t>ПК1.2</w:t>
            </w:r>
            <w:proofErr w:type="gramStart"/>
            <w:r>
              <w:t xml:space="preserve"> П</w:t>
            </w:r>
            <w:proofErr w:type="gramEnd"/>
            <w:r>
              <w:t>роизводить техническое обслуживание и ремонт подвижного состава железных дорог в соответствии с требованиями технологического процесса,</w:t>
            </w:r>
          </w:p>
          <w:p w:rsidR="00204F53" w:rsidRDefault="00204F53">
            <w:pPr>
              <w:rPr>
                <w:b/>
                <w:sz w:val="20"/>
                <w:szCs w:val="20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Имеет практический опыт эксплуатации, технического обслуживания и ремонта деталей, узлов, агрегатов, систем подвижного состава железных дорог с обеспечением безопасности движения поездов.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Умеет – определять конструктивные особенности узлов и деталей подвижного состава; - обнаруживать неисправности, регулировать и испытывать оборудование подвижного состава; - определять соответствие технического состояния оборудования подвижного состава требованиям нормативных документов; - выполнять основные виды работ по эксплуатации, техническому обслуживанию и ремонту подвижного состава; - управлять системами подвижного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состава в соответствии с установленными требованиями;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Знает – конструкцию, принцип действия и технические характеристики оборудования подвижного состава; 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lastRenderedPageBreak/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53" w:rsidRDefault="00204F53">
            <w:pPr>
              <w:rPr>
                <w:sz w:val="22"/>
                <w:szCs w:val="22"/>
              </w:rPr>
            </w:pPr>
            <w:r>
              <w:rPr>
                <w:b/>
                <w:bCs/>
              </w:rPr>
              <w:lastRenderedPageBreak/>
              <w:t>ПК1.3</w:t>
            </w:r>
            <w:proofErr w:type="gramStart"/>
            <w:r>
              <w:t xml:space="preserve">  О</w:t>
            </w:r>
            <w:proofErr w:type="gramEnd"/>
            <w:r>
              <w:t>беспечивать безопасность движения подвижного состава.</w:t>
            </w:r>
          </w:p>
          <w:p w:rsidR="00204F53" w:rsidRDefault="00204F53">
            <w:pPr>
              <w:rPr>
                <w:b/>
                <w:sz w:val="20"/>
                <w:szCs w:val="20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Имеет практический опыт эксплуатации, технического обслуживания и ремонта деталей, узлов, агрегатов, систем подвижного состава железных дорог с обеспечением безопасности движения поездов.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Знает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–н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ормативные документы по обеспечению безопасности движения поездов; 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систему технического обслуживания и ремонта подвижного состава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rPr>
          <w:trHeight w:val="2990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ПК2.3</w:t>
            </w:r>
            <w:proofErr w:type="gramStart"/>
            <w:r>
              <w:rPr>
                <w:sz w:val="20"/>
                <w:szCs w:val="20"/>
              </w:rPr>
              <w:t xml:space="preserve"> К</w:t>
            </w:r>
            <w:proofErr w:type="gramEnd"/>
            <w:r>
              <w:rPr>
                <w:sz w:val="20"/>
                <w:szCs w:val="20"/>
              </w:rPr>
              <w:t>онтролировать и оценивать качество выполняемых работ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53" w:rsidRDefault="00204F5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Имеет практический опыт – в планировании, организации </w:t>
            </w:r>
            <w:proofErr w:type="gramStart"/>
            <w:r>
              <w:rPr>
                <w:bCs/>
                <w:sz w:val="20"/>
                <w:szCs w:val="20"/>
              </w:rPr>
              <w:t>по</w:t>
            </w:r>
            <w:proofErr w:type="gramEnd"/>
            <w:r>
              <w:rPr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bCs/>
                <w:sz w:val="20"/>
                <w:szCs w:val="20"/>
              </w:rPr>
              <w:t>соблюдении</w:t>
            </w:r>
            <w:proofErr w:type="gramEnd"/>
            <w:r>
              <w:rPr>
                <w:bCs/>
                <w:sz w:val="20"/>
                <w:szCs w:val="20"/>
              </w:rPr>
              <w:t xml:space="preserve"> норм охраны труда, в контроле качества выполняемых работ.</w:t>
            </w:r>
          </w:p>
          <w:p w:rsidR="00204F53" w:rsidRDefault="00204F5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Умеет </w:t>
            </w:r>
            <w:r>
              <w:rPr>
                <w:sz w:val="20"/>
                <w:szCs w:val="20"/>
              </w:rPr>
              <w:t>проверять качество выполняемых работ.</w:t>
            </w:r>
          </w:p>
          <w:p w:rsidR="00204F53" w:rsidRDefault="00204F53">
            <w:pPr>
              <w:rPr>
                <w:bCs/>
                <w:sz w:val="20"/>
                <w:szCs w:val="20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ПК3.1</w:t>
            </w:r>
            <w:proofErr w:type="gramStart"/>
            <w:r>
              <w:rPr>
                <w:sz w:val="20"/>
                <w:szCs w:val="20"/>
              </w:rPr>
              <w:t xml:space="preserve"> О</w:t>
            </w:r>
            <w:proofErr w:type="gramEnd"/>
            <w:r>
              <w:rPr>
                <w:sz w:val="20"/>
                <w:szCs w:val="20"/>
              </w:rPr>
              <w:t>формлять техническую и технологическую документацию</w:t>
            </w:r>
          </w:p>
        </w:tc>
        <w:tc>
          <w:tcPr>
            <w:tcW w:w="19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Имеет практический опыт – оформления технической и технологической документации; - разработки технологических процессов на ремонт деталей, узлов.</w:t>
            </w:r>
          </w:p>
          <w:p w:rsidR="00204F53" w:rsidRDefault="00204F5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Умеет – выбирать необходимую техническую и технологическую документацию.</w:t>
            </w:r>
          </w:p>
          <w:p w:rsidR="00204F53" w:rsidRDefault="00204F53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 – техническую и технологическую документацию, применяемую при ремонте, обслуживании и эксплуатации подвижного состава; - типовые технологические процессы на ремонт деталей и узлов подвижного состава</w:t>
            </w:r>
          </w:p>
        </w:tc>
        <w:tc>
          <w:tcPr>
            <w:tcW w:w="1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ПК3.2</w:t>
            </w:r>
            <w:proofErr w:type="gramStart"/>
            <w:r>
              <w:rPr>
                <w:sz w:val="20"/>
                <w:szCs w:val="20"/>
              </w:rPr>
              <w:t xml:space="preserve"> Р</w:t>
            </w:r>
            <w:proofErr w:type="gramEnd"/>
            <w:r>
              <w:rPr>
                <w:sz w:val="20"/>
                <w:szCs w:val="20"/>
              </w:rPr>
              <w:t>азрабатывать технологические процессы на ремонт отдельных деталей и узлов подвижного состава железных дорог в соответствии с нормативной документацией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sz w:val="20"/>
                <w:szCs w:val="20"/>
              </w:rPr>
            </w:pP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53" w:rsidRDefault="00204F53">
            <w:pPr>
              <w:pStyle w:val="af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ЛР 10 </w:t>
            </w:r>
            <w:r>
              <w:rPr>
                <w:rFonts w:ascii="Times New Roman" w:hAnsi="Times New Roman"/>
                <w:sz w:val="20"/>
                <w:szCs w:val="20"/>
              </w:rPr>
              <w:t>Заботящийся о защите окружающей среды, собственной и чужой безопасности, в том числе цифровой</w:t>
            </w:r>
            <w:r>
              <w:rPr>
                <w:sz w:val="20"/>
                <w:szCs w:val="20"/>
              </w:rPr>
              <w:t>;</w:t>
            </w:r>
          </w:p>
          <w:p w:rsidR="00204F53" w:rsidRDefault="00204F53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 способы снижения вредного воздействия утилизации отработанных материалов, их влияние на окружающую среду, способы регенерации. Имеет навык работы с компьютером в профессиональной среде.</w:t>
            </w:r>
          </w:p>
        </w:tc>
        <w:tc>
          <w:tcPr>
            <w:tcW w:w="1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ЛР 13 </w:t>
            </w:r>
            <w:r>
              <w:rPr>
                <w:sz w:val="20"/>
                <w:szCs w:val="20"/>
              </w:rPr>
              <w:t xml:space="preserve">Готовность </w:t>
            </w:r>
            <w:proofErr w:type="gramStart"/>
            <w:r>
              <w:rPr>
                <w:sz w:val="20"/>
                <w:szCs w:val="20"/>
              </w:rPr>
              <w:t>обучающегося</w:t>
            </w:r>
            <w:proofErr w:type="gramEnd"/>
            <w:r>
              <w:rPr>
                <w:sz w:val="20"/>
                <w:szCs w:val="20"/>
              </w:rPr>
      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</w:t>
            </w:r>
            <w:r>
              <w:rPr>
                <w:sz w:val="20"/>
                <w:szCs w:val="20"/>
              </w:rPr>
              <w:lastRenderedPageBreak/>
              <w:t>взаимодействующий с членами команды, сотрудничающий с другими людьми, проектно мыслящий;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Адекватно оценивает ситуацию, подходит к работе с творческой инициативой, всегда выполняет поставленную задачу в полном объеме и в </w:t>
            </w:r>
            <w:proofErr w:type="gramStart"/>
            <w:r>
              <w:rPr>
                <w:sz w:val="20"/>
                <w:szCs w:val="20"/>
              </w:rPr>
              <w:t>установленные</w:t>
            </w:r>
            <w:proofErr w:type="gramEnd"/>
            <w:r>
              <w:rPr>
                <w:sz w:val="20"/>
                <w:szCs w:val="20"/>
              </w:rPr>
              <w:t xml:space="preserve"> срока. </w:t>
            </w:r>
            <w:proofErr w:type="gramStart"/>
            <w:r>
              <w:rPr>
                <w:sz w:val="20"/>
                <w:szCs w:val="20"/>
              </w:rPr>
              <w:t>Коммуникабельный</w:t>
            </w:r>
            <w:proofErr w:type="gramEnd"/>
            <w:r>
              <w:rPr>
                <w:sz w:val="20"/>
                <w:szCs w:val="20"/>
              </w:rPr>
              <w:t xml:space="preserve"> в рабочей среде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sz w:val="20"/>
                <w:szCs w:val="20"/>
              </w:rPr>
            </w:pP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ЛР 27 </w:t>
            </w:r>
            <w:proofErr w:type="gramStart"/>
            <w:r>
              <w:rPr>
                <w:sz w:val="20"/>
                <w:szCs w:val="20"/>
              </w:rPr>
              <w:t>Проявляющий</w:t>
            </w:r>
            <w:proofErr w:type="gramEnd"/>
            <w:r>
              <w:rPr>
                <w:sz w:val="20"/>
                <w:szCs w:val="20"/>
              </w:rPr>
              <w:t xml:space="preserve"> способности к непрерывному развитию в области профессиональных компетенций и междисциплинарных знаний;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Самостоятельно овладевает знаниями в пределах своей профессиональной области</w:t>
            </w:r>
          </w:p>
        </w:tc>
        <w:tc>
          <w:tcPr>
            <w:tcW w:w="1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ЛР 30 </w:t>
            </w:r>
            <w:r>
              <w:rPr>
                <w:sz w:val="20"/>
                <w:szCs w:val="20"/>
              </w:rPr>
              <w:t>Осуществляющий поиск и использование информации, необходимой для эффективного выполнения различных задач профессионального и личностного развития.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Понимает, как предпринимать шаги для поиска необходимой информации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sz w:val="20"/>
                <w:szCs w:val="20"/>
              </w:rPr>
            </w:pP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53" w:rsidRDefault="00204F53">
            <w:pPr>
              <w:snapToGrid w:val="0"/>
              <w:rPr>
                <w:b/>
                <w:sz w:val="20"/>
                <w:szCs w:val="20"/>
              </w:rPr>
            </w:pPr>
          </w:p>
          <w:p w:rsidR="00204F53" w:rsidRDefault="00204F53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З.2 Свойства и область применения электротехнических, неметаллических и композиционных материалов;</w:t>
            </w:r>
          </w:p>
          <w:p w:rsidR="00204F53" w:rsidRDefault="00204F5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 1 – ОК 9;</w:t>
            </w:r>
          </w:p>
          <w:p w:rsidR="00204F53" w:rsidRDefault="00204F5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ПК 1.2, ПК 1.3;</w:t>
            </w:r>
          </w:p>
          <w:p w:rsidR="00204F53" w:rsidRDefault="00204F5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ПК 2.3</w:t>
            </w:r>
          </w:p>
          <w:p w:rsidR="00204F53" w:rsidRDefault="00204F5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ПК 3.1, ПК 3.2;</w:t>
            </w:r>
          </w:p>
          <w:p w:rsidR="00204F53" w:rsidRDefault="00204F5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ЛР10, ЛР 13, ЛР 27, ЛР 30</w:t>
            </w:r>
          </w:p>
          <w:p w:rsidR="00204F53" w:rsidRDefault="00204F5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53" w:rsidRDefault="00204F53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знает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свойства и виды проводниковых, полупроводниковых, диэлектрических и магнитных материалов.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знает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применение полимеров на подвижном составе.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знает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виды и свойства композиционных материалов.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знает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применение композиционных материалов на подвижном составе.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знает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назначение, виды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исвойства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древесных материалов, воды, песка.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знает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назначение неметаллических материалов на подвижном составе железных дорог.</w:t>
            </w:r>
          </w:p>
          <w:p w:rsidR="00204F53" w:rsidRDefault="00204F53">
            <w:pPr>
              <w:keepNext/>
              <w:keepLines/>
              <w:widowControl w:val="0"/>
              <w:suppressLineNumbers/>
              <w:suppressAutoHyphens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ind w:firstLine="1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</w:t>
            </w:r>
            <w:proofErr w:type="gramStart"/>
            <w:r>
              <w:rPr>
                <w:b/>
                <w:sz w:val="20"/>
                <w:szCs w:val="20"/>
              </w:rPr>
              <w:t>1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Выбирать способы решения задач профессиональной деятельности применительно к разным контекстам.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Умеет выбирать способы решения задач профессиональной деятельности применительно к разным контекстам, показывает это в учебной и производственной деятельности.</w:t>
            </w:r>
          </w:p>
        </w:tc>
        <w:tc>
          <w:tcPr>
            <w:tcW w:w="1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</w:t>
            </w:r>
            <w:proofErr w:type="gramStart"/>
            <w:r>
              <w:rPr>
                <w:b/>
                <w:sz w:val="20"/>
                <w:szCs w:val="20"/>
              </w:rPr>
              <w:t>2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Использовать современные средства поиска, анализа и интерпретации информации и информационных технологий для выполнения задач профессиональной деятельности.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Показывает навыки использования современных средств поиска, анализа и интерпретации информации, использования информационных технологий для выполнения профессиональных (учебных, производственных) задач.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sz w:val="20"/>
                <w:szCs w:val="20"/>
              </w:rPr>
            </w:pP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ОК3</w:t>
            </w:r>
            <w:r>
              <w:rPr>
                <w:sz w:val="20"/>
                <w:szCs w:val="20"/>
              </w:rPr>
              <w:t>. Планировать и развивать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Умеет планировать и развивать собственное профессиональное и личное развитие, уверенно применяет знания финансовой грамотности в различных ситуациях, знает основы предпринимательской деятельности в профессиональной сфере.</w:t>
            </w:r>
          </w:p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 круг задач профессионального и личностного развития; умеет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ОК</w:t>
            </w:r>
            <w:proofErr w:type="gramStart"/>
            <w:r>
              <w:rPr>
                <w:b/>
                <w:sz w:val="20"/>
                <w:szCs w:val="20"/>
              </w:rPr>
              <w:t>4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Эффективно взаимодействовать и работать в коллективе и команде.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Обладает навыками эффективного взаимодействия и работы в коллективе и команде.</w:t>
            </w:r>
          </w:p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 основы организации работы в команде; умеет брать на себя ответственность за работу членов команды (подчиненных), результат выполнения заданий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ОК5.</w:t>
            </w:r>
            <w:r>
              <w:rPr>
                <w:sz w:val="20"/>
                <w:szCs w:val="20"/>
              </w:rPr>
              <w:t xml:space="preserve"> Осуществлять устную и письменную коммуникацию на государственном языке Российской Федерации с учетом особенностей социальных и культурных контекстов.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Свободно осуществляет устную и письменную коммуникацию на государственном языке с учетом социальных и культурных особенностей. </w:t>
            </w:r>
          </w:p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Владеет основами профессиональной этики и психологии в общении с окружающими; умеет правильно строить отношения с коллегами, с различными категориями граждан, устанавливать психологический контакт с окружающими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</w:t>
            </w:r>
            <w:proofErr w:type="gramStart"/>
            <w:r>
              <w:rPr>
                <w:b/>
                <w:sz w:val="20"/>
                <w:szCs w:val="20"/>
              </w:rPr>
              <w:t>6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Проявлять гражданско-патриотическую позицию, демонстрировать осознанное поведение на основе на основе традиционных человеческих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>
              <w:rPr>
                <w:sz w:val="20"/>
                <w:szCs w:val="20"/>
              </w:rPr>
              <w:t>антикоррупционного</w:t>
            </w:r>
            <w:proofErr w:type="spellEnd"/>
            <w:r>
              <w:rPr>
                <w:sz w:val="20"/>
                <w:szCs w:val="20"/>
              </w:rPr>
              <w:t xml:space="preserve"> поведения.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Активно проявляет гражданско-патриотическую позицию, демонстрирует поведение на основе общечеловеческих ценностей, </w:t>
            </w:r>
            <w:proofErr w:type="gramStart"/>
            <w:r>
              <w:rPr>
                <w:sz w:val="20"/>
                <w:szCs w:val="20"/>
              </w:rPr>
              <w:t>толерантен</w:t>
            </w:r>
            <w:proofErr w:type="gramEnd"/>
            <w:r>
              <w:rPr>
                <w:sz w:val="20"/>
                <w:szCs w:val="20"/>
              </w:rPr>
              <w:t xml:space="preserve"> в межнациональных и межрелигиозных отношениях, отрицательно относится к коррупции.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</w:t>
            </w:r>
            <w:proofErr w:type="gramStart"/>
            <w:r>
              <w:rPr>
                <w:b/>
                <w:sz w:val="20"/>
                <w:szCs w:val="20"/>
              </w:rPr>
              <w:t>7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Содействует охране окружающей среды, ресурсосбережению, умеет применять знания об изменении климата, владеет навыками бережливого производства. Умеет эффективно действовать в чрезвычайных ситуациях.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ОК8.</w:t>
            </w:r>
            <w:r>
              <w:rPr>
                <w:sz w:val="20"/>
                <w:szCs w:val="20"/>
              </w:rPr>
              <w:t xml:space="preserve"> Использовать средства физической культуры для сохранения и укрепления здоровья в процессе профессиональной деятельности, поддерживать уровень физической подготовленности.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Участвует в спортивных кружках, секциях, спортивных мероприятиях, ведет здоровый образ жизни. Активно использует средства физической культуры для сохранения и укрепления здоровья в процессе профессиональной деятельности, поддерживает уровень физической подготовки.</w:t>
            </w:r>
          </w:p>
        </w:tc>
        <w:tc>
          <w:tcPr>
            <w:tcW w:w="1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</w:t>
            </w:r>
            <w:proofErr w:type="gramStart"/>
            <w:r>
              <w:rPr>
                <w:b/>
                <w:sz w:val="20"/>
                <w:szCs w:val="20"/>
              </w:rPr>
              <w:t>9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Пользоваться профессиональной документацией на государственном и иностранном языках.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Обладает навыками пользования профессиональной </w:t>
            </w:r>
            <w:proofErr w:type="gramStart"/>
            <w:r>
              <w:rPr>
                <w:sz w:val="20"/>
                <w:szCs w:val="20"/>
              </w:rPr>
              <w:t>документацией</w:t>
            </w:r>
            <w:proofErr w:type="gramEnd"/>
            <w:r>
              <w:rPr>
                <w:sz w:val="20"/>
                <w:szCs w:val="20"/>
              </w:rPr>
              <w:t xml:space="preserve"> как на государственном, так и иностранном языке.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sz w:val="20"/>
                <w:szCs w:val="20"/>
              </w:rPr>
            </w:pP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53" w:rsidRDefault="00204F53">
            <w:pPr>
              <w:rPr>
                <w:sz w:val="22"/>
                <w:szCs w:val="22"/>
              </w:rPr>
            </w:pPr>
            <w:r>
              <w:rPr>
                <w:b/>
                <w:bCs/>
              </w:rPr>
              <w:t>ПК1.2</w:t>
            </w:r>
            <w:proofErr w:type="gramStart"/>
            <w:r>
              <w:t xml:space="preserve"> П</w:t>
            </w:r>
            <w:proofErr w:type="gramEnd"/>
            <w:r>
              <w:t xml:space="preserve">роизводить техническое обслуживание и ремонт подвижного состава железных дорог в </w:t>
            </w:r>
            <w:r>
              <w:lastRenderedPageBreak/>
              <w:t>соответствии с требованиями технологического процесса,</w:t>
            </w:r>
          </w:p>
          <w:p w:rsidR="00204F53" w:rsidRDefault="00204F53">
            <w:pPr>
              <w:rPr>
                <w:b/>
                <w:sz w:val="20"/>
                <w:szCs w:val="20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Имеет практический опыт эксплуатации, технического обслуживания и ремонта деталей, узлов, агрегатов, систем подвижного состава железных дорог с обеспечением безопасности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движения поездов.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Умеет – определять конструктивные особенности узлов и деталей подвижного состава; - обнаруживать неисправности, регулировать и испытывать оборудование подвижного состава; - определять соответствие технического состояния оборудования подвижного состава требованиям нормативных документов; - выполнять основные виды работ по эксплуатации, техническому обслуживанию и ремонту подвижного состава; - управлять системами подвижного состава в соответствии с установленными требованиями;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Знает – конструкцию, принцип действия и технические характеристики оборудования подвижного состава; 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lastRenderedPageBreak/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lastRenderedPageBreak/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53" w:rsidRDefault="00204F53">
            <w:pPr>
              <w:rPr>
                <w:sz w:val="22"/>
                <w:szCs w:val="22"/>
              </w:rPr>
            </w:pPr>
            <w:r>
              <w:rPr>
                <w:b/>
                <w:bCs/>
              </w:rPr>
              <w:lastRenderedPageBreak/>
              <w:t>ПК1.3</w:t>
            </w:r>
            <w:proofErr w:type="gramStart"/>
            <w:r>
              <w:t xml:space="preserve">  О</w:t>
            </w:r>
            <w:proofErr w:type="gramEnd"/>
            <w:r>
              <w:t>беспечивать безопасность движения подвижного состава.</w:t>
            </w:r>
          </w:p>
          <w:p w:rsidR="00204F53" w:rsidRDefault="00204F53">
            <w:pPr>
              <w:rPr>
                <w:b/>
                <w:sz w:val="20"/>
                <w:szCs w:val="20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Имеет практический опыт эксплуатации, технического обслуживания и ремонта деталей, узлов, агрегатов, систем подвижного состава железных дорог с обеспечением безопасности движения поездов.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Знает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–н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ормативные документы по обеспечению безопасности движения поездов; 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систему технического обслуживания и ремонта подвижного состава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rPr>
          <w:trHeight w:val="1840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ПК2.3</w:t>
            </w:r>
            <w:proofErr w:type="gramStart"/>
            <w:r>
              <w:rPr>
                <w:sz w:val="20"/>
                <w:szCs w:val="20"/>
              </w:rPr>
              <w:t xml:space="preserve"> К</w:t>
            </w:r>
            <w:proofErr w:type="gramEnd"/>
            <w:r>
              <w:rPr>
                <w:sz w:val="20"/>
                <w:szCs w:val="20"/>
              </w:rPr>
              <w:t>онтролировать и оценивать качество выполняемых работ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Имеет практический опыт – в планировании, организации </w:t>
            </w:r>
            <w:proofErr w:type="gramStart"/>
            <w:r>
              <w:rPr>
                <w:bCs/>
                <w:sz w:val="20"/>
                <w:szCs w:val="20"/>
              </w:rPr>
              <w:t>по</w:t>
            </w:r>
            <w:proofErr w:type="gramEnd"/>
            <w:r>
              <w:rPr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bCs/>
                <w:sz w:val="20"/>
                <w:szCs w:val="20"/>
              </w:rPr>
              <w:t>соблюдении</w:t>
            </w:r>
            <w:proofErr w:type="gramEnd"/>
            <w:r>
              <w:rPr>
                <w:bCs/>
                <w:sz w:val="20"/>
                <w:szCs w:val="20"/>
              </w:rPr>
              <w:t xml:space="preserve"> норм охраны труда, в контроле качества выполняемых работ.</w:t>
            </w:r>
          </w:p>
          <w:p w:rsidR="00204F53" w:rsidRDefault="00204F5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Умеет </w:t>
            </w:r>
            <w:r>
              <w:rPr>
                <w:sz w:val="20"/>
                <w:szCs w:val="20"/>
              </w:rPr>
              <w:t>проверять качество выполняемых работ;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ПК3.1</w:t>
            </w:r>
            <w:proofErr w:type="gramStart"/>
            <w:r>
              <w:rPr>
                <w:sz w:val="20"/>
                <w:szCs w:val="20"/>
              </w:rPr>
              <w:t xml:space="preserve"> О</w:t>
            </w:r>
            <w:proofErr w:type="gramEnd"/>
            <w:r>
              <w:rPr>
                <w:sz w:val="20"/>
                <w:szCs w:val="20"/>
              </w:rPr>
              <w:t>формлять техническую и технологическую документацию</w:t>
            </w:r>
          </w:p>
        </w:tc>
        <w:tc>
          <w:tcPr>
            <w:tcW w:w="19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Имеет практический опыт – оформления технической и технологической документации; - разработки технологических процессов на ремонт деталей, узлов.</w:t>
            </w:r>
          </w:p>
          <w:p w:rsidR="00204F53" w:rsidRDefault="00204F5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Умеет – выбирать необходимую техническую и технологическую документацию.</w:t>
            </w:r>
          </w:p>
          <w:p w:rsidR="00204F53" w:rsidRDefault="00204F53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 – техническую и технологическую документацию, применяемую при ремонте, обслуживании и эксплуатации подвижного состава; - типовые технологические процессы на ремонт деталей и узлов подвижного состава</w:t>
            </w:r>
          </w:p>
        </w:tc>
        <w:tc>
          <w:tcPr>
            <w:tcW w:w="1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ПК3.2</w:t>
            </w:r>
            <w:proofErr w:type="gramStart"/>
            <w:r>
              <w:rPr>
                <w:sz w:val="20"/>
                <w:szCs w:val="20"/>
              </w:rPr>
              <w:t xml:space="preserve"> Р</w:t>
            </w:r>
            <w:proofErr w:type="gramEnd"/>
            <w:r>
              <w:rPr>
                <w:sz w:val="20"/>
                <w:szCs w:val="20"/>
              </w:rPr>
              <w:t>азрабатывать технологические процессы на ремонт отдельных деталей и узлов подвижного состава железных дорог в соответствии с нормативной документацией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sz w:val="20"/>
                <w:szCs w:val="20"/>
              </w:rPr>
            </w:pP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53" w:rsidRDefault="00204F53">
            <w:pPr>
              <w:pStyle w:val="af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ЛР 10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Заботящийся о защите окружающей среды, собственной и чужой безопасности, в том числе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цифровой</w:t>
            </w:r>
            <w:r>
              <w:rPr>
                <w:sz w:val="20"/>
                <w:szCs w:val="20"/>
              </w:rPr>
              <w:t>;</w:t>
            </w:r>
          </w:p>
          <w:p w:rsidR="00204F53" w:rsidRDefault="00204F53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Знает способы снижения вредного воздействия утилизации отработанных материалов, их влияние на окружающую среду, </w:t>
            </w:r>
            <w:r>
              <w:rPr>
                <w:sz w:val="20"/>
                <w:szCs w:val="20"/>
              </w:rPr>
              <w:lastRenderedPageBreak/>
              <w:t>способы регенерации. Имеет навык работы с компьютером в профессиональной среде.</w:t>
            </w:r>
          </w:p>
        </w:tc>
        <w:tc>
          <w:tcPr>
            <w:tcW w:w="1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lastRenderedPageBreak/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 xml:space="preserve">- оценка результатов выполнения практических </w:t>
            </w:r>
            <w:r>
              <w:rPr>
                <w:rFonts w:eastAsia="Calibri"/>
                <w:bCs/>
                <w:sz w:val="20"/>
                <w:szCs w:val="20"/>
              </w:rPr>
              <w:lastRenderedPageBreak/>
              <w:t>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ЛР 13 </w:t>
            </w:r>
            <w:r>
              <w:rPr>
                <w:sz w:val="20"/>
                <w:szCs w:val="20"/>
              </w:rPr>
              <w:t xml:space="preserve">Готовность </w:t>
            </w:r>
            <w:proofErr w:type="gramStart"/>
            <w:r>
              <w:rPr>
                <w:sz w:val="20"/>
                <w:szCs w:val="20"/>
              </w:rPr>
              <w:t>обучающегося</w:t>
            </w:r>
            <w:proofErr w:type="gramEnd"/>
            <w:r>
              <w:rPr>
                <w:sz w:val="20"/>
                <w:szCs w:val="20"/>
              </w:rPr>
      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мыслящий;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Адекватно оценивает ситуацию, подходит к работе с творческой инициативой, всегда выполняет поставленную задачу в полном объеме и в </w:t>
            </w:r>
            <w:proofErr w:type="gramStart"/>
            <w:r>
              <w:rPr>
                <w:sz w:val="20"/>
                <w:szCs w:val="20"/>
              </w:rPr>
              <w:t>установленные</w:t>
            </w:r>
            <w:proofErr w:type="gramEnd"/>
            <w:r>
              <w:rPr>
                <w:sz w:val="20"/>
                <w:szCs w:val="20"/>
              </w:rPr>
              <w:t xml:space="preserve"> срока. </w:t>
            </w:r>
            <w:proofErr w:type="gramStart"/>
            <w:r>
              <w:rPr>
                <w:sz w:val="20"/>
                <w:szCs w:val="20"/>
              </w:rPr>
              <w:t>Коммуникабельный</w:t>
            </w:r>
            <w:proofErr w:type="gramEnd"/>
            <w:r>
              <w:rPr>
                <w:sz w:val="20"/>
                <w:szCs w:val="20"/>
              </w:rPr>
              <w:t xml:space="preserve"> в рабочей среде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sz w:val="20"/>
                <w:szCs w:val="20"/>
              </w:rPr>
            </w:pP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ЛР 27 </w:t>
            </w:r>
            <w:proofErr w:type="gramStart"/>
            <w:r>
              <w:rPr>
                <w:sz w:val="20"/>
                <w:szCs w:val="20"/>
              </w:rPr>
              <w:t>Проявляющий</w:t>
            </w:r>
            <w:proofErr w:type="gramEnd"/>
            <w:r>
              <w:rPr>
                <w:sz w:val="20"/>
                <w:szCs w:val="20"/>
              </w:rPr>
              <w:t xml:space="preserve"> способности к непрерывному развитию в области профессиональных компетенций и междисциплинарных знаний;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Самостоятельно овладевает знаниями в пределах своей профессиональной области</w:t>
            </w:r>
          </w:p>
        </w:tc>
        <w:tc>
          <w:tcPr>
            <w:tcW w:w="1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ЛР 30 </w:t>
            </w:r>
            <w:r>
              <w:rPr>
                <w:sz w:val="20"/>
                <w:szCs w:val="20"/>
              </w:rPr>
              <w:t>Осуществляющий поиск и использование информации, необходимой для эффективного выполнения различных задач профессионального и личностного развития.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Понимает, как предпринимать шаги для поиска необходимой информации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sz w:val="20"/>
                <w:szCs w:val="20"/>
              </w:rPr>
            </w:pP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53" w:rsidRDefault="00204F53">
            <w:pPr>
              <w:snapToGrid w:val="0"/>
              <w:rPr>
                <w:rFonts w:cs="Calibri"/>
                <w:b/>
                <w:sz w:val="20"/>
                <w:szCs w:val="20"/>
              </w:rPr>
            </w:pP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З.3 Виды и свойства топлива, смазочных и защитных материалов.</w:t>
            </w:r>
          </w:p>
          <w:p w:rsidR="00204F53" w:rsidRDefault="00204F5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 1 – ОК 9;</w:t>
            </w:r>
          </w:p>
          <w:p w:rsidR="00204F53" w:rsidRDefault="00204F5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ПК 1.2, ПК 1.3;</w:t>
            </w:r>
          </w:p>
          <w:p w:rsidR="00204F53" w:rsidRDefault="00204F5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ПК 2.3</w:t>
            </w:r>
          </w:p>
          <w:p w:rsidR="00204F53" w:rsidRDefault="00204F5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ПК 3.1, ПК 3.2;</w:t>
            </w:r>
          </w:p>
          <w:p w:rsidR="00204F53" w:rsidRDefault="00204F5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ЛР10, ЛР 13, ЛР 27, ЛР 30</w:t>
            </w:r>
          </w:p>
          <w:p w:rsidR="00204F53" w:rsidRDefault="00204F5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знает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виды топлива, применение различных видов топлива на подвижном составе.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знает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виды смазочных материалов, применение различных видов смазочных материалов на подвижном составе.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знает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состав, строение и свойства полимеров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знает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назначение, виды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исвойства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защитных материалов.</w:t>
            </w:r>
          </w:p>
          <w:p w:rsidR="00204F53" w:rsidRDefault="00204F53">
            <w:pPr>
              <w:keepNext/>
              <w:keepLines/>
              <w:widowControl w:val="0"/>
              <w:suppressLineNumbers/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>
              <w:rPr>
                <w:rFonts w:eastAsia="Calibri"/>
                <w:sz w:val="20"/>
                <w:szCs w:val="20"/>
              </w:rPr>
              <w:t xml:space="preserve"> знает</w:t>
            </w:r>
            <w:r>
              <w:rPr>
                <w:sz w:val="20"/>
                <w:szCs w:val="20"/>
              </w:rPr>
              <w:t xml:space="preserve"> назначение защитных материалов на подвижном составе железных дорог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ind w:firstLine="1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</w:t>
            </w:r>
            <w:proofErr w:type="gramStart"/>
            <w:r>
              <w:rPr>
                <w:b/>
                <w:sz w:val="20"/>
                <w:szCs w:val="20"/>
              </w:rPr>
              <w:t>1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Выбирать способы решения задач профессиональной деятельности применительно к разным контекстам.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Умеет выбирать способы решения задач профессиональной деятельности применительно к разным контекстам, показывает это в учебной и производственной деятельности.</w:t>
            </w:r>
          </w:p>
        </w:tc>
        <w:tc>
          <w:tcPr>
            <w:tcW w:w="1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</w:t>
            </w:r>
            <w:proofErr w:type="gramStart"/>
            <w:r>
              <w:rPr>
                <w:b/>
                <w:sz w:val="20"/>
                <w:szCs w:val="20"/>
              </w:rPr>
              <w:t>2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Использовать современные средства поиска, анализа и интерпретации информации и информационных технологий для выполнения задач профессиональной деятельности.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Показывает навыки использования современных средств поиска, анализа и интерпретации информации, использования информационных технологий для выполнения профессиональных (учебных, производственных) задач.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sz w:val="20"/>
                <w:szCs w:val="20"/>
              </w:rPr>
            </w:pP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ОК3</w:t>
            </w:r>
            <w:r>
              <w:rPr>
                <w:sz w:val="20"/>
                <w:szCs w:val="20"/>
              </w:rPr>
              <w:t xml:space="preserve">. Планировать и развивать собственное профессиональное и личностное развитие, предпринимательскую деятельность в профессиональной сфере, использовать знания по </w:t>
            </w:r>
            <w:r>
              <w:rPr>
                <w:sz w:val="20"/>
                <w:szCs w:val="20"/>
              </w:rPr>
              <w:lastRenderedPageBreak/>
              <w:t>финансовой грамотности в различных жизненных ситуациях.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Умеет планировать и развивать собственное профессиональное и личное развитие, уверенно применяет знания финансовой грамотности в различных ситуациях, знает основы предпринимательской деятельности в профессиональной </w:t>
            </w:r>
            <w:r>
              <w:rPr>
                <w:sz w:val="20"/>
                <w:szCs w:val="20"/>
              </w:rPr>
              <w:lastRenderedPageBreak/>
              <w:t>сфере.</w:t>
            </w:r>
          </w:p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 круг задач профессионального и личностного развития; умеет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lastRenderedPageBreak/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 xml:space="preserve">- мониторинг </w:t>
            </w:r>
            <w:r>
              <w:rPr>
                <w:rFonts w:eastAsia="Calibri"/>
                <w:bCs/>
                <w:sz w:val="20"/>
                <w:szCs w:val="20"/>
              </w:rPr>
              <w:lastRenderedPageBreak/>
              <w:t>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ОК</w:t>
            </w:r>
            <w:proofErr w:type="gramStart"/>
            <w:r>
              <w:rPr>
                <w:b/>
                <w:sz w:val="20"/>
                <w:szCs w:val="20"/>
              </w:rPr>
              <w:t>4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Эффективно взаимодействовать и работать в коллективе и команде.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Обладает навыками эффективного взаимодействия и работы в коллективе и команде.</w:t>
            </w:r>
          </w:p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 основы организации работы в команде; умеет брать на себя ответственность за работу членов команды (подчиненных), результат выполнения заданий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ОК5.</w:t>
            </w:r>
            <w:r>
              <w:rPr>
                <w:sz w:val="20"/>
                <w:szCs w:val="20"/>
              </w:rPr>
              <w:t xml:space="preserve"> Осуществлять устную и письменную коммуникацию на государственном языке Российской Федерации с учетом особенностей социальных и культурных контекстов.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Свободно осуществляет устную и письменную коммуникацию на государственном языке с учетом социальных и культурных особенностей. </w:t>
            </w:r>
          </w:p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Владеет основами профессиональной этики и психологии в общении с окружающими; умеет правильно строить отношения с коллегами, с различными категориями граждан, устанавливать психологический контакт с окружающими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</w:t>
            </w:r>
            <w:proofErr w:type="gramStart"/>
            <w:r>
              <w:rPr>
                <w:b/>
                <w:sz w:val="20"/>
                <w:szCs w:val="20"/>
              </w:rPr>
              <w:t>6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Проявлять гражданско-патриотическую позицию, демонстрировать осознанное поведение на основе на основе традиционных человеческих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>
              <w:rPr>
                <w:sz w:val="20"/>
                <w:szCs w:val="20"/>
              </w:rPr>
              <w:t>антикоррупционного</w:t>
            </w:r>
            <w:proofErr w:type="spellEnd"/>
            <w:r>
              <w:rPr>
                <w:sz w:val="20"/>
                <w:szCs w:val="20"/>
              </w:rPr>
              <w:t xml:space="preserve"> поведения.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Активно проявляет гражданско-патриотическую позицию, демонстрирует поведение на основе общечеловеческих ценностей, </w:t>
            </w:r>
            <w:proofErr w:type="gramStart"/>
            <w:r>
              <w:rPr>
                <w:sz w:val="20"/>
                <w:szCs w:val="20"/>
              </w:rPr>
              <w:t>толерантен</w:t>
            </w:r>
            <w:proofErr w:type="gramEnd"/>
            <w:r>
              <w:rPr>
                <w:sz w:val="20"/>
                <w:szCs w:val="20"/>
              </w:rPr>
              <w:t xml:space="preserve"> в межнациональных и межрелигиозных отношениях, отрицательно относится к коррупции.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</w:t>
            </w:r>
            <w:proofErr w:type="gramStart"/>
            <w:r>
              <w:rPr>
                <w:b/>
                <w:sz w:val="20"/>
                <w:szCs w:val="20"/>
              </w:rPr>
              <w:t>7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Содействует охране окружающей среды, ресурсосбережению, умеет применять знания об изменении климата, владеет навыками бережливого производства. Умеет эффективно действовать в чрезвычайных ситуациях.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ОК8.</w:t>
            </w:r>
            <w:r>
              <w:rPr>
                <w:sz w:val="20"/>
                <w:szCs w:val="20"/>
              </w:rPr>
              <w:t xml:space="preserve"> Использовать средства физической культуры для сохранения и укрепления здоровья в процессе профессиональной деятельности, поддерживать уровень физической подготовленности.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Участвует в спортивных кружках, секциях, спортивных мероприятиях, ведет здоровый образ жизни. Активно использует средства физической культуры для сохранения и укрепления здоровья в процессе профессиональной деятельности, поддерживает уровень физической подготовки.</w:t>
            </w:r>
          </w:p>
        </w:tc>
        <w:tc>
          <w:tcPr>
            <w:tcW w:w="1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</w:t>
            </w:r>
            <w:proofErr w:type="gramStart"/>
            <w:r>
              <w:rPr>
                <w:b/>
                <w:sz w:val="20"/>
                <w:szCs w:val="20"/>
              </w:rPr>
              <w:t>9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Пользоваться профессиональной </w:t>
            </w:r>
            <w:r>
              <w:rPr>
                <w:sz w:val="20"/>
                <w:szCs w:val="20"/>
              </w:rPr>
              <w:lastRenderedPageBreak/>
              <w:t>документацией на государственном и иностранном языках.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Обладает навыками пользования профессиональной </w:t>
            </w:r>
            <w:proofErr w:type="gramStart"/>
            <w:r>
              <w:rPr>
                <w:sz w:val="20"/>
                <w:szCs w:val="20"/>
              </w:rPr>
              <w:t>документацией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>как на государственном, так и иностранном языке.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sz w:val="20"/>
                <w:szCs w:val="20"/>
              </w:rPr>
            </w:pP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53" w:rsidRDefault="00204F53">
            <w:pPr>
              <w:rPr>
                <w:sz w:val="22"/>
                <w:szCs w:val="22"/>
              </w:rPr>
            </w:pPr>
            <w:r>
              <w:rPr>
                <w:b/>
                <w:bCs/>
              </w:rPr>
              <w:lastRenderedPageBreak/>
              <w:t>ПК1.2</w:t>
            </w:r>
            <w:proofErr w:type="gramStart"/>
            <w:r>
              <w:t xml:space="preserve"> П</w:t>
            </w:r>
            <w:proofErr w:type="gramEnd"/>
            <w:r>
              <w:t>роизводить техническое обслуживание и ремонт подвижного состава железных дорог в соответствии с требованиями технологического процесса,</w:t>
            </w:r>
          </w:p>
          <w:p w:rsidR="00204F53" w:rsidRDefault="00204F53">
            <w:pPr>
              <w:rPr>
                <w:b/>
                <w:sz w:val="20"/>
                <w:szCs w:val="20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Имеет практический опыт эксплуатации, технического обслуживания и ремонта деталей, узлов, агрегатов, систем подвижного состава железных дорог с обеспечением безопасности движения поездов.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Умеет – определять конструктивные особенности узлов и деталей подвижного состава; - обнаруживать неисправности, регулировать и испытывать оборудование подвижного состава; - определять соответствие технического состояния оборудования подвижного состава требованиям нормативных документов; - выполнять основные виды работ по эксплуатации, техническому обслуживанию и ремонту подвижного состава; - управлять системами подвижного состава в соответствии с установленными требованиями;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Знает – конструкцию, принцип действия и технические характеристики оборудования подвижного состава; 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53" w:rsidRDefault="00204F53">
            <w:pPr>
              <w:rPr>
                <w:sz w:val="22"/>
                <w:szCs w:val="22"/>
              </w:rPr>
            </w:pPr>
            <w:r>
              <w:rPr>
                <w:b/>
                <w:bCs/>
              </w:rPr>
              <w:t>ПК1.3</w:t>
            </w:r>
            <w:proofErr w:type="gramStart"/>
            <w:r>
              <w:t xml:space="preserve">  О</w:t>
            </w:r>
            <w:proofErr w:type="gramEnd"/>
            <w:r>
              <w:t>беспечивать безопасность движения подвижного состава.</w:t>
            </w:r>
          </w:p>
          <w:p w:rsidR="00204F53" w:rsidRDefault="00204F53">
            <w:pPr>
              <w:rPr>
                <w:b/>
                <w:sz w:val="20"/>
                <w:szCs w:val="20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Имеет практический опыт эксплуатации, технического обслуживания и ремонта деталей, узлов, агрегатов, систем подвижного состава железных дорог с обеспечением безопасности движения поездов.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Знает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–н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ормативные документы по обеспечению безопасности движения поездов; 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систему технического обслуживания и ремонта подвижного состава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rPr>
          <w:trHeight w:val="2990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ПК2.3</w:t>
            </w:r>
            <w:proofErr w:type="gramStart"/>
            <w:r>
              <w:rPr>
                <w:sz w:val="20"/>
                <w:szCs w:val="20"/>
              </w:rPr>
              <w:t xml:space="preserve"> К</w:t>
            </w:r>
            <w:proofErr w:type="gramEnd"/>
            <w:r>
              <w:rPr>
                <w:sz w:val="20"/>
                <w:szCs w:val="20"/>
              </w:rPr>
              <w:t>онтролировать и оценивать качество выполняемых работ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53" w:rsidRDefault="00204F5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Имеет практический опыт – в планировании, организации </w:t>
            </w:r>
            <w:proofErr w:type="gramStart"/>
            <w:r>
              <w:rPr>
                <w:bCs/>
                <w:sz w:val="20"/>
                <w:szCs w:val="20"/>
              </w:rPr>
              <w:t>по</w:t>
            </w:r>
            <w:proofErr w:type="gramEnd"/>
            <w:r>
              <w:rPr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bCs/>
                <w:sz w:val="20"/>
                <w:szCs w:val="20"/>
              </w:rPr>
              <w:t>соблюдении</w:t>
            </w:r>
            <w:proofErr w:type="gramEnd"/>
            <w:r>
              <w:rPr>
                <w:bCs/>
                <w:sz w:val="20"/>
                <w:szCs w:val="20"/>
              </w:rPr>
              <w:t xml:space="preserve"> норм охраны труда, в контроле качества выполняемых работ.</w:t>
            </w:r>
          </w:p>
          <w:p w:rsidR="00204F53" w:rsidRDefault="00204F5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Умеет </w:t>
            </w:r>
            <w:r>
              <w:rPr>
                <w:sz w:val="20"/>
                <w:szCs w:val="20"/>
              </w:rPr>
              <w:t>проверять качество выполняемых работ.</w:t>
            </w:r>
          </w:p>
          <w:p w:rsidR="00204F53" w:rsidRDefault="00204F53">
            <w:pPr>
              <w:rPr>
                <w:bCs/>
                <w:sz w:val="20"/>
                <w:szCs w:val="20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ПК3.1</w:t>
            </w:r>
            <w:proofErr w:type="gramStart"/>
            <w:r>
              <w:rPr>
                <w:sz w:val="20"/>
                <w:szCs w:val="20"/>
              </w:rPr>
              <w:t xml:space="preserve"> О</w:t>
            </w:r>
            <w:proofErr w:type="gramEnd"/>
            <w:r>
              <w:rPr>
                <w:sz w:val="20"/>
                <w:szCs w:val="20"/>
              </w:rPr>
              <w:t>формлять техническую и технологическую документацию</w:t>
            </w:r>
          </w:p>
        </w:tc>
        <w:tc>
          <w:tcPr>
            <w:tcW w:w="19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Имеет практический опыт – оформления технической и технологической документации; - разработки технологических процессов на ремонт деталей, узлов.</w:t>
            </w:r>
          </w:p>
          <w:p w:rsidR="00204F53" w:rsidRDefault="00204F5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Умеет – выбирать необходимую техническую и технологическую </w:t>
            </w:r>
            <w:r>
              <w:rPr>
                <w:sz w:val="20"/>
                <w:szCs w:val="20"/>
              </w:rPr>
              <w:lastRenderedPageBreak/>
              <w:t>документацию.</w:t>
            </w:r>
          </w:p>
          <w:p w:rsidR="00204F53" w:rsidRDefault="00204F53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 – техническую и технологическую документацию, применяемую при ремонте, обслуживании и эксплуатации подвижного состава; - типовые технологические процессы на ремонт деталей и узлов подвижного состава</w:t>
            </w:r>
          </w:p>
        </w:tc>
        <w:tc>
          <w:tcPr>
            <w:tcW w:w="1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lastRenderedPageBreak/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 xml:space="preserve">- мониторинг </w:t>
            </w:r>
            <w:r>
              <w:rPr>
                <w:rFonts w:eastAsia="Calibri"/>
                <w:bCs/>
                <w:sz w:val="20"/>
                <w:szCs w:val="20"/>
              </w:rPr>
              <w:lastRenderedPageBreak/>
              <w:t>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ПК3.2</w:t>
            </w:r>
            <w:proofErr w:type="gramStart"/>
            <w:r>
              <w:rPr>
                <w:sz w:val="20"/>
                <w:szCs w:val="20"/>
              </w:rPr>
              <w:t xml:space="preserve"> Р</w:t>
            </w:r>
            <w:proofErr w:type="gramEnd"/>
            <w:r>
              <w:rPr>
                <w:sz w:val="20"/>
                <w:szCs w:val="20"/>
              </w:rPr>
              <w:t xml:space="preserve">азрабатывать технологические процессы на ремонт отдельных деталей и узлов подвижного состава </w:t>
            </w:r>
            <w:r>
              <w:rPr>
                <w:sz w:val="20"/>
                <w:szCs w:val="20"/>
              </w:rPr>
              <w:lastRenderedPageBreak/>
              <w:t>железных дорог в соответствии с нормативной документацией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sz w:val="20"/>
                <w:szCs w:val="20"/>
              </w:rPr>
            </w:pP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53" w:rsidRDefault="00204F53">
            <w:pPr>
              <w:pStyle w:val="af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ЛР 10 </w:t>
            </w:r>
            <w:r>
              <w:rPr>
                <w:rFonts w:ascii="Times New Roman" w:hAnsi="Times New Roman"/>
                <w:sz w:val="20"/>
                <w:szCs w:val="20"/>
              </w:rPr>
              <w:t>Заботящийся о защите окружающей среды, собственной и чужой безопасности, в том числе цифровой</w:t>
            </w:r>
            <w:r>
              <w:rPr>
                <w:sz w:val="20"/>
                <w:szCs w:val="20"/>
              </w:rPr>
              <w:t>;</w:t>
            </w:r>
          </w:p>
          <w:p w:rsidR="00204F53" w:rsidRDefault="00204F53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 способы снижения вредного воздействия утилизации отработанных материалов, их влияние на окружающую среду, способы регенерации. Имеет навык работы с компьютером в профессиональной среде.</w:t>
            </w:r>
          </w:p>
        </w:tc>
        <w:tc>
          <w:tcPr>
            <w:tcW w:w="1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ЛР 13 </w:t>
            </w:r>
            <w:r>
              <w:rPr>
                <w:sz w:val="20"/>
                <w:szCs w:val="20"/>
              </w:rPr>
              <w:t xml:space="preserve">Готовность </w:t>
            </w:r>
            <w:proofErr w:type="gramStart"/>
            <w:r>
              <w:rPr>
                <w:sz w:val="20"/>
                <w:szCs w:val="20"/>
              </w:rPr>
              <w:t>обучающегося</w:t>
            </w:r>
            <w:proofErr w:type="gramEnd"/>
            <w:r>
              <w:rPr>
                <w:sz w:val="20"/>
                <w:szCs w:val="20"/>
              </w:rPr>
      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мыслящий;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Адекватно оценивает ситуацию, подходит к работе с творческой инициативой, всегда выполняет поставленную задачу в полном объеме и в </w:t>
            </w:r>
            <w:proofErr w:type="gramStart"/>
            <w:r>
              <w:rPr>
                <w:sz w:val="20"/>
                <w:szCs w:val="20"/>
              </w:rPr>
              <w:t>установленные</w:t>
            </w:r>
            <w:proofErr w:type="gramEnd"/>
            <w:r>
              <w:rPr>
                <w:sz w:val="20"/>
                <w:szCs w:val="20"/>
              </w:rPr>
              <w:t xml:space="preserve"> срока. </w:t>
            </w:r>
            <w:proofErr w:type="gramStart"/>
            <w:r>
              <w:rPr>
                <w:sz w:val="20"/>
                <w:szCs w:val="20"/>
              </w:rPr>
              <w:t>Коммуникабельный</w:t>
            </w:r>
            <w:proofErr w:type="gramEnd"/>
            <w:r>
              <w:rPr>
                <w:sz w:val="20"/>
                <w:szCs w:val="20"/>
              </w:rPr>
              <w:t xml:space="preserve"> в рабочей среде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sz w:val="20"/>
                <w:szCs w:val="20"/>
              </w:rPr>
            </w:pP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ЛР 27 </w:t>
            </w:r>
            <w:proofErr w:type="gramStart"/>
            <w:r>
              <w:rPr>
                <w:sz w:val="20"/>
                <w:szCs w:val="20"/>
              </w:rPr>
              <w:t>Проявляющий</w:t>
            </w:r>
            <w:proofErr w:type="gramEnd"/>
            <w:r>
              <w:rPr>
                <w:sz w:val="20"/>
                <w:szCs w:val="20"/>
              </w:rPr>
              <w:t xml:space="preserve"> способности к непрерывному развитию в области профессиональных компетенций и междисциплинарных знаний;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Самостоятельно овладевает знаниями в пределах своей профессиональной области</w:t>
            </w:r>
          </w:p>
        </w:tc>
        <w:tc>
          <w:tcPr>
            <w:tcW w:w="1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ЛР 30 </w:t>
            </w:r>
            <w:r>
              <w:rPr>
                <w:sz w:val="20"/>
                <w:szCs w:val="20"/>
              </w:rPr>
              <w:t>Осуществляющий поиск и использование информации, необходимой для эффективного выполнения различных задач профессионального и личностного развития.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Понимает, как предпринимать шаги для поиска необходимой информации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sz w:val="20"/>
                <w:szCs w:val="20"/>
              </w:rPr>
            </w:pPr>
          </w:p>
        </w:tc>
      </w:tr>
    </w:tbl>
    <w:p w:rsidR="00204F53" w:rsidRDefault="00204F53" w:rsidP="005401E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04F53" w:rsidRDefault="00204F53" w:rsidP="005401E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04F53" w:rsidRDefault="00204F53" w:rsidP="005401E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04F53" w:rsidRDefault="00204F53" w:rsidP="005401E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401E0" w:rsidRDefault="005401E0" w:rsidP="005401E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 ПЕРЕЧЕНЬ ИСПОЛЬЗУЕМЫХ МЕТОДОВ ОБУЧЕНИЯ</w:t>
      </w:r>
    </w:p>
    <w:p w:rsidR="005401E0" w:rsidRDefault="005401E0" w:rsidP="005401E0">
      <w:pPr>
        <w:pStyle w:val="20"/>
        <w:widowControl w:val="0"/>
        <w:spacing w:before="240" w:line="240" w:lineRule="auto"/>
        <w:ind w:firstLine="709"/>
        <w:jc w:val="both"/>
        <w:rPr>
          <w:sz w:val="28"/>
          <w:szCs w:val="28"/>
        </w:rPr>
      </w:pPr>
    </w:p>
    <w:p w:rsidR="005401E0" w:rsidRDefault="005401E0" w:rsidP="005401E0">
      <w:pPr>
        <w:pStyle w:val="20"/>
        <w:widowControl w:val="0"/>
        <w:spacing w:before="24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 Пассивные:</w:t>
      </w:r>
    </w:p>
    <w:p w:rsidR="005401E0" w:rsidRDefault="005401E0" w:rsidP="005401E0">
      <w:pPr>
        <w:pStyle w:val="20"/>
        <w:widowControl w:val="0"/>
        <w:numPr>
          <w:ilvl w:val="0"/>
          <w:numId w:val="18"/>
        </w:numPr>
        <w:spacing w:before="240" w:line="240" w:lineRule="auto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посредством устных опросов; выполнения практических работ; тестов</w:t>
      </w:r>
    </w:p>
    <w:p w:rsidR="005401E0" w:rsidRDefault="005401E0" w:rsidP="005401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401E0" w:rsidRDefault="005401E0" w:rsidP="005401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 Активные и интерактивные:</w:t>
      </w:r>
    </w:p>
    <w:p w:rsidR="005401E0" w:rsidRDefault="005401E0" w:rsidP="005401E0">
      <w:pPr>
        <w:numPr>
          <w:ilvl w:val="0"/>
          <w:numId w:val="18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интерактивные упражнения и задания, в ходе выполнения которых студент изучает материал; участие в проведении деловой игры.</w:t>
      </w:r>
    </w:p>
    <w:p w:rsidR="005401E0" w:rsidRDefault="005401E0" w:rsidP="00D61E0F">
      <w:pPr>
        <w:spacing w:line="360" w:lineRule="auto"/>
        <w:rPr>
          <w:b/>
          <w:sz w:val="28"/>
          <w:szCs w:val="28"/>
        </w:rPr>
      </w:pPr>
    </w:p>
    <w:p w:rsidR="005401E0" w:rsidRDefault="005401E0" w:rsidP="00D61E0F">
      <w:pPr>
        <w:spacing w:line="360" w:lineRule="auto"/>
        <w:rPr>
          <w:b/>
          <w:sz w:val="28"/>
          <w:szCs w:val="28"/>
        </w:rPr>
      </w:pPr>
    </w:p>
    <w:p w:rsidR="005401E0" w:rsidRPr="001854EA" w:rsidRDefault="005401E0" w:rsidP="00D61E0F">
      <w:pPr>
        <w:spacing w:line="360" w:lineRule="auto"/>
        <w:rPr>
          <w:b/>
          <w:sz w:val="28"/>
          <w:szCs w:val="28"/>
        </w:rPr>
      </w:pPr>
    </w:p>
    <w:p w:rsidR="007677D7" w:rsidRPr="001854EA" w:rsidRDefault="007677D7" w:rsidP="00D61E0F">
      <w:pPr>
        <w:spacing w:line="360" w:lineRule="auto"/>
        <w:rPr>
          <w:b/>
          <w:sz w:val="28"/>
          <w:szCs w:val="28"/>
        </w:rPr>
      </w:pPr>
    </w:p>
    <w:p w:rsidR="007677D7" w:rsidRPr="001854EA" w:rsidRDefault="007677D7" w:rsidP="00D61E0F">
      <w:pPr>
        <w:spacing w:line="360" w:lineRule="auto"/>
        <w:rPr>
          <w:b/>
          <w:sz w:val="28"/>
          <w:szCs w:val="28"/>
        </w:rPr>
      </w:pPr>
    </w:p>
    <w:sectPr w:rsidR="007677D7" w:rsidRPr="001854EA" w:rsidSect="00D2711D">
      <w:pgSz w:w="11906" w:h="16838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4EA1" w:rsidRDefault="00504EA1">
      <w:r>
        <w:separator/>
      </w:r>
    </w:p>
  </w:endnote>
  <w:endnote w:type="continuationSeparator" w:id="0">
    <w:p w:rsidR="00504EA1" w:rsidRDefault="00504E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D6F" w:rsidRDefault="004813C4" w:rsidP="00351F2D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F1D6F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F1D6F" w:rsidRDefault="006F1D6F" w:rsidP="004C056A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D6F" w:rsidRDefault="006F1D6F" w:rsidP="0062766F">
    <w:pPr>
      <w:pStyle w:val="a7"/>
      <w:framePr w:wrap="around" w:vAnchor="text" w:hAnchor="margin" w:xAlign="right" w:y="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4EA1" w:rsidRDefault="00504EA1">
      <w:r>
        <w:separator/>
      </w:r>
    </w:p>
  </w:footnote>
  <w:footnote w:type="continuationSeparator" w:id="0">
    <w:p w:rsidR="00504EA1" w:rsidRDefault="00504E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E53DA"/>
    <w:multiLevelType w:val="hybridMultilevel"/>
    <w:tmpl w:val="51D27766"/>
    <w:lvl w:ilvl="0" w:tplc="F4C4AC2E">
      <w:start w:val="1"/>
      <w:numFmt w:val="decimal"/>
      <w:lvlText w:val="%1."/>
      <w:lvlJc w:val="left"/>
      <w:pPr>
        <w:ind w:left="1001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721" w:hanging="360"/>
      </w:pPr>
    </w:lvl>
    <w:lvl w:ilvl="2" w:tplc="0419001B">
      <w:start w:val="1"/>
      <w:numFmt w:val="lowerRoman"/>
      <w:lvlText w:val="%3."/>
      <w:lvlJc w:val="right"/>
      <w:pPr>
        <w:ind w:left="2441" w:hanging="180"/>
      </w:pPr>
    </w:lvl>
    <w:lvl w:ilvl="3" w:tplc="0419000F">
      <w:start w:val="1"/>
      <w:numFmt w:val="decimal"/>
      <w:lvlText w:val="%4."/>
      <w:lvlJc w:val="left"/>
      <w:pPr>
        <w:ind w:left="3161" w:hanging="360"/>
      </w:pPr>
    </w:lvl>
    <w:lvl w:ilvl="4" w:tplc="04190019">
      <w:start w:val="1"/>
      <w:numFmt w:val="lowerLetter"/>
      <w:lvlText w:val="%5."/>
      <w:lvlJc w:val="left"/>
      <w:pPr>
        <w:ind w:left="3881" w:hanging="360"/>
      </w:pPr>
    </w:lvl>
    <w:lvl w:ilvl="5" w:tplc="0419001B">
      <w:start w:val="1"/>
      <w:numFmt w:val="lowerRoman"/>
      <w:lvlText w:val="%6."/>
      <w:lvlJc w:val="right"/>
      <w:pPr>
        <w:ind w:left="4601" w:hanging="180"/>
      </w:pPr>
    </w:lvl>
    <w:lvl w:ilvl="6" w:tplc="0419000F">
      <w:start w:val="1"/>
      <w:numFmt w:val="decimal"/>
      <w:lvlText w:val="%7."/>
      <w:lvlJc w:val="left"/>
      <w:pPr>
        <w:ind w:left="5321" w:hanging="360"/>
      </w:pPr>
    </w:lvl>
    <w:lvl w:ilvl="7" w:tplc="04190019">
      <w:start w:val="1"/>
      <w:numFmt w:val="lowerLetter"/>
      <w:lvlText w:val="%8."/>
      <w:lvlJc w:val="left"/>
      <w:pPr>
        <w:ind w:left="6041" w:hanging="360"/>
      </w:pPr>
    </w:lvl>
    <w:lvl w:ilvl="8" w:tplc="0419001B">
      <w:start w:val="1"/>
      <w:numFmt w:val="lowerRoman"/>
      <w:lvlText w:val="%9."/>
      <w:lvlJc w:val="right"/>
      <w:pPr>
        <w:ind w:left="6761" w:hanging="180"/>
      </w:pPr>
    </w:lvl>
  </w:abstractNum>
  <w:abstractNum w:abstractNumId="1">
    <w:nsid w:val="012A4F63"/>
    <w:multiLevelType w:val="hybridMultilevel"/>
    <w:tmpl w:val="1430CF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E05A89"/>
    <w:multiLevelType w:val="hybridMultilevel"/>
    <w:tmpl w:val="1F962388"/>
    <w:lvl w:ilvl="0" w:tplc="8F6CA0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1D3C6B"/>
    <w:multiLevelType w:val="hybridMultilevel"/>
    <w:tmpl w:val="27ECEFDA"/>
    <w:lvl w:ilvl="0" w:tplc="33C8ED6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34394B"/>
    <w:multiLevelType w:val="hybridMultilevel"/>
    <w:tmpl w:val="8E50273C"/>
    <w:lvl w:ilvl="0" w:tplc="7D5CCF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87569F"/>
    <w:multiLevelType w:val="hybridMultilevel"/>
    <w:tmpl w:val="3F8C4F56"/>
    <w:lvl w:ilvl="0" w:tplc="ECAC1D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7B3158"/>
    <w:multiLevelType w:val="hybridMultilevel"/>
    <w:tmpl w:val="2AA2D78C"/>
    <w:lvl w:ilvl="0" w:tplc="63C88858">
      <w:start w:val="1"/>
      <w:numFmt w:val="decimal"/>
      <w:lvlText w:val="%1."/>
      <w:lvlJc w:val="left"/>
      <w:pPr>
        <w:ind w:left="50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7">
    <w:nsid w:val="3A0177B4"/>
    <w:multiLevelType w:val="hybridMultilevel"/>
    <w:tmpl w:val="1096C2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663AF4"/>
    <w:multiLevelType w:val="hybridMultilevel"/>
    <w:tmpl w:val="7D627DE4"/>
    <w:lvl w:ilvl="0" w:tplc="07BE4A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722FD7"/>
    <w:multiLevelType w:val="hybridMultilevel"/>
    <w:tmpl w:val="B1601F0A"/>
    <w:lvl w:ilvl="0" w:tplc="271E25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A71158"/>
    <w:multiLevelType w:val="hybridMultilevel"/>
    <w:tmpl w:val="1096C2F4"/>
    <w:lvl w:ilvl="0" w:tplc="8F9602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CF1A7B"/>
    <w:multiLevelType w:val="hybridMultilevel"/>
    <w:tmpl w:val="2A3A72A0"/>
    <w:lvl w:ilvl="0" w:tplc="F768101C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12">
    <w:nsid w:val="47F554A7"/>
    <w:multiLevelType w:val="multilevel"/>
    <w:tmpl w:val="7EC606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3">
    <w:nsid w:val="4B9C727E"/>
    <w:multiLevelType w:val="hybridMultilevel"/>
    <w:tmpl w:val="A9164E42"/>
    <w:lvl w:ilvl="0" w:tplc="5690554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04177C0"/>
    <w:multiLevelType w:val="hybridMultilevel"/>
    <w:tmpl w:val="A5308DC0"/>
    <w:lvl w:ilvl="0" w:tplc="723CE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F711D7"/>
    <w:multiLevelType w:val="hybridMultilevel"/>
    <w:tmpl w:val="A7A87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6343AB"/>
    <w:multiLevelType w:val="hybridMultilevel"/>
    <w:tmpl w:val="B1601F0A"/>
    <w:lvl w:ilvl="0" w:tplc="271E25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CA19BA"/>
    <w:multiLevelType w:val="hybridMultilevel"/>
    <w:tmpl w:val="C70CD082"/>
    <w:lvl w:ilvl="0" w:tplc="C6FE95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A2426E"/>
    <w:multiLevelType w:val="hybridMultilevel"/>
    <w:tmpl w:val="B1601F0A"/>
    <w:lvl w:ilvl="0" w:tplc="271E25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5"/>
  </w:num>
  <w:num w:numId="3">
    <w:abstractNumId w:val="4"/>
  </w:num>
  <w:num w:numId="4">
    <w:abstractNumId w:val="17"/>
  </w:num>
  <w:num w:numId="5">
    <w:abstractNumId w:val="8"/>
  </w:num>
  <w:num w:numId="6">
    <w:abstractNumId w:val="2"/>
  </w:num>
  <w:num w:numId="7">
    <w:abstractNumId w:val="5"/>
  </w:num>
  <w:num w:numId="8">
    <w:abstractNumId w:val="12"/>
  </w:num>
  <w:num w:numId="9">
    <w:abstractNumId w:val="1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3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</w:num>
  <w:num w:numId="15">
    <w:abstractNumId w:val="9"/>
  </w:num>
  <w:num w:numId="16">
    <w:abstractNumId w:val="16"/>
  </w:num>
  <w:num w:numId="17">
    <w:abstractNumId w:val="7"/>
  </w:num>
  <w:num w:numId="18">
    <w:abstractNumId w:val="13"/>
  </w:num>
  <w:num w:numId="19">
    <w:abstractNumId w:val="6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499D"/>
    <w:rsid w:val="00002DF3"/>
    <w:rsid w:val="00012BDC"/>
    <w:rsid w:val="00013BFE"/>
    <w:rsid w:val="000162D0"/>
    <w:rsid w:val="000216D8"/>
    <w:rsid w:val="00021EDB"/>
    <w:rsid w:val="000303AD"/>
    <w:rsid w:val="00032102"/>
    <w:rsid w:val="00035D91"/>
    <w:rsid w:val="000372D4"/>
    <w:rsid w:val="00041872"/>
    <w:rsid w:val="00042504"/>
    <w:rsid w:val="000511CA"/>
    <w:rsid w:val="00052BFB"/>
    <w:rsid w:val="00056141"/>
    <w:rsid w:val="00056155"/>
    <w:rsid w:val="0006353A"/>
    <w:rsid w:val="00063B41"/>
    <w:rsid w:val="000649F4"/>
    <w:rsid w:val="00065BE3"/>
    <w:rsid w:val="00067ACD"/>
    <w:rsid w:val="000703F2"/>
    <w:rsid w:val="00072563"/>
    <w:rsid w:val="00073A1A"/>
    <w:rsid w:val="0007471C"/>
    <w:rsid w:val="000758FB"/>
    <w:rsid w:val="0007699D"/>
    <w:rsid w:val="00076C95"/>
    <w:rsid w:val="00077172"/>
    <w:rsid w:val="000819DB"/>
    <w:rsid w:val="00082C19"/>
    <w:rsid w:val="00085949"/>
    <w:rsid w:val="00090EFF"/>
    <w:rsid w:val="000932A2"/>
    <w:rsid w:val="00096D3E"/>
    <w:rsid w:val="000A02C9"/>
    <w:rsid w:val="000A0371"/>
    <w:rsid w:val="000A17F6"/>
    <w:rsid w:val="000A1905"/>
    <w:rsid w:val="000A2024"/>
    <w:rsid w:val="000A209D"/>
    <w:rsid w:val="000A3FC6"/>
    <w:rsid w:val="000A5AB6"/>
    <w:rsid w:val="000B2182"/>
    <w:rsid w:val="000B2E67"/>
    <w:rsid w:val="000B305D"/>
    <w:rsid w:val="000B4FD0"/>
    <w:rsid w:val="000C1589"/>
    <w:rsid w:val="000C7626"/>
    <w:rsid w:val="000D1769"/>
    <w:rsid w:val="000D257B"/>
    <w:rsid w:val="000D5D91"/>
    <w:rsid w:val="000E4D13"/>
    <w:rsid w:val="000E4DB4"/>
    <w:rsid w:val="000F06CF"/>
    <w:rsid w:val="000F2F3E"/>
    <w:rsid w:val="000F3166"/>
    <w:rsid w:val="000F70D2"/>
    <w:rsid w:val="00100228"/>
    <w:rsid w:val="0010096B"/>
    <w:rsid w:val="001021E6"/>
    <w:rsid w:val="001044FE"/>
    <w:rsid w:val="001073DA"/>
    <w:rsid w:val="00107FC8"/>
    <w:rsid w:val="00112996"/>
    <w:rsid w:val="00116E9B"/>
    <w:rsid w:val="001259D1"/>
    <w:rsid w:val="001334C1"/>
    <w:rsid w:val="00135CD8"/>
    <w:rsid w:val="00140350"/>
    <w:rsid w:val="001418DD"/>
    <w:rsid w:val="001437AF"/>
    <w:rsid w:val="001441D5"/>
    <w:rsid w:val="00145B7E"/>
    <w:rsid w:val="001522FC"/>
    <w:rsid w:val="0015403F"/>
    <w:rsid w:val="00161039"/>
    <w:rsid w:val="001616D3"/>
    <w:rsid w:val="001628E3"/>
    <w:rsid w:val="00162D3E"/>
    <w:rsid w:val="001651B5"/>
    <w:rsid w:val="001669D3"/>
    <w:rsid w:val="00166B37"/>
    <w:rsid w:val="001677E5"/>
    <w:rsid w:val="001705BF"/>
    <w:rsid w:val="00173027"/>
    <w:rsid w:val="00176B0F"/>
    <w:rsid w:val="001800F9"/>
    <w:rsid w:val="00181752"/>
    <w:rsid w:val="001854EA"/>
    <w:rsid w:val="00185605"/>
    <w:rsid w:val="00194547"/>
    <w:rsid w:val="001A037D"/>
    <w:rsid w:val="001A1E8D"/>
    <w:rsid w:val="001A368C"/>
    <w:rsid w:val="001A3F26"/>
    <w:rsid w:val="001A4185"/>
    <w:rsid w:val="001B1901"/>
    <w:rsid w:val="001B6A1B"/>
    <w:rsid w:val="001C1B8E"/>
    <w:rsid w:val="001C7AEB"/>
    <w:rsid w:val="001D0E74"/>
    <w:rsid w:val="001D3A99"/>
    <w:rsid w:val="001D42E3"/>
    <w:rsid w:val="001D53D4"/>
    <w:rsid w:val="001E0035"/>
    <w:rsid w:val="001E1416"/>
    <w:rsid w:val="001E211A"/>
    <w:rsid w:val="001F2752"/>
    <w:rsid w:val="0020230B"/>
    <w:rsid w:val="00204D13"/>
    <w:rsid w:val="00204F53"/>
    <w:rsid w:val="00205A43"/>
    <w:rsid w:val="00206683"/>
    <w:rsid w:val="00217290"/>
    <w:rsid w:val="002206D1"/>
    <w:rsid w:val="00224843"/>
    <w:rsid w:val="002304D3"/>
    <w:rsid w:val="00231194"/>
    <w:rsid w:val="0023387C"/>
    <w:rsid w:val="0023644D"/>
    <w:rsid w:val="00237AF1"/>
    <w:rsid w:val="002412FA"/>
    <w:rsid w:val="0024378F"/>
    <w:rsid w:val="0024389C"/>
    <w:rsid w:val="00244000"/>
    <w:rsid w:val="00245BD2"/>
    <w:rsid w:val="00250E0D"/>
    <w:rsid w:val="00254686"/>
    <w:rsid w:val="00257530"/>
    <w:rsid w:val="00261327"/>
    <w:rsid w:val="00264BC2"/>
    <w:rsid w:val="0027393B"/>
    <w:rsid w:val="00274D07"/>
    <w:rsid w:val="00275C62"/>
    <w:rsid w:val="00275FE6"/>
    <w:rsid w:val="0027794A"/>
    <w:rsid w:val="0028094B"/>
    <w:rsid w:val="00280F65"/>
    <w:rsid w:val="0029525E"/>
    <w:rsid w:val="00297C02"/>
    <w:rsid w:val="002B2160"/>
    <w:rsid w:val="002B2CEA"/>
    <w:rsid w:val="002B36A0"/>
    <w:rsid w:val="002B474F"/>
    <w:rsid w:val="002B6822"/>
    <w:rsid w:val="002B7A84"/>
    <w:rsid w:val="002C00BF"/>
    <w:rsid w:val="002C0518"/>
    <w:rsid w:val="002C290E"/>
    <w:rsid w:val="002C5D9B"/>
    <w:rsid w:val="002D150A"/>
    <w:rsid w:val="002D23E1"/>
    <w:rsid w:val="002D3A8B"/>
    <w:rsid w:val="002E1799"/>
    <w:rsid w:val="002E3759"/>
    <w:rsid w:val="002E6542"/>
    <w:rsid w:val="002E69FB"/>
    <w:rsid w:val="002F0735"/>
    <w:rsid w:val="002F07DA"/>
    <w:rsid w:val="002F51D8"/>
    <w:rsid w:val="002F72D1"/>
    <w:rsid w:val="002F7710"/>
    <w:rsid w:val="00300B3F"/>
    <w:rsid w:val="00303022"/>
    <w:rsid w:val="00305D0A"/>
    <w:rsid w:val="003069F1"/>
    <w:rsid w:val="00307116"/>
    <w:rsid w:val="003146FD"/>
    <w:rsid w:val="003156E1"/>
    <w:rsid w:val="00315E66"/>
    <w:rsid w:val="00322297"/>
    <w:rsid w:val="00327928"/>
    <w:rsid w:val="00327E5A"/>
    <w:rsid w:val="00331F01"/>
    <w:rsid w:val="003335F8"/>
    <w:rsid w:val="00334552"/>
    <w:rsid w:val="003357F7"/>
    <w:rsid w:val="00335EDD"/>
    <w:rsid w:val="0033695B"/>
    <w:rsid w:val="00342979"/>
    <w:rsid w:val="0034341B"/>
    <w:rsid w:val="00343D4E"/>
    <w:rsid w:val="00345D46"/>
    <w:rsid w:val="003517A6"/>
    <w:rsid w:val="00351F2D"/>
    <w:rsid w:val="00354181"/>
    <w:rsid w:val="00356DC9"/>
    <w:rsid w:val="00366FDA"/>
    <w:rsid w:val="00373C96"/>
    <w:rsid w:val="00375298"/>
    <w:rsid w:val="00375D4D"/>
    <w:rsid w:val="00375F16"/>
    <w:rsid w:val="003768A2"/>
    <w:rsid w:val="00377A6C"/>
    <w:rsid w:val="00377B3A"/>
    <w:rsid w:val="003824A6"/>
    <w:rsid w:val="00384449"/>
    <w:rsid w:val="00386AF8"/>
    <w:rsid w:val="003918EC"/>
    <w:rsid w:val="003922E8"/>
    <w:rsid w:val="0039358E"/>
    <w:rsid w:val="00396714"/>
    <w:rsid w:val="003A2EBF"/>
    <w:rsid w:val="003B0266"/>
    <w:rsid w:val="003B39E9"/>
    <w:rsid w:val="003B7CFC"/>
    <w:rsid w:val="003C7625"/>
    <w:rsid w:val="003D28C0"/>
    <w:rsid w:val="003D4005"/>
    <w:rsid w:val="003D4240"/>
    <w:rsid w:val="003D6515"/>
    <w:rsid w:val="003D6E67"/>
    <w:rsid w:val="003E45E1"/>
    <w:rsid w:val="003E5879"/>
    <w:rsid w:val="003E6EFF"/>
    <w:rsid w:val="003E71FE"/>
    <w:rsid w:val="003E781F"/>
    <w:rsid w:val="003F1F74"/>
    <w:rsid w:val="003F4B17"/>
    <w:rsid w:val="0040072E"/>
    <w:rsid w:val="00404FE0"/>
    <w:rsid w:val="00405D11"/>
    <w:rsid w:val="00414ABA"/>
    <w:rsid w:val="004168FE"/>
    <w:rsid w:val="00422980"/>
    <w:rsid w:val="00422C0C"/>
    <w:rsid w:val="00423A38"/>
    <w:rsid w:val="00426A58"/>
    <w:rsid w:val="00430104"/>
    <w:rsid w:val="004306D5"/>
    <w:rsid w:val="00432F69"/>
    <w:rsid w:val="004334AC"/>
    <w:rsid w:val="00436D64"/>
    <w:rsid w:val="0044224A"/>
    <w:rsid w:val="00445EB4"/>
    <w:rsid w:val="004607D0"/>
    <w:rsid w:val="00465FC0"/>
    <w:rsid w:val="00466EB1"/>
    <w:rsid w:val="004736D7"/>
    <w:rsid w:val="00474DD9"/>
    <w:rsid w:val="004801DD"/>
    <w:rsid w:val="004813C4"/>
    <w:rsid w:val="00484A4E"/>
    <w:rsid w:val="00487F77"/>
    <w:rsid w:val="004935BF"/>
    <w:rsid w:val="004A0BEC"/>
    <w:rsid w:val="004A374F"/>
    <w:rsid w:val="004A625F"/>
    <w:rsid w:val="004A6C2D"/>
    <w:rsid w:val="004B12EA"/>
    <w:rsid w:val="004B2D80"/>
    <w:rsid w:val="004B4274"/>
    <w:rsid w:val="004B7D49"/>
    <w:rsid w:val="004C056A"/>
    <w:rsid w:val="004C388D"/>
    <w:rsid w:val="004C50CA"/>
    <w:rsid w:val="004C747C"/>
    <w:rsid w:val="004D2D10"/>
    <w:rsid w:val="004D349D"/>
    <w:rsid w:val="004D3928"/>
    <w:rsid w:val="004D46C8"/>
    <w:rsid w:val="004D50E8"/>
    <w:rsid w:val="004D5B2E"/>
    <w:rsid w:val="004D684E"/>
    <w:rsid w:val="004E1158"/>
    <w:rsid w:val="004E5461"/>
    <w:rsid w:val="004E5CD8"/>
    <w:rsid w:val="004E6713"/>
    <w:rsid w:val="004E6DFF"/>
    <w:rsid w:val="004F1C76"/>
    <w:rsid w:val="004F2FF4"/>
    <w:rsid w:val="00501808"/>
    <w:rsid w:val="00504EA1"/>
    <w:rsid w:val="00511570"/>
    <w:rsid w:val="005150B5"/>
    <w:rsid w:val="00515882"/>
    <w:rsid w:val="00516C63"/>
    <w:rsid w:val="00521A15"/>
    <w:rsid w:val="005256DF"/>
    <w:rsid w:val="00526F01"/>
    <w:rsid w:val="005303E4"/>
    <w:rsid w:val="00530E84"/>
    <w:rsid w:val="00531318"/>
    <w:rsid w:val="00532CE2"/>
    <w:rsid w:val="00532F50"/>
    <w:rsid w:val="00535C28"/>
    <w:rsid w:val="005401E0"/>
    <w:rsid w:val="00540293"/>
    <w:rsid w:val="00541FA8"/>
    <w:rsid w:val="005443E8"/>
    <w:rsid w:val="00545604"/>
    <w:rsid w:val="005517B9"/>
    <w:rsid w:val="00555EAF"/>
    <w:rsid w:val="00557214"/>
    <w:rsid w:val="00566FA7"/>
    <w:rsid w:val="005745A0"/>
    <w:rsid w:val="00576AAA"/>
    <w:rsid w:val="00581DF8"/>
    <w:rsid w:val="00582C5F"/>
    <w:rsid w:val="00590452"/>
    <w:rsid w:val="005913B0"/>
    <w:rsid w:val="00593087"/>
    <w:rsid w:val="00593B59"/>
    <w:rsid w:val="00593FBB"/>
    <w:rsid w:val="005A0FD0"/>
    <w:rsid w:val="005A35E7"/>
    <w:rsid w:val="005B7F99"/>
    <w:rsid w:val="005C06D4"/>
    <w:rsid w:val="005C210A"/>
    <w:rsid w:val="005C4703"/>
    <w:rsid w:val="005C7F68"/>
    <w:rsid w:val="005D0AB1"/>
    <w:rsid w:val="005D5A6D"/>
    <w:rsid w:val="005D71E7"/>
    <w:rsid w:val="005E226A"/>
    <w:rsid w:val="005E7BF6"/>
    <w:rsid w:val="005F2045"/>
    <w:rsid w:val="005F2BD1"/>
    <w:rsid w:val="005F2DB9"/>
    <w:rsid w:val="005F3119"/>
    <w:rsid w:val="005F3617"/>
    <w:rsid w:val="005F38BA"/>
    <w:rsid w:val="005F48E8"/>
    <w:rsid w:val="005F60AE"/>
    <w:rsid w:val="005F6D75"/>
    <w:rsid w:val="005F6E67"/>
    <w:rsid w:val="005F6F67"/>
    <w:rsid w:val="006051CC"/>
    <w:rsid w:val="00610395"/>
    <w:rsid w:val="00610A0F"/>
    <w:rsid w:val="00614BEC"/>
    <w:rsid w:val="00616F25"/>
    <w:rsid w:val="00617912"/>
    <w:rsid w:val="00622BBA"/>
    <w:rsid w:val="0062766F"/>
    <w:rsid w:val="00627EAA"/>
    <w:rsid w:val="006324D3"/>
    <w:rsid w:val="00633D92"/>
    <w:rsid w:val="00634017"/>
    <w:rsid w:val="0063499D"/>
    <w:rsid w:val="006365F3"/>
    <w:rsid w:val="00647398"/>
    <w:rsid w:val="0064798B"/>
    <w:rsid w:val="00647D61"/>
    <w:rsid w:val="00650B09"/>
    <w:rsid w:val="00651814"/>
    <w:rsid w:val="00652DD0"/>
    <w:rsid w:val="00653540"/>
    <w:rsid w:val="00653E04"/>
    <w:rsid w:val="00656721"/>
    <w:rsid w:val="00656836"/>
    <w:rsid w:val="00656D79"/>
    <w:rsid w:val="00657D47"/>
    <w:rsid w:val="00657F58"/>
    <w:rsid w:val="00661A36"/>
    <w:rsid w:val="00663F55"/>
    <w:rsid w:val="0066452D"/>
    <w:rsid w:val="006648E9"/>
    <w:rsid w:val="00670212"/>
    <w:rsid w:val="0067322F"/>
    <w:rsid w:val="00674569"/>
    <w:rsid w:val="0067465F"/>
    <w:rsid w:val="00674BCA"/>
    <w:rsid w:val="00676A67"/>
    <w:rsid w:val="0068245D"/>
    <w:rsid w:val="0068585E"/>
    <w:rsid w:val="00685DBC"/>
    <w:rsid w:val="0069590B"/>
    <w:rsid w:val="006A1386"/>
    <w:rsid w:val="006A40F7"/>
    <w:rsid w:val="006A5113"/>
    <w:rsid w:val="006A7277"/>
    <w:rsid w:val="006B044B"/>
    <w:rsid w:val="006B162D"/>
    <w:rsid w:val="006B30B3"/>
    <w:rsid w:val="006B6201"/>
    <w:rsid w:val="006C4F64"/>
    <w:rsid w:val="006D45A0"/>
    <w:rsid w:val="006E3396"/>
    <w:rsid w:val="006E3BAE"/>
    <w:rsid w:val="006F0E8E"/>
    <w:rsid w:val="006F1D6F"/>
    <w:rsid w:val="006F42CE"/>
    <w:rsid w:val="006F7829"/>
    <w:rsid w:val="00701CC7"/>
    <w:rsid w:val="00704B9F"/>
    <w:rsid w:val="00704ECA"/>
    <w:rsid w:val="0070620A"/>
    <w:rsid w:val="007073EE"/>
    <w:rsid w:val="00712057"/>
    <w:rsid w:val="00712352"/>
    <w:rsid w:val="00714D16"/>
    <w:rsid w:val="00715302"/>
    <w:rsid w:val="00715C6A"/>
    <w:rsid w:val="00716110"/>
    <w:rsid w:val="00720E9A"/>
    <w:rsid w:val="00723293"/>
    <w:rsid w:val="00727129"/>
    <w:rsid w:val="007302E6"/>
    <w:rsid w:val="00734CCD"/>
    <w:rsid w:val="00736B5B"/>
    <w:rsid w:val="00736C41"/>
    <w:rsid w:val="007432BC"/>
    <w:rsid w:val="007476EA"/>
    <w:rsid w:val="00750BF5"/>
    <w:rsid w:val="00752B27"/>
    <w:rsid w:val="00753184"/>
    <w:rsid w:val="007533C1"/>
    <w:rsid w:val="00754895"/>
    <w:rsid w:val="00754F4A"/>
    <w:rsid w:val="007600E9"/>
    <w:rsid w:val="00760D6E"/>
    <w:rsid w:val="007629F0"/>
    <w:rsid w:val="007667A1"/>
    <w:rsid w:val="007677D7"/>
    <w:rsid w:val="007749B2"/>
    <w:rsid w:val="00775CEE"/>
    <w:rsid w:val="00783021"/>
    <w:rsid w:val="00783CC0"/>
    <w:rsid w:val="00784ADA"/>
    <w:rsid w:val="00785172"/>
    <w:rsid w:val="00785A83"/>
    <w:rsid w:val="0078617A"/>
    <w:rsid w:val="007A3FBA"/>
    <w:rsid w:val="007A5BC3"/>
    <w:rsid w:val="007B27F5"/>
    <w:rsid w:val="007B376F"/>
    <w:rsid w:val="007B5390"/>
    <w:rsid w:val="007B56D9"/>
    <w:rsid w:val="007B7BDA"/>
    <w:rsid w:val="007C6749"/>
    <w:rsid w:val="007C67B9"/>
    <w:rsid w:val="007D06FC"/>
    <w:rsid w:val="007D1B0B"/>
    <w:rsid w:val="007D49AD"/>
    <w:rsid w:val="007D5595"/>
    <w:rsid w:val="007D5843"/>
    <w:rsid w:val="007D5895"/>
    <w:rsid w:val="007D6463"/>
    <w:rsid w:val="007E221E"/>
    <w:rsid w:val="007E486D"/>
    <w:rsid w:val="007E5B3F"/>
    <w:rsid w:val="007E5B60"/>
    <w:rsid w:val="007F4040"/>
    <w:rsid w:val="007F667E"/>
    <w:rsid w:val="007F67CF"/>
    <w:rsid w:val="00803CF8"/>
    <w:rsid w:val="00812C75"/>
    <w:rsid w:val="00812E57"/>
    <w:rsid w:val="008143AD"/>
    <w:rsid w:val="00821C4B"/>
    <w:rsid w:val="008240BE"/>
    <w:rsid w:val="00830964"/>
    <w:rsid w:val="008353A0"/>
    <w:rsid w:val="00840E11"/>
    <w:rsid w:val="0084687B"/>
    <w:rsid w:val="0085247B"/>
    <w:rsid w:val="00853298"/>
    <w:rsid w:val="00853D5A"/>
    <w:rsid w:val="008559F4"/>
    <w:rsid w:val="00855C32"/>
    <w:rsid w:val="008575C8"/>
    <w:rsid w:val="00862CE8"/>
    <w:rsid w:val="00870465"/>
    <w:rsid w:val="00871011"/>
    <w:rsid w:val="008753BA"/>
    <w:rsid w:val="00876EBA"/>
    <w:rsid w:val="00881224"/>
    <w:rsid w:val="00884309"/>
    <w:rsid w:val="00884C86"/>
    <w:rsid w:val="00892C2E"/>
    <w:rsid w:val="00895353"/>
    <w:rsid w:val="008A0295"/>
    <w:rsid w:val="008A0DC9"/>
    <w:rsid w:val="008A73C0"/>
    <w:rsid w:val="008B19C9"/>
    <w:rsid w:val="008C3EF4"/>
    <w:rsid w:val="008D0969"/>
    <w:rsid w:val="008E370B"/>
    <w:rsid w:val="008E4F5E"/>
    <w:rsid w:val="008E6219"/>
    <w:rsid w:val="008F1188"/>
    <w:rsid w:val="008F2410"/>
    <w:rsid w:val="008F3D1C"/>
    <w:rsid w:val="008F51A5"/>
    <w:rsid w:val="008F7DB1"/>
    <w:rsid w:val="0090241E"/>
    <w:rsid w:val="009120F1"/>
    <w:rsid w:val="0091473F"/>
    <w:rsid w:val="00914D6A"/>
    <w:rsid w:val="00914EF4"/>
    <w:rsid w:val="00916B42"/>
    <w:rsid w:val="00922103"/>
    <w:rsid w:val="00923833"/>
    <w:rsid w:val="00924653"/>
    <w:rsid w:val="0092475A"/>
    <w:rsid w:val="0092504A"/>
    <w:rsid w:val="00925EED"/>
    <w:rsid w:val="00927B9D"/>
    <w:rsid w:val="00930E2A"/>
    <w:rsid w:val="00931022"/>
    <w:rsid w:val="00937C23"/>
    <w:rsid w:val="0094659E"/>
    <w:rsid w:val="009552AA"/>
    <w:rsid w:val="00955897"/>
    <w:rsid w:val="009576F6"/>
    <w:rsid w:val="00957A3D"/>
    <w:rsid w:val="00965DAB"/>
    <w:rsid w:val="00966134"/>
    <w:rsid w:val="0096690D"/>
    <w:rsid w:val="00970486"/>
    <w:rsid w:val="00970DAF"/>
    <w:rsid w:val="00972846"/>
    <w:rsid w:val="00972EE5"/>
    <w:rsid w:val="00974DC0"/>
    <w:rsid w:val="00976397"/>
    <w:rsid w:val="00976AA5"/>
    <w:rsid w:val="00981C6A"/>
    <w:rsid w:val="00982918"/>
    <w:rsid w:val="00985030"/>
    <w:rsid w:val="009870BA"/>
    <w:rsid w:val="00992D0B"/>
    <w:rsid w:val="00992E4E"/>
    <w:rsid w:val="00996FF8"/>
    <w:rsid w:val="009A7534"/>
    <w:rsid w:val="009A7E95"/>
    <w:rsid w:val="009B3AB7"/>
    <w:rsid w:val="009B4B3D"/>
    <w:rsid w:val="009B5CF5"/>
    <w:rsid w:val="009B7A12"/>
    <w:rsid w:val="009C30EA"/>
    <w:rsid w:val="009C569E"/>
    <w:rsid w:val="009C6C37"/>
    <w:rsid w:val="009D261C"/>
    <w:rsid w:val="009D2DF0"/>
    <w:rsid w:val="009D6E33"/>
    <w:rsid w:val="009E2664"/>
    <w:rsid w:val="009E463B"/>
    <w:rsid w:val="009F1109"/>
    <w:rsid w:val="00A013A6"/>
    <w:rsid w:val="00A01764"/>
    <w:rsid w:val="00A02CFB"/>
    <w:rsid w:val="00A05D8B"/>
    <w:rsid w:val="00A071D9"/>
    <w:rsid w:val="00A1187B"/>
    <w:rsid w:val="00A1509A"/>
    <w:rsid w:val="00A15C1C"/>
    <w:rsid w:val="00A16BA2"/>
    <w:rsid w:val="00A23EAB"/>
    <w:rsid w:val="00A3145E"/>
    <w:rsid w:val="00A31FF5"/>
    <w:rsid w:val="00A34078"/>
    <w:rsid w:val="00A344CA"/>
    <w:rsid w:val="00A3565A"/>
    <w:rsid w:val="00A405B3"/>
    <w:rsid w:val="00A43268"/>
    <w:rsid w:val="00A46795"/>
    <w:rsid w:val="00A470C2"/>
    <w:rsid w:val="00A509C5"/>
    <w:rsid w:val="00A55A77"/>
    <w:rsid w:val="00A578EE"/>
    <w:rsid w:val="00A6132F"/>
    <w:rsid w:val="00A62BFC"/>
    <w:rsid w:val="00A63441"/>
    <w:rsid w:val="00A65BEA"/>
    <w:rsid w:val="00A71650"/>
    <w:rsid w:val="00A71AC0"/>
    <w:rsid w:val="00A7592D"/>
    <w:rsid w:val="00A77902"/>
    <w:rsid w:val="00A77DB8"/>
    <w:rsid w:val="00A813E3"/>
    <w:rsid w:val="00A8304B"/>
    <w:rsid w:val="00A85413"/>
    <w:rsid w:val="00A85F9F"/>
    <w:rsid w:val="00A879F7"/>
    <w:rsid w:val="00A87A8C"/>
    <w:rsid w:val="00A935BD"/>
    <w:rsid w:val="00A9384A"/>
    <w:rsid w:val="00A944C4"/>
    <w:rsid w:val="00A95713"/>
    <w:rsid w:val="00AA1103"/>
    <w:rsid w:val="00AA2777"/>
    <w:rsid w:val="00AA5919"/>
    <w:rsid w:val="00AA678E"/>
    <w:rsid w:val="00AA7044"/>
    <w:rsid w:val="00AB07A3"/>
    <w:rsid w:val="00AB1D44"/>
    <w:rsid w:val="00AC23EE"/>
    <w:rsid w:val="00AC5814"/>
    <w:rsid w:val="00AD0BC6"/>
    <w:rsid w:val="00AD1BB4"/>
    <w:rsid w:val="00AD31D6"/>
    <w:rsid w:val="00AD5974"/>
    <w:rsid w:val="00AD60CC"/>
    <w:rsid w:val="00AD7BD2"/>
    <w:rsid w:val="00AE2254"/>
    <w:rsid w:val="00AE2B79"/>
    <w:rsid w:val="00AF001E"/>
    <w:rsid w:val="00AF0E6A"/>
    <w:rsid w:val="00AF6C92"/>
    <w:rsid w:val="00B01D38"/>
    <w:rsid w:val="00B028E7"/>
    <w:rsid w:val="00B11891"/>
    <w:rsid w:val="00B11BC7"/>
    <w:rsid w:val="00B1606E"/>
    <w:rsid w:val="00B2696C"/>
    <w:rsid w:val="00B27C1C"/>
    <w:rsid w:val="00B33745"/>
    <w:rsid w:val="00B34972"/>
    <w:rsid w:val="00B35C7C"/>
    <w:rsid w:val="00B3672C"/>
    <w:rsid w:val="00B37A73"/>
    <w:rsid w:val="00B40028"/>
    <w:rsid w:val="00B402EE"/>
    <w:rsid w:val="00B43B9D"/>
    <w:rsid w:val="00B476FB"/>
    <w:rsid w:val="00B50C49"/>
    <w:rsid w:val="00B51B41"/>
    <w:rsid w:val="00B578BE"/>
    <w:rsid w:val="00B57B94"/>
    <w:rsid w:val="00B57F7A"/>
    <w:rsid w:val="00B62104"/>
    <w:rsid w:val="00B63132"/>
    <w:rsid w:val="00B6316A"/>
    <w:rsid w:val="00B64723"/>
    <w:rsid w:val="00B65ED1"/>
    <w:rsid w:val="00B73B61"/>
    <w:rsid w:val="00B75A44"/>
    <w:rsid w:val="00B853D3"/>
    <w:rsid w:val="00B92280"/>
    <w:rsid w:val="00B9499E"/>
    <w:rsid w:val="00B96D08"/>
    <w:rsid w:val="00BA66E3"/>
    <w:rsid w:val="00BB20FA"/>
    <w:rsid w:val="00BB2211"/>
    <w:rsid w:val="00BB2A92"/>
    <w:rsid w:val="00BB3174"/>
    <w:rsid w:val="00BB3D57"/>
    <w:rsid w:val="00BC111B"/>
    <w:rsid w:val="00BC3904"/>
    <w:rsid w:val="00BC4B7D"/>
    <w:rsid w:val="00BC4F13"/>
    <w:rsid w:val="00BC5FEC"/>
    <w:rsid w:val="00BC7F9C"/>
    <w:rsid w:val="00BD1206"/>
    <w:rsid w:val="00BD1D1E"/>
    <w:rsid w:val="00BD2843"/>
    <w:rsid w:val="00BD391D"/>
    <w:rsid w:val="00BE0A71"/>
    <w:rsid w:val="00BE3F79"/>
    <w:rsid w:val="00BF4E5A"/>
    <w:rsid w:val="00C013D4"/>
    <w:rsid w:val="00C034E1"/>
    <w:rsid w:val="00C04446"/>
    <w:rsid w:val="00C077DF"/>
    <w:rsid w:val="00C13016"/>
    <w:rsid w:val="00C13430"/>
    <w:rsid w:val="00C15BCC"/>
    <w:rsid w:val="00C160A7"/>
    <w:rsid w:val="00C24F2F"/>
    <w:rsid w:val="00C25EE6"/>
    <w:rsid w:val="00C359AF"/>
    <w:rsid w:val="00C36636"/>
    <w:rsid w:val="00C37998"/>
    <w:rsid w:val="00C429D6"/>
    <w:rsid w:val="00C47259"/>
    <w:rsid w:val="00C477B2"/>
    <w:rsid w:val="00C50670"/>
    <w:rsid w:val="00C52831"/>
    <w:rsid w:val="00C533A3"/>
    <w:rsid w:val="00C636D0"/>
    <w:rsid w:val="00C642C6"/>
    <w:rsid w:val="00C65554"/>
    <w:rsid w:val="00C668CF"/>
    <w:rsid w:val="00C735E9"/>
    <w:rsid w:val="00C74814"/>
    <w:rsid w:val="00C75207"/>
    <w:rsid w:val="00C81982"/>
    <w:rsid w:val="00C831EB"/>
    <w:rsid w:val="00C8361D"/>
    <w:rsid w:val="00C84512"/>
    <w:rsid w:val="00C866BB"/>
    <w:rsid w:val="00C93236"/>
    <w:rsid w:val="00C95078"/>
    <w:rsid w:val="00C9549A"/>
    <w:rsid w:val="00CA2F87"/>
    <w:rsid w:val="00CA3C42"/>
    <w:rsid w:val="00CB3E45"/>
    <w:rsid w:val="00CB69F8"/>
    <w:rsid w:val="00CC46A5"/>
    <w:rsid w:val="00CD21CF"/>
    <w:rsid w:val="00CD47F1"/>
    <w:rsid w:val="00CD632D"/>
    <w:rsid w:val="00CE1477"/>
    <w:rsid w:val="00CE42DC"/>
    <w:rsid w:val="00CF0B4D"/>
    <w:rsid w:val="00CF1C81"/>
    <w:rsid w:val="00CF6725"/>
    <w:rsid w:val="00CF78B6"/>
    <w:rsid w:val="00D00A57"/>
    <w:rsid w:val="00D07F9E"/>
    <w:rsid w:val="00D1574E"/>
    <w:rsid w:val="00D2622D"/>
    <w:rsid w:val="00D2711D"/>
    <w:rsid w:val="00D3041F"/>
    <w:rsid w:val="00D320D4"/>
    <w:rsid w:val="00D36EE7"/>
    <w:rsid w:val="00D464C6"/>
    <w:rsid w:val="00D53A0E"/>
    <w:rsid w:val="00D5444A"/>
    <w:rsid w:val="00D54B7F"/>
    <w:rsid w:val="00D569C0"/>
    <w:rsid w:val="00D61E0F"/>
    <w:rsid w:val="00D66FBE"/>
    <w:rsid w:val="00D7008C"/>
    <w:rsid w:val="00D73671"/>
    <w:rsid w:val="00D75E8C"/>
    <w:rsid w:val="00D7650F"/>
    <w:rsid w:val="00D80034"/>
    <w:rsid w:val="00D81ADB"/>
    <w:rsid w:val="00D92501"/>
    <w:rsid w:val="00D94AF3"/>
    <w:rsid w:val="00D950B0"/>
    <w:rsid w:val="00D973BA"/>
    <w:rsid w:val="00DA1C94"/>
    <w:rsid w:val="00DA2258"/>
    <w:rsid w:val="00DA2AE6"/>
    <w:rsid w:val="00DA39BC"/>
    <w:rsid w:val="00DA44ED"/>
    <w:rsid w:val="00DA4680"/>
    <w:rsid w:val="00DA6D7F"/>
    <w:rsid w:val="00DB566F"/>
    <w:rsid w:val="00DC0FF0"/>
    <w:rsid w:val="00DC5A5C"/>
    <w:rsid w:val="00DC644A"/>
    <w:rsid w:val="00DC7E62"/>
    <w:rsid w:val="00DD03B0"/>
    <w:rsid w:val="00DD212F"/>
    <w:rsid w:val="00DD2BDD"/>
    <w:rsid w:val="00DD3EB7"/>
    <w:rsid w:val="00DD6252"/>
    <w:rsid w:val="00DE2A91"/>
    <w:rsid w:val="00DE37BE"/>
    <w:rsid w:val="00DE6C37"/>
    <w:rsid w:val="00DE7048"/>
    <w:rsid w:val="00DF0AB7"/>
    <w:rsid w:val="00DF48A3"/>
    <w:rsid w:val="00DF6B3B"/>
    <w:rsid w:val="00DF71AF"/>
    <w:rsid w:val="00DF7744"/>
    <w:rsid w:val="00E03F6F"/>
    <w:rsid w:val="00E04E11"/>
    <w:rsid w:val="00E05B0B"/>
    <w:rsid w:val="00E132B5"/>
    <w:rsid w:val="00E13CCD"/>
    <w:rsid w:val="00E165CA"/>
    <w:rsid w:val="00E2240B"/>
    <w:rsid w:val="00E31F6B"/>
    <w:rsid w:val="00E36A7A"/>
    <w:rsid w:val="00E410CA"/>
    <w:rsid w:val="00E4181B"/>
    <w:rsid w:val="00E4354E"/>
    <w:rsid w:val="00E46BAF"/>
    <w:rsid w:val="00E541A6"/>
    <w:rsid w:val="00E54C0B"/>
    <w:rsid w:val="00E5664D"/>
    <w:rsid w:val="00E652E5"/>
    <w:rsid w:val="00E6595C"/>
    <w:rsid w:val="00E6624C"/>
    <w:rsid w:val="00E73129"/>
    <w:rsid w:val="00E73B79"/>
    <w:rsid w:val="00E764EA"/>
    <w:rsid w:val="00E806E0"/>
    <w:rsid w:val="00E80CFB"/>
    <w:rsid w:val="00E829BA"/>
    <w:rsid w:val="00E91BFF"/>
    <w:rsid w:val="00E93065"/>
    <w:rsid w:val="00E973B6"/>
    <w:rsid w:val="00E9796A"/>
    <w:rsid w:val="00EA05BF"/>
    <w:rsid w:val="00EA0779"/>
    <w:rsid w:val="00EA150A"/>
    <w:rsid w:val="00EB15E0"/>
    <w:rsid w:val="00EB474D"/>
    <w:rsid w:val="00EB58BB"/>
    <w:rsid w:val="00EB77D7"/>
    <w:rsid w:val="00EC04E4"/>
    <w:rsid w:val="00EC2CEB"/>
    <w:rsid w:val="00EC4C30"/>
    <w:rsid w:val="00EC7048"/>
    <w:rsid w:val="00ED014B"/>
    <w:rsid w:val="00ED16FF"/>
    <w:rsid w:val="00ED18ED"/>
    <w:rsid w:val="00ED5C00"/>
    <w:rsid w:val="00ED62E1"/>
    <w:rsid w:val="00EE2213"/>
    <w:rsid w:val="00EF0366"/>
    <w:rsid w:val="00EF1F06"/>
    <w:rsid w:val="00EF76E3"/>
    <w:rsid w:val="00EF7968"/>
    <w:rsid w:val="00EF7E35"/>
    <w:rsid w:val="00F002FF"/>
    <w:rsid w:val="00F03576"/>
    <w:rsid w:val="00F0371C"/>
    <w:rsid w:val="00F05989"/>
    <w:rsid w:val="00F10BCD"/>
    <w:rsid w:val="00F13601"/>
    <w:rsid w:val="00F15B00"/>
    <w:rsid w:val="00F24F56"/>
    <w:rsid w:val="00F27C4D"/>
    <w:rsid w:val="00F3012A"/>
    <w:rsid w:val="00F3065E"/>
    <w:rsid w:val="00F30981"/>
    <w:rsid w:val="00F31535"/>
    <w:rsid w:val="00F31E99"/>
    <w:rsid w:val="00F3618F"/>
    <w:rsid w:val="00F3748F"/>
    <w:rsid w:val="00F40FCF"/>
    <w:rsid w:val="00F42748"/>
    <w:rsid w:val="00F43F09"/>
    <w:rsid w:val="00F5221A"/>
    <w:rsid w:val="00F55CBB"/>
    <w:rsid w:val="00F60D29"/>
    <w:rsid w:val="00F70D03"/>
    <w:rsid w:val="00F730B7"/>
    <w:rsid w:val="00F744FB"/>
    <w:rsid w:val="00F75334"/>
    <w:rsid w:val="00F82EA1"/>
    <w:rsid w:val="00F8759B"/>
    <w:rsid w:val="00F87D52"/>
    <w:rsid w:val="00F9005D"/>
    <w:rsid w:val="00F94456"/>
    <w:rsid w:val="00F979D2"/>
    <w:rsid w:val="00FA3618"/>
    <w:rsid w:val="00FA39E7"/>
    <w:rsid w:val="00FA571B"/>
    <w:rsid w:val="00FB4F2F"/>
    <w:rsid w:val="00FC4088"/>
    <w:rsid w:val="00FC5CB1"/>
    <w:rsid w:val="00FC6781"/>
    <w:rsid w:val="00FC763B"/>
    <w:rsid w:val="00FC7ED8"/>
    <w:rsid w:val="00FD467B"/>
    <w:rsid w:val="00FD468B"/>
    <w:rsid w:val="00FE1A1B"/>
    <w:rsid w:val="00FE5093"/>
    <w:rsid w:val="00FE5F94"/>
    <w:rsid w:val="00FF1B04"/>
    <w:rsid w:val="00FF3746"/>
    <w:rsid w:val="00FF4E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99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3499D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63499D"/>
    <w:pPr>
      <w:spacing w:after="120" w:line="480" w:lineRule="auto"/>
      <w:ind w:left="283"/>
    </w:pPr>
  </w:style>
  <w:style w:type="table" w:styleId="a3">
    <w:name w:val="Table Grid"/>
    <w:basedOn w:val="a1"/>
    <w:rsid w:val="006349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Table Grid 1"/>
    <w:basedOn w:val="a1"/>
    <w:rsid w:val="0063499D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footnote text"/>
    <w:basedOn w:val="a"/>
    <w:semiHidden/>
    <w:rsid w:val="0063499D"/>
    <w:rPr>
      <w:sz w:val="20"/>
      <w:szCs w:val="20"/>
    </w:rPr>
  </w:style>
  <w:style w:type="character" w:styleId="a5">
    <w:name w:val="footnote reference"/>
    <w:basedOn w:val="a0"/>
    <w:semiHidden/>
    <w:rsid w:val="0063499D"/>
    <w:rPr>
      <w:vertAlign w:val="superscript"/>
    </w:rPr>
  </w:style>
  <w:style w:type="paragraph" w:customStyle="1" w:styleId="a6">
    <w:name w:val="Знак"/>
    <w:basedOn w:val="a"/>
    <w:rsid w:val="006A1386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3">
    <w:name w:val="Body Text Indent 3"/>
    <w:basedOn w:val="a"/>
    <w:link w:val="30"/>
    <w:rsid w:val="00B57F7A"/>
    <w:pPr>
      <w:spacing w:after="120"/>
      <w:ind w:left="283"/>
    </w:pPr>
    <w:rPr>
      <w:sz w:val="16"/>
      <w:szCs w:val="16"/>
    </w:rPr>
  </w:style>
  <w:style w:type="paragraph" w:styleId="a7">
    <w:name w:val="footer"/>
    <w:basedOn w:val="a"/>
    <w:rsid w:val="004C056A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4C056A"/>
  </w:style>
  <w:style w:type="paragraph" w:styleId="a9">
    <w:name w:val="header"/>
    <w:basedOn w:val="a"/>
    <w:link w:val="aa"/>
    <w:rsid w:val="00661A3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661A36"/>
    <w:rPr>
      <w:sz w:val="24"/>
      <w:szCs w:val="24"/>
    </w:rPr>
  </w:style>
  <w:style w:type="paragraph" w:styleId="ab">
    <w:name w:val="Body Text"/>
    <w:basedOn w:val="a"/>
    <w:link w:val="ac"/>
    <w:uiPriority w:val="99"/>
    <w:rsid w:val="00622BBA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622BBA"/>
    <w:rPr>
      <w:sz w:val="24"/>
      <w:szCs w:val="24"/>
    </w:rPr>
  </w:style>
  <w:style w:type="paragraph" w:customStyle="1" w:styleId="21">
    <w:name w:val="Основной текст с отступом 21"/>
    <w:basedOn w:val="a"/>
    <w:rsid w:val="00622BBA"/>
    <w:pPr>
      <w:spacing w:after="120" w:line="480" w:lineRule="auto"/>
      <w:ind w:left="283"/>
    </w:pPr>
    <w:rPr>
      <w:rFonts w:eastAsia="Calibri"/>
      <w:lang w:eastAsia="ar-SA"/>
    </w:rPr>
  </w:style>
  <w:style w:type="paragraph" w:customStyle="1" w:styleId="210">
    <w:name w:val="Основной текст 21"/>
    <w:basedOn w:val="a"/>
    <w:rsid w:val="00622BBA"/>
    <w:pPr>
      <w:spacing w:after="120" w:line="480" w:lineRule="auto"/>
    </w:pPr>
    <w:rPr>
      <w:rFonts w:eastAsia="Calibri"/>
      <w:lang w:eastAsia="ar-SA"/>
    </w:rPr>
  </w:style>
  <w:style w:type="paragraph" w:customStyle="1" w:styleId="FR2">
    <w:name w:val="FR2"/>
    <w:rsid w:val="00622BBA"/>
    <w:pPr>
      <w:widowControl w:val="0"/>
      <w:suppressAutoHyphens/>
      <w:jc w:val="center"/>
    </w:pPr>
    <w:rPr>
      <w:rFonts w:eastAsia="Calibri"/>
      <w:b/>
      <w:sz w:val="32"/>
      <w:lang w:eastAsia="ar-SA"/>
    </w:rPr>
  </w:style>
  <w:style w:type="paragraph" w:customStyle="1" w:styleId="Style8">
    <w:name w:val="Style8"/>
    <w:basedOn w:val="a"/>
    <w:rsid w:val="00622BBA"/>
    <w:pPr>
      <w:widowControl w:val="0"/>
      <w:autoSpaceDE w:val="0"/>
      <w:autoSpaceDN w:val="0"/>
      <w:adjustRightInd w:val="0"/>
      <w:spacing w:line="319" w:lineRule="exact"/>
      <w:ind w:firstLine="739"/>
      <w:jc w:val="both"/>
    </w:pPr>
  </w:style>
  <w:style w:type="character" w:customStyle="1" w:styleId="FontStyle55">
    <w:name w:val="Font Style55"/>
    <w:basedOn w:val="a0"/>
    <w:rsid w:val="00622BBA"/>
    <w:rPr>
      <w:rFonts w:ascii="Times New Roman" w:hAnsi="Times New Roman" w:cs="Times New Roman" w:hint="default"/>
      <w:sz w:val="28"/>
      <w:szCs w:val="28"/>
    </w:rPr>
  </w:style>
  <w:style w:type="paragraph" w:styleId="ad">
    <w:name w:val="List Paragraph"/>
    <w:aliases w:val="Этапы,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link w:val="ae"/>
    <w:uiPriority w:val="1"/>
    <w:qFormat/>
    <w:rsid w:val="00736B5B"/>
    <w:pPr>
      <w:ind w:left="720"/>
      <w:contextualSpacing/>
    </w:pPr>
  </w:style>
  <w:style w:type="paragraph" w:styleId="af">
    <w:name w:val="No Spacing"/>
    <w:link w:val="af0"/>
    <w:uiPriority w:val="99"/>
    <w:qFormat/>
    <w:rsid w:val="00C359AF"/>
    <w:rPr>
      <w:rFonts w:asciiTheme="minorHAnsi" w:eastAsiaTheme="minorEastAsia" w:hAnsiTheme="minorHAnsi" w:cstheme="minorBidi"/>
      <w:sz w:val="22"/>
      <w:szCs w:val="22"/>
    </w:rPr>
  </w:style>
  <w:style w:type="paragraph" w:styleId="af1">
    <w:name w:val="Balloon Text"/>
    <w:basedOn w:val="a"/>
    <w:link w:val="af2"/>
    <w:rsid w:val="00521A1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521A1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D61E0F"/>
    <w:rPr>
      <w:sz w:val="24"/>
      <w:szCs w:val="24"/>
    </w:rPr>
  </w:style>
  <w:style w:type="paragraph" w:styleId="20">
    <w:name w:val="Body Text 2"/>
    <w:basedOn w:val="a"/>
    <w:link w:val="22"/>
    <w:rsid w:val="0003210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0"/>
    <w:rsid w:val="00032102"/>
    <w:rPr>
      <w:sz w:val="24"/>
      <w:szCs w:val="24"/>
    </w:rPr>
  </w:style>
  <w:style w:type="character" w:styleId="af3">
    <w:name w:val="Hyperlink"/>
    <w:uiPriority w:val="99"/>
    <w:unhideWhenUsed/>
    <w:rsid w:val="00F87D52"/>
    <w:rPr>
      <w:rFonts w:ascii="Times New Roman" w:hAnsi="Times New Roman" w:cs="Times New Roman" w:hint="default"/>
      <w:color w:val="0000FF"/>
      <w:u w:val="single"/>
    </w:rPr>
  </w:style>
  <w:style w:type="character" w:styleId="af4">
    <w:name w:val="Strong"/>
    <w:basedOn w:val="a0"/>
    <w:uiPriority w:val="22"/>
    <w:qFormat/>
    <w:rsid w:val="00F87D52"/>
    <w:rPr>
      <w:b/>
      <w:bCs/>
    </w:rPr>
  </w:style>
  <w:style w:type="character" w:customStyle="1" w:styleId="30">
    <w:name w:val="Основной текст с отступом 3 Знак"/>
    <w:basedOn w:val="a0"/>
    <w:link w:val="3"/>
    <w:rsid w:val="000E4DB4"/>
    <w:rPr>
      <w:sz w:val="16"/>
      <w:szCs w:val="16"/>
    </w:rPr>
  </w:style>
  <w:style w:type="character" w:customStyle="1" w:styleId="af0">
    <w:name w:val="Без интервала Знак"/>
    <w:link w:val="af"/>
    <w:uiPriority w:val="99"/>
    <w:locked/>
    <w:rsid w:val="00EF76E3"/>
    <w:rPr>
      <w:rFonts w:asciiTheme="minorHAnsi" w:eastAsiaTheme="minorEastAsia" w:hAnsiTheme="minorHAnsi" w:cstheme="minorBidi"/>
      <w:sz w:val="22"/>
      <w:szCs w:val="22"/>
    </w:rPr>
  </w:style>
  <w:style w:type="character" w:customStyle="1" w:styleId="FontStyle13">
    <w:name w:val="Font Style13"/>
    <w:uiPriority w:val="99"/>
    <w:rsid w:val="00366FDA"/>
    <w:rPr>
      <w:rFonts w:ascii="Times New Roman" w:hAnsi="Times New Roman" w:cs="Times New Roman"/>
      <w:sz w:val="30"/>
      <w:szCs w:val="30"/>
    </w:rPr>
  </w:style>
  <w:style w:type="paragraph" w:customStyle="1" w:styleId="Style9">
    <w:name w:val="Style9"/>
    <w:basedOn w:val="a"/>
    <w:uiPriority w:val="99"/>
    <w:rsid w:val="00AF001E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uiPriority w:val="99"/>
    <w:rsid w:val="005401E0"/>
    <w:pPr>
      <w:widowControl w:val="0"/>
      <w:autoSpaceDE w:val="0"/>
      <w:autoSpaceDN w:val="0"/>
      <w:adjustRightInd w:val="0"/>
      <w:spacing w:line="317" w:lineRule="exact"/>
      <w:ind w:firstLine="720"/>
      <w:jc w:val="both"/>
    </w:pPr>
  </w:style>
  <w:style w:type="character" w:customStyle="1" w:styleId="FontStyle11">
    <w:name w:val="Font Style11"/>
    <w:uiPriority w:val="99"/>
    <w:rsid w:val="005401E0"/>
    <w:rPr>
      <w:rFonts w:ascii="Times New Roman" w:hAnsi="Times New Roman" w:cs="Times New Roman"/>
      <w:sz w:val="26"/>
      <w:szCs w:val="26"/>
    </w:rPr>
  </w:style>
  <w:style w:type="character" w:customStyle="1" w:styleId="ae">
    <w:name w:val="Абзац списка Знак"/>
    <w:aliases w:val="Этапы Знак,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link w:val="ad"/>
    <w:uiPriority w:val="1"/>
    <w:qFormat/>
    <w:locked/>
    <w:rsid w:val="005F3119"/>
    <w:rPr>
      <w:sz w:val="24"/>
      <w:szCs w:val="24"/>
    </w:rPr>
  </w:style>
  <w:style w:type="paragraph" w:styleId="af5">
    <w:name w:val="Plain Text"/>
    <w:basedOn w:val="a"/>
    <w:link w:val="af6"/>
    <w:rsid w:val="00F8759B"/>
    <w:rPr>
      <w:rFonts w:ascii="Courier New" w:hAnsi="Courier New" w:cs="Courier New"/>
      <w:sz w:val="20"/>
      <w:szCs w:val="20"/>
    </w:rPr>
  </w:style>
  <w:style w:type="character" w:customStyle="1" w:styleId="af6">
    <w:name w:val="Текст Знак"/>
    <w:basedOn w:val="a0"/>
    <w:link w:val="af5"/>
    <w:rsid w:val="00F8759B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72">
      <w:bodyDiv w:val="1"/>
      <w:marLeft w:val="0"/>
      <w:marRight w:val="0"/>
      <w:marTop w:val="12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55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oo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.lanbook.com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academia-moscow.ru/authors/detail/45912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5D0DDB-A755-4E80-8C4C-A01FEC2DD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29</Pages>
  <Words>8333</Words>
  <Characters>47503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РОССИЙСКОЙ ФЕДЕРАЦИИ</vt:lpstr>
    </vt:vector>
  </TitlesOfParts>
  <Company>diakov.net</Company>
  <LinksUpToDate>false</LinksUpToDate>
  <CharactersWithSpaces>55725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creator>Света</dc:creator>
  <cp:lastModifiedBy>1</cp:lastModifiedBy>
  <cp:revision>16</cp:revision>
  <cp:lastPrinted>2020-02-13T08:05:00Z</cp:lastPrinted>
  <dcterms:created xsi:type="dcterms:W3CDTF">2025-04-07T04:56:00Z</dcterms:created>
  <dcterms:modified xsi:type="dcterms:W3CDTF">2026-03-23T18:41:00Z</dcterms:modified>
</cp:coreProperties>
</file>