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DA" w:rsidRDefault="007864DA" w:rsidP="007864DA">
      <w:pPr>
        <w:spacing w:after="0" w:line="240" w:lineRule="auto"/>
        <w:jc w:val="right"/>
        <w:rPr>
          <w:rFonts w:ascii="Times New Roman" w:hAnsi="Times New Roman"/>
          <w:sz w:val="24"/>
          <w:szCs w:val="24"/>
        </w:rPr>
      </w:pPr>
      <w:r w:rsidRPr="00FE7DAE">
        <w:rPr>
          <w:rFonts w:ascii="Times New Roman" w:hAnsi="Times New Roman"/>
          <w:b/>
          <w:bCs/>
          <w:sz w:val="24"/>
          <w:szCs w:val="24"/>
        </w:rPr>
        <w:t>Приложение </w:t>
      </w:r>
      <w:r w:rsidRPr="00FE7DAE">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 xml:space="preserve">ППССЗ </w:t>
      </w:r>
      <w:r w:rsidRPr="00890FED">
        <w:rPr>
          <w:rFonts w:ascii="Times New Roman" w:hAnsi="Times New Roman"/>
          <w:sz w:val="24"/>
          <w:szCs w:val="24"/>
        </w:rPr>
        <w:t>по специальности</w:t>
      </w:r>
    </w:p>
    <w:p w:rsidR="007864DA" w:rsidRPr="00890FED" w:rsidRDefault="007864DA" w:rsidP="007864DA">
      <w:pPr>
        <w:spacing w:after="0" w:line="240" w:lineRule="auto"/>
        <w:jc w:val="right"/>
        <w:rPr>
          <w:rFonts w:ascii="Times New Roman" w:eastAsia="Calibri" w:hAnsi="Times New Roman"/>
          <w:sz w:val="24"/>
          <w:szCs w:val="24"/>
        </w:rPr>
      </w:pPr>
      <w:r w:rsidRPr="00890FED">
        <w:rPr>
          <w:rFonts w:ascii="Times New Roman" w:hAnsi="Times New Roman"/>
          <w:sz w:val="24"/>
          <w:szCs w:val="24"/>
        </w:rPr>
        <w:t xml:space="preserve"> 23.02.06</w:t>
      </w:r>
      <w:r w:rsidRPr="00890FED">
        <w:rPr>
          <w:rFonts w:ascii="Times New Roman" w:eastAsia="Calibri" w:hAnsi="Times New Roman"/>
          <w:sz w:val="24"/>
          <w:szCs w:val="24"/>
        </w:rPr>
        <w:t xml:space="preserve"> Техническая эксплуатация подвижного </w:t>
      </w:r>
    </w:p>
    <w:p w:rsidR="007864DA" w:rsidRDefault="007864DA" w:rsidP="007864DA">
      <w:pPr>
        <w:spacing w:after="0" w:line="240" w:lineRule="auto"/>
        <w:jc w:val="right"/>
        <w:rPr>
          <w:rFonts w:ascii="Times New Roman" w:eastAsia="Calibri" w:hAnsi="Times New Roman"/>
          <w:sz w:val="24"/>
          <w:szCs w:val="24"/>
        </w:rPr>
      </w:pPr>
      <w:r w:rsidRPr="00890FED">
        <w:rPr>
          <w:rFonts w:ascii="Times New Roman" w:eastAsia="Calibri" w:hAnsi="Times New Roman"/>
          <w:sz w:val="24"/>
          <w:szCs w:val="24"/>
        </w:rPr>
        <w:t>состава железных дорог</w:t>
      </w:r>
    </w:p>
    <w:p w:rsidR="0041270E" w:rsidRPr="00890FED" w:rsidRDefault="0041270E" w:rsidP="00966D14">
      <w:pPr>
        <w:spacing w:after="0" w:line="240" w:lineRule="auto"/>
        <w:jc w:val="right"/>
        <w:rPr>
          <w:rFonts w:ascii="Times New Roman" w:hAnsi="Times New Roman"/>
          <w:sz w:val="24"/>
          <w:szCs w:val="24"/>
        </w:rPr>
      </w:pPr>
      <w:r>
        <w:rPr>
          <w:rFonts w:ascii="Times New Roman" w:eastAsia="Calibri" w:hAnsi="Times New Roman"/>
          <w:sz w:val="24"/>
          <w:szCs w:val="24"/>
        </w:rPr>
        <w:t>(</w:t>
      </w:r>
      <w:r w:rsidR="00966D14">
        <w:rPr>
          <w:rFonts w:ascii="Times New Roman" w:hAnsi="Times New Roman"/>
          <w:sz w:val="24"/>
          <w:szCs w:val="24"/>
        </w:rPr>
        <w:t>направление подготовки: электроподвижной состав</w:t>
      </w:r>
      <w:r>
        <w:rPr>
          <w:rFonts w:ascii="Times New Roman" w:eastAsia="Calibri" w:hAnsi="Times New Roman"/>
          <w:sz w:val="24"/>
          <w:szCs w:val="24"/>
        </w:rPr>
        <w:t>)</w:t>
      </w: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312" w:lineRule="auto"/>
        <w:jc w:val="center"/>
        <w:rPr>
          <w:rFonts w:ascii="Times New Roman" w:eastAsia="Calibri" w:hAnsi="Times New Roman"/>
          <w:b/>
          <w:sz w:val="24"/>
          <w:szCs w:val="24"/>
          <w:lang w:eastAsia="en-US"/>
        </w:rPr>
      </w:pPr>
      <w:r w:rsidRPr="00890FED">
        <w:rPr>
          <w:rFonts w:ascii="Times New Roman" w:hAnsi="Times New Roman"/>
          <w:b/>
          <w:sz w:val="24"/>
          <w:szCs w:val="24"/>
        </w:rPr>
        <w:t>РАБОЧАЯ ПРОГРАММА УЧЕБНОЙ ДИСЦИПЛИНЫ</w:t>
      </w:r>
      <w:r w:rsidRPr="00890FED">
        <w:rPr>
          <w:rFonts w:ascii="Times New Roman" w:hAnsi="Times New Roman"/>
          <w:b/>
          <w:sz w:val="24"/>
          <w:szCs w:val="24"/>
        </w:rPr>
        <w:br/>
      </w:r>
      <w:r>
        <w:rPr>
          <w:rFonts w:ascii="Times New Roman" w:hAnsi="Times New Roman"/>
          <w:b/>
          <w:sz w:val="24"/>
          <w:szCs w:val="24"/>
        </w:rPr>
        <w:t>«</w:t>
      </w:r>
      <w:r w:rsidRPr="00890FED">
        <w:rPr>
          <w:rFonts w:ascii="Times New Roman" w:hAnsi="Times New Roman"/>
          <w:b/>
          <w:sz w:val="24"/>
          <w:szCs w:val="24"/>
        </w:rPr>
        <w:t>ОП 08 ОХРАНА ТРУДА</w:t>
      </w:r>
      <w:r w:rsidR="003E3419">
        <w:rPr>
          <w:rFonts w:ascii="Times New Roman" w:hAnsi="Times New Roman"/>
          <w:b/>
          <w:sz w:val="24"/>
          <w:szCs w:val="24"/>
        </w:rPr>
        <w:t xml:space="preserve"> </w:t>
      </w:r>
      <w:r w:rsidRPr="00890FED">
        <w:rPr>
          <w:rFonts w:ascii="Times New Roman" w:eastAsia="Calibri" w:hAnsi="Times New Roman"/>
          <w:b/>
          <w:sz w:val="24"/>
          <w:szCs w:val="24"/>
          <w:lang w:eastAsia="en-US"/>
        </w:rPr>
        <w:t>И ОСНОВЫ БЕРЕЖЛИВОГО ПРОИЗВОДСТВА</w:t>
      </w:r>
      <w:r>
        <w:rPr>
          <w:rFonts w:ascii="Times New Roman" w:eastAsia="Calibri" w:hAnsi="Times New Roman"/>
          <w:b/>
          <w:sz w:val="24"/>
          <w:szCs w:val="24"/>
          <w:lang w:eastAsia="en-US"/>
        </w:rPr>
        <w:t>»</w:t>
      </w:r>
    </w:p>
    <w:p w:rsidR="007864DA" w:rsidRPr="00890FED" w:rsidRDefault="007864DA" w:rsidP="007864DA">
      <w:pPr>
        <w:spacing w:after="0" w:line="312" w:lineRule="auto"/>
        <w:jc w:val="center"/>
        <w:rPr>
          <w:rFonts w:ascii="Times New Roman" w:eastAsia="Calibri" w:hAnsi="Times New Roman"/>
          <w:b/>
          <w:i/>
          <w:sz w:val="24"/>
          <w:szCs w:val="24"/>
          <w:lang w:eastAsia="en-US"/>
        </w:rPr>
      </w:pPr>
    </w:p>
    <w:p w:rsidR="007864DA" w:rsidRPr="007864DA" w:rsidRDefault="007864DA" w:rsidP="007864DA">
      <w:pPr>
        <w:spacing w:after="0" w:line="240" w:lineRule="auto"/>
        <w:jc w:val="center"/>
        <w:rPr>
          <w:rFonts w:ascii="Times New Roman" w:hAnsi="Times New Roman"/>
          <w:b/>
          <w:bCs/>
          <w:sz w:val="24"/>
          <w:szCs w:val="24"/>
        </w:rPr>
      </w:pPr>
      <w:r w:rsidRPr="007864DA">
        <w:rPr>
          <w:rFonts w:ascii="Times New Roman" w:hAnsi="Times New Roman"/>
          <w:b/>
          <w:bCs/>
          <w:sz w:val="24"/>
          <w:szCs w:val="24"/>
        </w:rPr>
        <w:t>для специальности</w:t>
      </w:r>
    </w:p>
    <w:p w:rsidR="007864DA" w:rsidRDefault="007864DA" w:rsidP="007864DA">
      <w:pPr>
        <w:spacing w:after="0" w:line="240" w:lineRule="auto"/>
        <w:jc w:val="center"/>
        <w:rPr>
          <w:rFonts w:ascii="Times New Roman" w:hAnsi="Times New Roman"/>
          <w:b/>
          <w:bCs/>
          <w:sz w:val="24"/>
          <w:szCs w:val="24"/>
        </w:rPr>
      </w:pPr>
      <w:r w:rsidRPr="007864DA">
        <w:rPr>
          <w:rFonts w:ascii="Times New Roman" w:hAnsi="Times New Roman"/>
          <w:b/>
          <w:bCs/>
          <w:sz w:val="24"/>
          <w:szCs w:val="24"/>
        </w:rPr>
        <w:t>23.02.06 Техническая эксплуатация подвижного состава железных дорог</w:t>
      </w:r>
    </w:p>
    <w:p w:rsidR="003E3419" w:rsidRDefault="003E3419" w:rsidP="007864DA">
      <w:pPr>
        <w:spacing w:after="0" w:line="240" w:lineRule="auto"/>
        <w:jc w:val="center"/>
        <w:rPr>
          <w:rFonts w:ascii="Times New Roman" w:hAnsi="Times New Roman"/>
          <w:b/>
          <w:bCs/>
          <w:sz w:val="24"/>
          <w:szCs w:val="24"/>
        </w:rPr>
      </w:pPr>
    </w:p>
    <w:p w:rsidR="003E3419" w:rsidRPr="003E3419" w:rsidRDefault="003E3419" w:rsidP="003E3419">
      <w:pPr>
        <w:spacing w:after="0" w:line="240" w:lineRule="auto"/>
        <w:jc w:val="center"/>
        <w:rPr>
          <w:rFonts w:ascii="Times New Roman" w:hAnsi="Times New Roman"/>
          <w:i/>
        </w:rPr>
      </w:pPr>
      <w:r w:rsidRPr="003E3419">
        <w:rPr>
          <w:rFonts w:ascii="Times New Roman" w:hAnsi="Times New Roman"/>
          <w:i/>
        </w:rPr>
        <w:t>Базовая подготовка</w:t>
      </w:r>
    </w:p>
    <w:p w:rsidR="003E3419" w:rsidRPr="003E3419" w:rsidRDefault="003E3419" w:rsidP="003E3419">
      <w:pPr>
        <w:spacing w:after="0" w:line="240" w:lineRule="auto"/>
        <w:jc w:val="center"/>
        <w:rPr>
          <w:rFonts w:ascii="Times New Roman" w:hAnsi="Times New Roman"/>
          <w:i/>
        </w:rPr>
      </w:pPr>
      <w:r w:rsidRPr="003E3419">
        <w:rPr>
          <w:rFonts w:ascii="Times New Roman" w:hAnsi="Times New Roman"/>
          <w:i/>
        </w:rPr>
        <w:t>среднего профессионального образования</w:t>
      </w:r>
    </w:p>
    <w:p w:rsidR="003E3419" w:rsidRPr="003E3419" w:rsidRDefault="003E3419" w:rsidP="003E3419">
      <w:pPr>
        <w:spacing w:after="0" w:line="240" w:lineRule="auto"/>
        <w:jc w:val="center"/>
        <w:rPr>
          <w:rFonts w:ascii="Times New Roman" w:hAnsi="Times New Roman"/>
          <w:i/>
        </w:rPr>
      </w:pPr>
    </w:p>
    <w:p w:rsidR="003E3419" w:rsidRPr="003E3419" w:rsidRDefault="003E3419" w:rsidP="003E3419">
      <w:pPr>
        <w:spacing w:after="0" w:line="240" w:lineRule="auto"/>
        <w:jc w:val="center"/>
        <w:rPr>
          <w:rFonts w:ascii="Times New Roman" w:hAnsi="Times New Roman"/>
          <w:i/>
        </w:rPr>
      </w:pPr>
      <w:r w:rsidRPr="003E3419">
        <w:rPr>
          <w:rFonts w:ascii="Times New Roman" w:hAnsi="Times New Roman"/>
          <w:i/>
        </w:rPr>
        <w:t>(год начала подготовки</w:t>
      </w:r>
      <w:r w:rsidR="00067C40">
        <w:rPr>
          <w:rFonts w:ascii="Times New Roman" w:hAnsi="Times New Roman"/>
          <w:i/>
        </w:rPr>
        <w:t>:</w:t>
      </w:r>
      <w:r w:rsidRPr="003E3419">
        <w:rPr>
          <w:rFonts w:ascii="Times New Roman" w:hAnsi="Times New Roman"/>
          <w:i/>
        </w:rPr>
        <w:t xml:space="preserve"> 2026)</w:t>
      </w:r>
    </w:p>
    <w:p w:rsidR="003E3419" w:rsidRPr="003E3419" w:rsidRDefault="003E3419" w:rsidP="003E3419">
      <w:pPr>
        <w:spacing w:after="0" w:line="240" w:lineRule="auto"/>
        <w:jc w:val="center"/>
        <w:rPr>
          <w:rFonts w:ascii="Times New Roman" w:hAnsi="Times New Roman"/>
          <w:b/>
          <w:bCs/>
          <w:sz w:val="24"/>
          <w:szCs w:val="24"/>
        </w:rPr>
      </w:pPr>
    </w:p>
    <w:p w:rsidR="007864DA" w:rsidRDefault="007864DA" w:rsidP="007864DA">
      <w:pPr>
        <w:spacing w:before="3240" w:after="0" w:line="240" w:lineRule="auto"/>
        <w:jc w:val="center"/>
        <w:rPr>
          <w:rFonts w:ascii="Times New Roman" w:hAnsi="Times New Roman"/>
          <w:b/>
          <w:sz w:val="24"/>
          <w:szCs w:val="24"/>
        </w:rPr>
      </w:pPr>
    </w:p>
    <w:p w:rsidR="007864DA" w:rsidRPr="00890FED" w:rsidRDefault="007864DA" w:rsidP="007864DA">
      <w:pPr>
        <w:spacing w:before="3240" w:after="0" w:line="240" w:lineRule="auto"/>
        <w:jc w:val="center"/>
        <w:rPr>
          <w:rFonts w:ascii="Times New Roman" w:hAnsi="Times New Roman"/>
          <w:b/>
          <w:sz w:val="24"/>
          <w:szCs w:val="24"/>
        </w:rPr>
      </w:pPr>
    </w:p>
    <w:p w:rsidR="007864DA" w:rsidRPr="00985111" w:rsidRDefault="007864DA" w:rsidP="007864DA">
      <w:pPr>
        <w:jc w:val="center"/>
        <w:rPr>
          <w:rFonts w:ascii="Times New Roman" w:hAnsi="Times New Roman"/>
          <w:b/>
          <w:i/>
          <w:sz w:val="24"/>
          <w:szCs w:val="24"/>
        </w:rPr>
      </w:pPr>
      <w:r w:rsidRPr="00985111">
        <w:rPr>
          <w:rFonts w:ascii="Times New Roman" w:hAnsi="Times New Roman"/>
          <w:b/>
          <w:i/>
          <w:sz w:val="24"/>
          <w:szCs w:val="24"/>
        </w:rPr>
        <w:t>СОДЕРЖАНИЕ</w:t>
      </w:r>
    </w:p>
    <w:p w:rsidR="007864DA" w:rsidRPr="00314663" w:rsidRDefault="007864DA" w:rsidP="007864DA">
      <w:pPr>
        <w:rPr>
          <w:rFonts w:ascii="Times New Roman" w:hAnsi="Times New Roman"/>
          <w:b/>
          <w:i/>
          <w:sz w:val="24"/>
          <w:szCs w:val="24"/>
        </w:rPr>
      </w:pPr>
    </w:p>
    <w:tbl>
      <w:tblPr>
        <w:tblW w:w="0" w:type="auto"/>
        <w:tblLook w:val="01E0"/>
      </w:tblPr>
      <w:tblGrid>
        <w:gridCol w:w="7501"/>
        <w:gridCol w:w="1854"/>
      </w:tblGrid>
      <w:tr w:rsidR="007864DA" w:rsidRPr="00985111" w:rsidTr="003E3419">
        <w:tc>
          <w:tcPr>
            <w:tcW w:w="7501" w:type="dxa"/>
          </w:tcPr>
          <w:p w:rsidR="007864DA" w:rsidRPr="005F59C7" w:rsidRDefault="007864DA" w:rsidP="007864DA">
            <w:pPr>
              <w:numPr>
                <w:ilvl w:val="0"/>
                <w:numId w:val="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rsidR="007864DA" w:rsidRPr="005F59C7" w:rsidRDefault="007864DA" w:rsidP="003E3419">
            <w:pPr>
              <w:rPr>
                <w:rFonts w:ascii="Times New Roman" w:hAnsi="Times New Roman"/>
                <w:b/>
                <w:sz w:val="24"/>
                <w:szCs w:val="24"/>
              </w:rPr>
            </w:pPr>
          </w:p>
        </w:tc>
      </w:tr>
      <w:tr w:rsidR="007864DA" w:rsidRPr="00985111" w:rsidTr="003E3419">
        <w:tc>
          <w:tcPr>
            <w:tcW w:w="7501" w:type="dxa"/>
          </w:tcPr>
          <w:p w:rsidR="007864DA" w:rsidRPr="00314663" w:rsidRDefault="007864DA" w:rsidP="007864DA">
            <w:pPr>
              <w:numPr>
                <w:ilvl w:val="0"/>
                <w:numId w:val="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rsidR="007864DA" w:rsidRPr="005F59C7" w:rsidRDefault="007864DA" w:rsidP="007864DA">
            <w:pPr>
              <w:numPr>
                <w:ilvl w:val="0"/>
                <w:numId w:val="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rsidR="007864DA" w:rsidRPr="005F59C7" w:rsidRDefault="007864DA" w:rsidP="003E3419">
            <w:pPr>
              <w:rPr>
                <w:rFonts w:ascii="Times New Roman" w:hAnsi="Times New Roman"/>
                <w:b/>
                <w:sz w:val="24"/>
                <w:szCs w:val="24"/>
              </w:rPr>
            </w:pPr>
          </w:p>
        </w:tc>
      </w:tr>
      <w:tr w:rsidR="007864DA" w:rsidRPr="00985111" w:rsidTr="003E3419">
        <w:tc>
          <w:tcPr>
            <w:tcW w:w="7501" w:type="dxa"/>
          </w:tcPr>
          <w:p w:rsidR="007864DA" w:rsidRPr="00314663" w:rsidRDefault="007864DA" w:rsidP="007864DA">
            <w:pPr>
              <w:numPr>
                <w:ilvl w:val="0"/>
                <w:numId w:val="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rsidR="007864DA" w:rsidRPr="00314663" w:rsidRDefault="007864DA" w:rsidP="003E3419">
            <w:pPr>
              <w:suppressAutoHyphens/>
              <w:rPr>
                <w:rFonts w:ascii="Times New Roman" w:hAnsi="Times New Roman"/>
                <w:b/>
                <w:sz w:val="24"/>
                <w:szCs w:val="24"/>
              </w:rPr>
            </w:pPr>
          </w:p>
        </w:tc>
        <w:tc>
          <w:tcPr>
            <w:tcW w:w="1854" w:type="dxa"/>
          </w:tcPr>
          <w:p w:rsidR="007864DA" w:rsidRPr="005F59C7" w:rsidRDefault="007864DA" w:rsidP="003E3419">
            <w:pPr>
              <w:rPr>
                <w:rFonts w:ascii="Times New Roman" w:hAnsi="Times New Roman"/>
                <w:b/>
                <w:sz w:val="24"/>
                <w:szCs w:val="24"/>
              </w:rPr>
            </w:pPr>
          </w:p>
        </w:tc>
      </w:tr>
    </w:tbl>
    <w:p w:rsidR="007864DA" w:rsidRDefault="007864DA" w:rsidP="007864DA">
      <w:pPr>
        <w:tabs>
          <w:tab w:val="right" w:leader="dot" w:pos="9781"/>
        </w:tabs>
        <w:spacing w:after="360" w:line="240" w:lineRule="auto"/>
        <w:jc w:val="center"/>
        <w:rPr>
          <w:rFonts w:ascii="Times New Roman" w:hAnsi="Times New Roman"/>
          <w:b/>
          <w:sz w:val="24"/>
          <w:szCs w:val="24"/>
        </w:rPr>
        <w:sectPr w:rsidR="007864DA" w:rsidSect="007864DA">
          <w:headerReference w:type="even" r:id="rId7"/>
          <w:footerReference w:type="even" r:id="rId8"/>
          <w:footerReference w:type="default" r:id="rId9"/>
          <w:headerReference w:type="first" r:id="rId10"/>
          <w:footerReference w:type="first" r:id="rId11"/>
          <w:pgSz w:w="11900" w:h="16840"/>
          <w:pgMar w:top="1134" w:right="701" w:bottom="1134" w:left="1134" w:header="0" w:footer="737" w:gutter="0"/>
          <w:paperSrc w:first="15" w:other="15"/>
          <w:cols w:space="720"/>
          <w:noEndnote/>
          <w:docGrid w:linePitch="360"/>
        </w:sectPr>
      </w:pPr>
    </w:p>
    <w:p w:rsidR="007864DA" w:rsidRDefault="007864DA" w:rsidP="007864DA">
      <w:pPr>
        <w:tabs>
          <w:tab w:val="right" w:leader="dot" w:pos="9781"/>
        </w:tabs>
        <w:spacing w:after="0" w:line="240" w:lineRule="auto"/>
        <w:jc w:val="center"/>
        <w:rPr>
          <w:rFonts w:ascii="Times New Roman" w:hAnsi="Times New Roman"/>
          <w:b/>
          <w:sz w:val="24"/>
          <w:szCs w:val="24"/>
        </w:rPr>
      </w:pPr>
      <w:r w:rsidRPr="00890FED">
        <w:rPr>
          <w:rFonts w:ascii="Times New Roman" w:hAnsi="Times New Roman"/>
          <w:b/>
          <w:sz w:val="24"/>
          <w:szCs w:val="24"/>
        </w:rPr>
        <w:lastRenderedPageBreak/>
        <w:t xml:space="preserve">1. ОБЩАЯ ХАРАКТЕРИСТИКА РАБОЧЕЙ ПРОГРАММЫ </w:t>
      </w:r>
      <w:r w:rsidRPr="00890FED">
        <w:rPr>
          <w:rFonts w:ascii="Times New Roman" w:hAnsi="Times New Roman"/>
          <w:b/>
          <w:sz w:val="24"/>
          <w:szCs w:val="24"/>
        </w:rPr>
        <w:br/>
        <w:t>УЧЕБНОЙ ДИСЦИПЛИНЫ</w:t>
      </w:r>
    </w:p>
    <w:p w:rsidR="007864DA" w:rsidRPr="00890FED" w:rsidRDefault="007864DA" w:rsidP="007864DA">
      <w:pPr>
        <w:spacing w:after="0" w:line="240" w:lineRule="auto"/>
        <w:jc w:val="center"/>
        <w:rPr>
          <w:rFonts w:ascii="Times New Roman" w:eastAsia="Calibri" w:hAnsi="Times New Roman"/>
          <w:b/>
          <w:sz w:val="24"/>
          <w:szCs w:val="24"/>
          <w:lang w:eastAsia="en-US"/>
        </w:rPr>
      </w:pPr>
      <w:r>
        <w:rPr>
          <w:rFonts w:ascii="Times New Roman" w:hAnsi="Times New Roman"/>
          <w:b/>
          <w:sz w:val="24"/>
          <w:szCs w:val="24"/>
        </w:rPr>
        <w:t>«</w:t>
      </w:r>
      <w:r w:rsidRPr="00890FED">
        <w:rPr>
          <w:rFonts w:ascii="Times New Roman" w:hAnsi="Times New Roman"/>
          <w:b/>
          <w:sz w:val="24"/>
          <w:szCs w:val="24"/>
        </w:rPr>
        <w:t>ОП 08 ОХРАНА ТРУДА</w:t>
      </w:r>
      <w:r w:rsidR="00871CC8">
        <w:rPr>
          <w:rFonts w:ascii="Times New Roman" w:hAnsi="Times New Roman"/>
          <w:b/>
          <w:sz w:val="24"/>
          <w:szCs w:val="24"/>
        </w:rPr>
        <w:t xml:space="preserve"> </w:t>
      </w:r>
      <w:r w:rsidRPr="00890FED">
        <w:rPr>
          <w:rFonts w:ascii="Times New Roman" w:eastAsia="Calibri" w:hAnsi="Times New Roman"/>
          <w:b/>
          <w:sz w:val="24"/>
          <w:szCs w:val="24"/>
          <w:lang w:eastAsia="en-US"/>
        </w:rPr>
        <w:t>И ОСНОВЫ БЕРЕЖЛИВОГО ПРОИЗВОДСТВА</w:t>
      </w:r>
      <w:r>
        <w:rPr>
          <w:rFonts w:ascii="Times New Roman" w:eastAsia="Calibri" w:hAnsi="Times New Roman"/>
          <w:b/>
          <w:sz w:val="24"/>
          <w:szCs w:val="24"/>
          <w:lang w:eastAsia="en-US"/>
        </w:rPr>
        <w:t>»</w:t>
      </w:r>
    </w:p>
    <w:p w:rsidR="007864DA" w:rsidRPr="00890FED" w:rsidRDefault="007864DA" w:rsidP="007864DA">
      <w:pPr>
        <w:tabs>
          <w:tab w:val="right" w:leader="dot" w:pos="9781"/>
        </w:tabs>
        <w:spacing w:after="0" w:line="240" w:lineRule="auto"/>
        <w:jc w:val="center"/>
        <w:rPr>
          <w:rFonts w:ascii="Times New Roman" w:hAnsi="Times New Roman"/>
          <w:b/>
          <w:sz w:val="24"/>
          <w:szCs w:val="24"/>
          <w:lang w:bidi="ru-RU"/>
        </w:rPr>
      </w:pPr>
    </w:p>
    <w:p w:rsidR="007864DA" w:rsidRPr="00890FED" w:rsidRDefault="007864DA" w:rsidP="007864DA">
      <w:pPr>
        <w:spacing w:after="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rsidR="007864DA" w:rsidRDefault="007864DA" w:rsidP="007864DA">
      <w:pPr>
        <w:spacing w:after="0" w:line="240" w:lineRule="auto"/>
        <w:ind w:firstLine="709"/>
        <w:jc w:val="both"/>
        <w:rPr>
          <w:rFonts w:ascii="Times New Roman" w:hAnsi="Times New Roman"/>
          <w:sz w:val="24"/>
          <w:szCs w:val="24"/>
        </w:rPr>
      </w:pPr>
      <w:r w:rsidRPr="00890FED">
        <w:rPr>
          <w:rFonts w:ascii="Times New Roman" w:hAnsi="Times New Roman"/>
          <w:sz w:val="24"/>
          <w:szCs w:val="24"/>
        </w:rPr>
        <w:t xml:space="preserve">Учебная дисциплина «Охрана труда и основы бережливого производства» </w:t>
      </w:r>
      <w:r w:rsidRPr="00890FED">
        <w:rPr>
          <w:rFonts w:ascii="Times New Roman" w:hAnsi="Times New Roman"/>
          <w:bCs/>
          <w:iCs/>
          <w:sz w:val="24"/>
          <w:szCs w:val="24"/>
        </w:rPr>
        <w:t>является обязательной частью общепрофессионального цикла</w:t>
      </w:r>
      <w:r w:rsidRPr="00890FED">
        <w:rPr>
          <w:rFonts w:ascii="Times New Roman" w:hAnsi="Times New Roman"/>
          <w:sz w:val="24"/>
          <w:szCs w:val="24"/>
        </w:rPr>
        <w:t xml:space="preserve">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rsidR="00DE33DB" w:rsidRPr="00DE33DB" w:rsidRDefault="00DE33DB" w:rsidP="00DE33DB">
      <w:pPr>
        <w:pStyle w:val="Style9"/>
        <w:spacing w:line="276" w:lineRule="auto"/>
        <w:ind w:firstLine="709"/>
        <w:jc w:val="both"/>
      </w:pPr>
      <w:r w:rsidRPr="00DE33DB">
        <w:t xml:space="preserve">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 </w:t>
      </w:r>
    </w:p>
    <w:p w:rsidR="00DE33DB" w:rsidRPr="00DE33DB" w:rsidRDefault="00DE33DB" w:rsidP="00DE33DB">
      <w:pPr>
        <w:pStyle w:val="Style9"/>
        <w:spacing w:line="276" w:lineRule="auto"/>
        <w:jc w:val="both"/>
      </w:pPr>
      <w:r w:rsidRPr="00DE33DB">
        <w:t>16275 Осмотрщик-ремонтник вагонов;</w:t>
      </w:r>
    </w:p>
    <w:p w:rsidR="00DE33DB" w:rsidRPr="00DE33DB" w:rsidRDefault="00DE33DB" w:rsidP="00DE33DB">
      <w:pPr>
        <w:pStyle w:val="Style9"/>
        <w:spacing w:line="276" w:lineRule="auto"/>
        <w:jc w:val="both"/>
      </w:pPr>
      <w:r w:rsidRPr="00DE33DB">
        <w:t>16878 Помощник машиниста тепловоза;</w:t>
      </w:r>
    </w:p>
    <w:p w:rsidR="00DE33DB" w:rsidRPr="00DE33DB" w:rsidRDefault="00DE33DB" w:rsidP="00DE33DB">
      <w:pPr>
        <w:pStyle w:val="Style9"/>
        <w:spacing w:line="276" w:lineRule="auto"/>
        <w:jc w:val="both"/>
      </w:pPr>
      <w:r w:rsidRPr="00DE33DB">
        <w:t>16885 Помощник машиниста электровоза;</w:t>
      </w:r>
    </w:p>
    <w:p w:rsidR="00DE33DB" w:rsidRPr="00DE33DB" w:rsidRDefault="00DE33DB" w:rsidP="00DE33DB">
      <w:pPr>
        <w:pStyle w:val="Style9"/>
        <w:spacing w:line="276" w:lineRule="auto"/>
        <w:jc w:val="both"/>
      </w:pPr>
      <w:r w:rsidRPr="00DE33DB">
        <w:t>16887 Помощник машиниста электропоезда;</w:t>
      </w:r>
    </w:p>
    <w:p w:rsidR="00DE33DB" w:rsidRDefault="00DE33DB" w:rsidP="00DE33DB">
      <w:pPr>
        <w:pStyle w:val="Style9"/>
        <w:widowControl/>
        <w:spacing w:after="240" w:line="276" w:lineRule="auto"/>
        <w:jc w:val="both"/>
      </w:pPr>
      <w:r w:rsidRPr="00DE33DB">
        <w:t>18540 Слесарь по ремонту подвижного состава.</w:t>
      </w:r>
    </w:p>
    <w:p w:rsidR="007864DA" w:rsidRDefault="007864DA" w:rsidP="00DE33DB">
      <w:pPr>
        <w:pStyle w:val="Style9"/>
        <w:widowControl/>
        <w:spacing w:after="240" w:line="276" w:lineRule="auto"/>
        <w:jc w:val="both"/>
      </w:pPr>
      <w:r w:rsidRPr="00890FED">
        <w:rPr>
          <w:bCs/>
          <w:iCs/>
        </w:rPr>
        <w:t xml:space="preserve">Особое значение дисциплина имеет при формировании и развитии </w:t>
      </w:r>
      <w:r w:rsidRPr="00890FED">
        <w:t>ОК </w:t>
      </w:r>
      <w:r>
        <w:t>0</w:t>
      </w:r>
      <w:r w:rsidRPr="00890FED">
        <w:t>1, ОК </w:t>
      </w:r>
      <w:r>
        <w:t>0</w:t>
      </w:r>
      <w:r w:rsidRPr="00890FED">
        <w:t>2, ОК </w:t>
      </w:r>
      <w:r>
        <w:t>0</w:t>
      </w:r>
      <w:r w:rsidRPr="00890FED">
        <w:t>4, ОК </w:t>
      </w:r>
      <w:r>
        <w:t>0</w:t>
      </w:r>
      <w:r w:rsidRPr="00890FED">
        <w:t>7</w:t>
      </w:r>
      <w:r>
        <w:t>, ПК 1.1, ПК 1.2, ПК 1.3</w:t>
      </w:r>
      <w:r w:rsidR="003E3419">
        <w:t xml:space="preserve"> ПК 2.1, ПК 3.2</w:t>
      </w:r>
    </w:p>
    <w:p w:rsidR="00DE33DB" w:rsidRPr="00890FED" w:rsidRDefault="00DE33DB" w:rsidP="007864DA">
      <w:pPr>
        <w:spacing w:after="0" w:line="240" w:lineRule="auto"/>
        <w:ind w:firstLine="709"/>
        <w:jc w:val="both"/>
        <w:rPr>
          <w:rFonts w:ascii="Times New Roman" w:hAnsi="Times New Roman"/>
          <w:sz w:val="24"/>
          <w:szCs w:val="24"/>
        </w:rPr>
      </w:pPr>
    </w:p>
    <w:p w:rsidR="007864DA" w:rsidRPr="006E0282" w:rsidRDefault="007864DA" w:rsidP="007864DA">
      <w:pPr>
        <w:pStyle w:val="a7"/>
        <w:numPr>
          <w:ilvl w:val="1"/>
          <w:numId w:val="2"/>
        </w:numPr>
        <w:spacing w:after="0"/>
        <w:jc w:val="both"/>
        <w:rPr>
          <w:b/>
        </w:rPr>
      </w:pPr>
      <w:r w:rsidRPr="006E0282">
        <w:rPr>
          <w:b/>
        </w:rPr>
        <w:t>Цель и планируемые результаты освоения дисциплины</w:t>
      </w:r>
    </w:p>
    <w:p w:rsidR="007864DA" w:rsidRDefault="007864DA" w:rsidP="007864DA">
      <w:pPr>
        <w:suppressAutoHyphens/>
        <w:spacing w:after="0"/>
        <w:jc w:val="both"/>
        <w:rPr>
          <w:rFonts w:ascii="Times New Roman" w:hAnsi="Times New Roman"/>
          <w:sz w:val="24"/>
          <w:szCs w:val="24"/>
        </w:rPr>
      </w:pPr>
      <w:r w:rsidRPr="00890FE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3288"/>
        <w:gridCol w:w="3006"/>
        <w:gridCol w:w="2150"/>
      </w:tblGrid>
      <w:tr w:rsidR="003E3419" w:rsidRPr="00E25048" w:rsidTr="003E3419">
        <w:tc>
          <w:tcPr>
            <w:tcW w:w="1129" w:type="dxa"/>
            <w:tcBorders>
              <w:top w:val="single" w:sz="4" w:space="0" w:color="auto"/>
              <w:left w:val="single" w:sz="4" w:space="0" w:color="auto"/>
              <w:right w:val="single" w:sz="4" w:space="0" w:color="auto"/>
            </w:tcBorders>
            <w:vAlign w:val="center"/>
          </w:tcPr>
          <w:p w:rsidR="003E3419" w:rsidRPr="00EC6BF5" w:rsidRDefault="003E3419" w:rsidP="003E3419">
            <w:pPr>
              <w:spacing w:after="0" w:line="240" w:lineRule="auto"/>
              <w:jc w:val="center"/>
              <w:rPr>
                <w:rFonts w:ascii="Times New Roman" w:hAnsi="Times New Roman"/>
                <w:b/>
                <w:bCs/>
                <w:i/>
                <w:sz w:val="24"/>
                <w:szCs w:val="24"/>
              </w:rPr>
            </w:pPr>
            <w:r w:rsidRPr="00EC6BF5">
              <w:rPr>
                <w:rFonts w:ascii="Times New Roman" w:hAnsi="Times New Roman"/>
                <w:b/>
                <w:bCs/>
                <w:sz w:val="24"/>
                <w:szCs w:val="24"/>
              </w:rPr>
              <w:t>Код ОК, ПК</w:t>
            </w:r>
          </w:p>
        </w:tc>
        <w:tc>
          <w:tcPr>
            <w:tcW w:w="3214" w:type="dxa"/>
            <w:tcBorders>
              <w:top w:val="single" w:sz="4" w:space="0" w:color="auto"/>
              <w:left w:val="single" w:sz="4" w:space="0" w:color="auto"/>
              <w:right w:val="single" w:sz="4" w:space="0" w:color="auto"/>
            </w:tcBorders>
            <w:vAlign w:val="center"/>
          </w:tcPr>
          <w:p w:rsidR="003E3419" w:rsidRPr="00EC6BF5" w:rsidRDefault="003E3419" w:rsidP="003E3419">
            <w:pPr>
              <w:spacing w:after="0" w:line="240" w:lineRule="auto"/>
              <w:jc w:val="center"/>
              <w:rPr>
                <w:rFonts w:ascii="Times New Roman" w:hAnsi="Times New Roman"/>
                <w:b/>
                <w:bCs/>
                <w:sz w:val="24"/>
                <w:szCs w:val="24"/>
              </w:rPr>
            </w:pPr>
            <w:r w:rsidRPr="00EC6BF5">
              <w:rPr>
                <w:rFonts w:ascii="Times New Roman" w:hAnsi="Times New Roman"/>
                <w:b/>
                <w:bCs/>
                <w:sz w:val="24"/>
                <w:szCs w:val="24"/>
              </w:rPr>
              <w:t>Уметь</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3E3419" w:rsidRPr="00EC6BF5" w:rsidRDefault="003E3419" w:rsidP="003E3419">
            <w:pPr>
              <w:spacing w:after="0" w:line="240" w:lineRule="auto"/>
              <w:jc w:val="center"/>
              <w:rPr>
                <w:rFonts w:ascii="Times New Roman" w:hAnsi="Times New Roman"/>
                <w:b/>
                <w:bCs/>
                <w:i/>
                <w:sz w:val="24"/>
                <w:szCs w:val="24"/>
              </w:rPr>
            </w:pPr>
            <w:r w:rsidRPr="00EC6BF5">
              <w:rPr>
                <w:rFonts w:ascii="Times New Roman" w:hAnsi="Times New Roman"/>
                <w:b/>
                <w:bCs/>
                <w:sz w:val="24"/>
                <w:szCs w:val="24"/>
              </w:rPr>
              <w:t>Знать</w:t>
            </w:r>
          </w:p>
        </w:tc>
        <w:tc>
          <w:tcPr>
            <w:tcW w:w="2150" w:type="dxa"/>
            <w:tcBorders>
              <w:top w:val="single" w:sz="4" w:space="0" w:color="auto"/>
              <w:left w:val="single" w:sz="4" w:space="0" w:color="auto"/>
              <w:bottom w:val="single" w:sz="4" w:space="0" w:color="auto"/>
              <w:right w:val="single" w:sz="4" w:space="0" w:color="auto"/>
            </w:tcBorders>
            <w:vAlign w:val="center"/>
          </w:tcPr>
          <w:p w:rsidR="003E3419" w:rsidRPr="00EC6BF5" w:rsidRDefault="003E3419" w:rsidP="003E3419">
            <w:pPr>
              <w:spacing w:after="0" w:line="240" w:lineRule="auto"/>
              <w:jc w:val="center"/>
              <w:rPr>
                <w:rFonts w:ascii="Times New Roman" w:hAnsi="Times New Roman"/>
                <w:b/>
                <w:bCs/>
                <w:i/>
                <w:sz w:val="24"/>
                <w:szCs w:val="24"/>
              </w:rPr>
            </w:pPr>
            <w:r w:rsidRPr="00EC6BF5">
              <w:rPr>
                <w:rFonts w:ascii="Times New Roman" w:hAnsi="Times New Roman"/>
                <w:b/>
                <w:bCs/>
                <w:sz w:val="24"/>
                <w:szCs w:val="24"/>
              </w:rPr>
              <w:t>Владеть навыками</w:t>
            </w:r>
          </w:p>
        </w:tc>
      </w:tr>
      <w:tr w:rsidR="003E3419" w:rsidRPr="00E25048" w:rsidTr="003E3419">
        <w:trPr>
          <w:trHeight w:val="5859"/>
        </w:trPr>
        <w:tc>
          <w:tcPr>
            <w:tcW w:w="1129"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6A26B5">
              <w:rPr>
                <w:rFonts w:ascii="Times New Roman" w:hAnsi="Times New Roman"/>
                <w:bCs/>
                <w:sz w:val="24"/>
                <w:szCs w:val="24"/>
              </w:rPr>
              <w:t>01</w:t>
            </w:r>
          </w:p>
        </w:tc>
        <w:tc>
          <w:tcPr>
            <w:tcW w:w="3214" w:type="dxa"/>
            <w:tcBorders>
              <w:top w:val="single" w:sz="4" w:space="0" w:color="auto"/>
              <w:left w:val="single" w:sz="4" w:space="0" w:color="auto"/>
              <w:right w:val="single" w:sz="4" w:space="0" w:color="auto"/>
            </w:tcBorders>
          </w:tcPr>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выявлять и эффективно искать информацию, необходимую для решения задачи и/или проблемы;</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владеть актуальными методами работы в профессиональной и смежных сферах;</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3006" w:type="dxa"/>
            <w:tcBorders>
              <w:top w:val="single" w:sz="4" w:space="0" w:color="auto"/>
              <w:left w:val="single" w:sz="4" w:space="0" w:color="auto"/>
              <w:right w:val="single" w:sz="4" w:space="0" w:color="auto"/>
            </w:tcBorders>
            <w:shd w:val="clear" w:color="auto" w:fill="auto"/>
          </w:tcPr>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актуальный профессиональный и социальный контекст, в котором приходится работать и жить;</w:t>
            </w:r>
          </w:p>
          <w:p w:rsidR="003E3419" w:rsidRPr="006A26B5" w:rsidRDefault="003E3419" w:rsidP="003E3419">
            <w:pPr>
              <w:spacing w:after="0" w:line="240" w:lineRule="auto"/>
              <w:rPr>
                <w:rFonts w:ascii="Times New Roman" w:hAnsi="Times New Roman"/>
                <w:bCs/>
                <w:i/>
                <w:sz w:val="24"/>
                <w:szCs w:val="24"/>
              </w:rPr>
            </w:pPr>
            <w:r w:rsidRPr="006A26B5">
              <w:rPr>
                <w:rFonts w:ascii="Times New Roman" w:hAnsi="Times New Roman"/>
                <w:sz w:val="24"/>
                <w:szCs w:val="24"/>
              </w:rPr>
              <w:t>- структура плана для решения задач, алгоритмы выполнения работ в профессиональной и смежных областях;</w:t>
            </w:r>
          </w:p>
          <w:p w:rsidR="003E3419" w:rsidRPr="006A26B5" w:rsidRDefault="003E3419" w:rsidP="003E3419">
            <w:pPr>
              <w:spacing w:after="0" w:line="240" w:lineRule="auto"/>
              <w:rPr>
                <w:rFonts w:ascii="Times New Roman" w:hAnsi="Times New Roman"/>
                <w:bCs/>
                <w:i/>
                <w:sz w:val="24"/>
                <w:szCs w:val="24"/>
              </w:rPr>
            </w:pPr>
            <w:r w:rsidRPr="006A26B5">
              <w:rPr>
                <w:rFonts w:ascii="Times New Roman" w:hAnsi="Times New Roman"/>
                <w:sz w:val="24"/>
                <w:szCs w:val="24"/>
              </w:rPr>
              <w:t>- основные источники информации и ресурсы для решения задач и/или проблем в профессиональном и/или социальном контексте;</w:t>
            </w:r>
          </w:p>
          <w:p w:rsidR="003E3419" w:rsidRPr="006A26B5" w:rsidRDefault="003E3419" w:rsidP="003E3419">
            <w:pPr>
              <w:spacing w:after="0" w:line="240" w:lineRule="auto"/>
              <w:rPr>
                <w:rFonts w:ascii="Times New Roman" w:hAnsi="Times New Roman"/>
                <w:bCs/>
                <w:i/>
                <w:sz w:val="24"/>
                <w:szCs w:val="24"/>
              </w:rPr>
            </w:pPr>
            <w:r w:rsidRPr="006A26B5">
              <w:rPr>
                <w:rFonts w:ascii="Times New Roman" w:hAnsi="Times New Roman"/>
                <w:sz w:val="24"/>
                <w:szCs w:val="24"/>
              </w:rPr>
              <w:t>- методы работы в профессиональной и смежных сферах;</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порядок оценки результатов решения задач профессиональной деятельности</w:t>
            </w:r>
          </w:p>
        </w:tc>
        <w:tc>
          <w:tcPr>
            <w:tcW w:w="2150"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i/>
                <w:sz w:val="24"/>
                <w:szCs w:val="24"/>
              </w:rPr>
            </w:pPr>
            <w:r w:rsidRPr="006A26B5">
              <w:rPr>
                <w:rFonts w:ascii="Times New Roman" w:hAnsi="Times New Roman"/>
                <w:bCs/>
                <w:i/>
                <w:sz w:val="24"/>
                <w:szCs w:val="24"/>
              </w:rPr>
              <w:t>-</w:t>
            </w:r>
          </w:p>
        </w:tc>
      </w:tr>
      <w:tr w:rsidR="003E3419" w:rsidRPr="00E25048" w:rsidTr="003E3419">
        <w:trPr>
          <w:trHeight w:val="1967"/>
        </w:trPr>
        <w:tc>
          <w:tcPr>
            <w:tcW w:w="1129"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lastRenderedPageBreak/>
              <w:t>ОК.</w:t>
            </w:r>
            <w:r w:rsidRPr="00E25048">
              <w:rPr>
                <w:rFonts w:ascii="Times New Roman" w:hAnsi="Times New Roman"/>
                <w:bCs/>
                <w:sz w:val="24"/>
                <w:szCs w:val="24"/>
              </w:rPr>
              <w:t>02</w:t>
            </w:r>
          </w:p>
        </w:tc>
        <w:tc>
          <w:tcPr>
            <w:tcW w:w="3214" w:type="dxa"/>
            <w:tcBorders>
              <w:top w:val="single" w:sz="4" w:space="0" w:color="auto"/>
              <w:left w:val="single" w:sz="4" w:space="0" w:color="auto"/>
              <w:right w:val="single" w:sz="4" w:space="0" w:color="auto"/>
            </w:tcBorders>
          </w:tcPr>
          <w:p w:rsidR="003E3419"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определять задачи для поиска информации, планировать процесс поиска, выбирать необходимые источники информации;</w:t>
            </w:r>
          </w:p>
          <w:p w:rsidR="003E3419" w:rsidRPr="006A26B5"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выделять наиболее</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номенклатура информационных источников, применяемых в профессиональной деятельности;</w:t>
            </w:r>
          </w:p>
          <w:p w:rsidR="003E3419" w:rsidRPr="006A26B5"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приемы структурирования</w:t>
            </w:r>
          </w:p>
        </w:tc>
        <w:tc>
          <w:tcPr>
            <w:tcW w:w="2150"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i/>
                <w:sz w:val="24"/>
                <w:szCs w:val="24"/>
              </w:rPr>
            </w:pPr>
            <w:r>
              <w:rPr>
                <w:rFonts w:ascii="Times New Roman" w:hAnsi="Times New Roman"/>
                <w:bCs/>
                <w:i/>
                <w:sz w:val="24"/>
                <w:szCs w:val="24"/>
              </w:rPr>
              <w:t>-</w:t>
            </w:r>
          </w:p>
        </w:tc>
      </w:tr>
      <w:tr w:rsidR="003E3419" w:rsidRPr="00E25048" w:rsidTr="003E3419">
        <w:trPr>
          <w:trHeight w:val="4931"/>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значимое в перечне информации,структурировать получаемую информацию, оформлять результаты поиска;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оценивать практическую значимость результатов поиска;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применять средства информационных технологий для решения профессиональных задач;</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использовать современное программное обеспечение в профессиональной деятельности;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использовать различные цифровые средства для решения профессиональных задач;</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информации;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формат оформления результатов поиска информации;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современные средства и устройства информатизации, порядок их применения;</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программное обеспечение в профессиональной деятельности, в том числе цифровые средства</w:t>
            </w:r>
          </w:p>
        </w:tc>
        <w:tc>
          <w:tcPr>
            <w:tcW w:w="2150" w:type="dxa"/>
            <w:tcBorders>
              <w:top w:val="single" w:sz="4" w:space="0" w:color="auto"/>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p>
        </w:tc>
      </w:tr>
      <w:tr w:rsidR="003E3419" w:rsidRPr="00E25048" w:rsidTr="003E3419">
        <w:trPr>
          <w:trHeight w:val="1022"/>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E25048">
              <w:rPr>
                <w:rFonts w:ascii="Times New Roman" w:hAnsi="Times New Roman"/>
                <w:bCs/>
                <w:sz w:val="24"/>
                <w:szCs w:val="24"/>
              </w:rPr>
              <w:t>04</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pacing w:val="-4"/>
                <w:sz w:val="24"/>
                <w:szCs w:val="24"/>
              </w:rPr>
              <w:t>- организовывать работу коллектива и команды;</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pacing w:val="-4"/>
                <w:sz w:val="24"/>
                <w:szCs w:val="24"/>
              </w:rPr>
              <w:t>- взаимодействовать с коллегами, руководством, клиентами в ходе профессиональной деятельности</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психологические основы деятельности коллектива;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психологические особенности личности</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r w:rsidRPr="00E25048">
              <w:rPr>
                <w:rFonts w:ascii="Times New Roman" w:hAnsi="Times New Roman"/>
                <w:bCs/>
                <w:i/>
                <w:sz w:val="24"/>
                <w:szCs w:val="24"/>
              </w:rPr>
              <w:t>-</w:t>
            </w:r>
          </w:p>
        </w:tc>
      </w:tr>
      <w:tr w:rsidR="003E3419" w:rsidRPr="00E25048" w:rsidTr="003E3419">
        <w:trPr>
          <w:trHeight w:val="1538"/>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E25048">
              <w:rPr>
                <w:rFonts w:ascii="Times New Roman" w:hAnsi="Times New Roman"/>
                <w:bCs/>
                <w:sz w:val="24"/>
                <w:szCs w:val="24"/>
              </w:rPr>
              <w:t>05</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грамотно излагать свои мысли и оформлять документы по профессиональной тематике на государственном языке;</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проявлять толерантность в рабочем коллективе</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правила оформления документов;</w:t>
            </w:r>
          </w:p>
          <w:p w:rsidR="003E3419" w:rsidRPr="00574D5E" w:rsidRDefault="003E3419" w:rsidP="003E3419">
            <w:pPr>
              <w:spacing w:after="0" w:line="240" w:lineRule="auto"/>
              <w:rPr>
                <w:rFonts w:ascii="Times New Roman" w:hAnsi="Times New Roman"/>
                <w:bCs/>
                <w:i/>
                <w:sz w:val="24"/>
                <w:szCs w:val="24"/>
              </w:rPr>
            </w:pPr>
            <w:r w:rsidRPr="00574D5E">
              <w:rPr>
                <w:rFonts w:ascii="Times New Roman" w:hAnsi="Times New Roman"/>
                <w:sz w:val="24"/>
                <w:szCs w:val="24"/>
              </w:rPr>
              <w:t>- правила построения устных сообщений;</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особенности социального и культурного контекста;</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r w:rsidRPr="00E25048">
              <w:rPr>
                <w:rFonts w:ascii="Times New Roman" w:hAnsi="Times New Roman"/>
                <w:bCs/>
                <w:i/>
                <w:sz w:val="24"/>
                <w:szCs w:val="24"/>
              </w:rPr>
              <w:t>-</w:t>
            </w:r>
          </w:p>
        </w:tc>
      </w:tr>
      <w:tr w:rsidR="003E3419" w:rsidRPr="00E25048" w:rsidTr="003E3419">
        <w:trPr>
          <w:trHeight w:val="286"/>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E25048">
              <w:rPr>
                <w:rFonts w:ascii="Times New Roman" w:hAnsi="Times New Roman"/>
                <w:bCs/>
                <w:sz w:val="24"/>
                <w:szCs w:val="24"/>
              </w:rPr>
              <w:t>07</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соблюдать нормы экологической безопасности;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xml:space="preserve">- определять направления ресурсосбережения в рамках профессиональной деятельности по </w:t>
            </w:r>
            <w:r w:rsidRPr="00574D5E">
              <w:rPr>
                <w:rFonts w:ascii="Times New Roman" w:hAnsi="Times New Roman"/>
                <w:iCs/>
                <w:sz w:val="24"/>
                <w:szCs w:val="24"/>
              </w:rPr>
              <w:t>специальности;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xml:space="preserve">- организовывать профессиональную деятельность с соблюдением принципов бережливого </w:t>
            </w:r>
            <w:r w:rsidRPr="00574D5E">
              <w:rPr>
                <w:rFonts w:ascii="Times New Roman" w:hAnsi="Times New Roman"/>
                <w:sz w:val="24"/>
                <w:szCs w:val="24"/>
              </w:rPr>
              <w:lastRenderedPageBreak/>
              <w:t>производства;</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организовывать профессиональную деятельность с учетом </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lastRenderedPageBreak/>
              <w:t>- правила экологической безопасности при ведении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основные ресурсы, задействованные в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пути обеспечения ресурсосбережения;</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принципы бережливого </w:t>
            </w:r>
            <w:r w:rsidRPr="00574D5E">
              <w:rPr>
                <w:rFonts w:ascii="Times New Roman" w:hAnsi="Times New Roman"/>
                <w:sz w:val="24"/>
                <w:szCs w:val="24"/>
              </w:rPr>
              <w:lastRenderedPageBreak/>
              <w:t>производства;</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основные направления изменения климатических условий региона;</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правила поведения в </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r>
              <w:rPr>
                <w:rFonts w:ascii="Times New Roman" w:hAnsi="Times New Roman"/>
                <w:bCs/>
                <w:i/>
                <w:sz w:val="24"/>
                <w:szCs w:val="24"/>
              </w:rPr>
              <w:lastRenderedPageBreak/>
              <w:t>-</w:t>
            </w:r>
          </w:p>
        </w:tc>
      </w:tr>
      <w:tr w:rsidR="003E3419" w:rsidRPr="00E25048" w:rsidTr="003E3419">
        <w:trPr>
          <w:trHeight w:val="1127"/>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знаний об изменении климатических условий региона;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эффективно действовать в чрезвычайных ситуациях</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чрезвычайных ситуациях</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p>
        </w:tc>
      </w:tr>
      <w:tr w:rsidR="003E3419" w:rsidRPr="00E25048" w:rsidTr="003E3419">
        <w:trPr>
          <w:trHeight w:val="4584"/>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1.1</w:t>
            </w:r>
            <w:r>
              <w:rPr>
                <w:rFonts w:ascii="Times New Roman" w:hAnsi="Times New Roman"/>
                <w:bCs/>
                <w:sz w:val="24"/>
                <w:szCs w:val="24"/>
              </w:rPr>
              <w:t>.</w:t>
            </w:r>
          </w:p>
          <w:p w:rsidR="003E3419" w:rsidRPr="00E25048"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1.2</w:t>
            </w:r>
            <w:r>
              <w:rPr>
                <w:rFonts w:ascii="Times New Roman" w:hAnsi="Times New Roman"/>
                <w:bCs/>
                <w:sz w:val="24"/>
                <w:szCs w:val="24"/>
              </w:rPr>
              <w:t>.</w:t>
            </w:r>
          </w:p>
          <w:p w:rsidR="003E3419"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1.3</w:t>
            </w:r>
            <w:r>
              <w:rPr>
                <w:rFonts w:ascii="Times New Roman" w:hAnsi="Times New Roman"/>
                <w:bCs/>
                <w:sz w:val="24"/>
                <w:szCs w:val="24"/>
              </w:rPr>
              <w:t>.</w:t>
            </w:r>
          </w:p>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ПК 2.1.</w:t>
            </w:r>
          </w:p>
          <w:p w:rsidR="003E3419" w:rsidRPr="00E25048"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3.2</w:t>
            </w:r>
            <w:r>
              <w:rPr>
                <w:rFonts w:ascii="Times New Roman" w:hAnsi="Times New Roman"/>
                <w:bCs/>
                <w:sz w:val="24"/>
                <w:szCs w:val="24"/>
              </w:rPr>
              <w:t>.</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проводить анализ травмоопасных и вредных факторов в сфере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использовать индивидуальные и коллективные средства защиты;</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sz w:val="24"/>
                <w:szCs w:val="24"/>
              </w:rPr>
            </w:pPr>
            <w:r w:rsidRPr="00574D5E">
              <w:rPr>
                <w:sz w:val="24"/>
                <w:szCs w:val="24"/>
              </w:rPr>
              <w:t>– </w:t>
            </w:r>
            <w:r w:rsidRPr="00574D5E">
              <w:rPr>
                <w:rFonts w:ascii="Times New Roman" w:hAnsi="Times New Roman"/>
                <w:sz w:val="24"/>
                <w:szCs w:val="24"/>
              </w:rPr>
              <w:t>особенности обеспечения безопасных условий труда в сфере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правовые, нормативные и организационные основы охраны труда в организации;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правила техники безопасности, промышленной санитарии;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виды и периодичность инструктажа</w:t>
            </w:r>
          </w:p>
        </w:tc>
        <w:tc>
          <w:tcPr>
            <w:tcW w:w="2150"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bCs/>
                <w:sz w:val="24"/>
                <w:szCs w:val="24"/>
              </w:rPr>
              <w:t xml:space="preserve">- соблюдения </w:t>
            </w:r>
            <w:r w:rsidRPr="00574D5E">
              <w:rPr>
                <w:rFonts w:ascii="Times New Roman" w:hAnsi="Times New Roman"/>
                <w:sz w:val="24"/>
                <w:szCs w:val="24"/>
              </w:rPr>
              <w:t>правил охраны труда, техники безопасности и производственной санитарии в профессиональной деятельности</w:t>
            </w:r>
          </w:p>
        </w:tc>
      </w:tr>
    </w:tbl>
    <w:p w:rsidR="003E3419" w:rsidRPr="00574D5E" w:rsidRDefault="003E3419" w:rsidP="003E3419">
      <w:pPr>
        <w:spacing w:after="0" w:line="240" w:lineRule="auto"/>
        <w:contextualSpacing/>
        <w:rPr>
          <w:rFonts w:ascii="Times New Roman" w:hAnsi="Times New Roman"/>
          <w:bCs/>
          <w:sz w:val="24"/>
          <w:szCs w:val="24"/>
        </w:rPr>
      </w:pPr>
    </w:p>
    <w:p w:rsidR="003E3419" w:rsidRPr="00574D5E" w:rsidRDefault="003E3419" w:rsidP="003E3419">
      <w:pPr>
        <w:spacing w:after="0" w:line="240" w:lineRule="auto"/>
        <w:ind w:left="720"/>
        <w:contextualSpacing/>
        <w:rPr>
          <w:rFonts w:ascii="Times New Roman" w:hAnsi="Times New Roman"/>
          <w:bCs/>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Pr="00890FED" w:rsidRDefault="003E3419" w:rsidP="007864DA">
      <w:pPr>
        <w:suppressAutoHyphens/>
        <w:spacing w:after="0"/>
        <w:jc w:val="both"/>
        <w:rPr>
          <w:rFonts w:ascii="Times New Roman" w:hAnsi="Times New Roman"/>
          <w:sz w:val="24"/>
          <w:szCs w:val="24"/>
          <w:lang w:eastAsia="en-US"/>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Pr="00890FED" w:rsidRDefault="007864DA" w:rsidP="007864DA">
      <w:pPr>
        <w:spacing w:after="0" w:line="240" w:lineRule="auto"/>
        <w:jc w:val="center"/>
        <w:rPr>
          <w:rFonts w:ascii="Times New Roman" w:hAnsi="Times New Roman"/>
          <w:b/>
          <w:sz w:val="24"/>
          <w:szCs w:val="24"/>
        </w:rPr>
      </w:pPr>
      <w:r w:rsidRPr="00890FED">
        <w:rPr>
          <w:rFonts w:ascii="Times New Roman" w:hAnsi="Times New Roman"/>
          <w:b/>
          <w:sz w:val="24"/>
          <w:szCs w:val="24"/>
        </w:rPr>
        <w:t xml:space="preserve">2. СТРУКТУРА И СОДЕРЖАНИЕ УЧЕБНОЙ ДИСЦИПЛИНЫ </w:t>
      </w:r>
    </w:p>
    <w:p w:rsidR="007864DA" w:rsidRPr="00890FED" w:rsidRDefault="007864DA" w:rsidP="007864DA">
      <w:pPr>
        <w:spacing w:before="240" w:after="120" w:line="240" w:lineRule="auto"/>
        <w:ind w:firstLine="708"/>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p w:rsidR="007864DA" w:rsidRDefault="007864DA" w:rsidP="007864DA">
      <w:pPr>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71"/>
        <w:gridCol w:w="2800"/>
      </w:tblGrid>
      <w:tr w:rsidR="007864DA" w:rsidRPr="00E9560D" w:rsidTr="003E3419">
        <w:tc>
          <w:tcPr>
            <w:tcW w:w="6771" w:type="dxa"/>
          </w:tcPr>
          <w:p w:rsidR="007864DA" w:rsidRPr="007864DA" w:rsidRDefault="007864DA" w:rsidP="003E3419">
            <w:pPr>
              <w:spacing w:after="0" w:line="403" w:lineRule="auto"/>
              <w:jc w:val="center"/>
              <w:rPr>
                <w:rFonts w:ascii="Times New Roman" w:hAnsi="Times New Roman"/>
                <w:sz w:val="24"/>
                <w:szCs w:val="24"/>
              </w:rPr>
            </w:pPr>
            <w:r w:rsidRPr="007864DA">
              <w:rPr>
                <w:rFonts w:ascii="Times New Roman" w:hAnsi="Times New Roman"/>
                <w:b/>
                <w:bCs/>
                <w:sz w:val="24"/>
                <w:szCs w:val="24"/>
              </w:rPr>
              <w:t>Вид учебной работы</w:t>
            </w:r>
          </w:p>
        </w:tc>
        <w:tc>
          <w:tcPr>
            <w:tcW w:w="2800" w:type="dxa"/>
          </w:tcPr>
          <w:p w:rsidR="007864DA" w:rsidRPr="007864DA" w:rsidRDefault="007864DA" w:rsidP="003E3419">
            <w:pPr>
              <w:spacing w:after="0" w:line="403" w:lineRule="auto"/>
              <w:jc w:val="center"/>
              <w:rPr>
                <w:rFonts w:ascii="Times New Roman" w:hAnsi="Times New Roman"/>
                <w:sz w:val="24"/>
                <w:szCs w:val="24"/>
              </w:rPr>
            </w:pPr>
            <w:r w:rsidRPr="007864DA">
              <w:rPr>
                <w:rFonts w:ascii="Times New Roman" w:hAnsi="Times New Roman"/>
                <w:b/>
                <w:bCs/>
                <w:w w:val="99"/>
                <w:sz w:val="24"/>
                <w:szCs w:val="24"/>
              </w:rPr>
              <w:t>Объем часов</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b/>
                <w:bCs/>
                <w:sz w:val="24"/>
                <w:szCs w:val="24"/>
              </w:rPr>
            </w:pPr>
            <w:r>
              <w:rPr>
                <w:rFonts w:ascii="Times New Roman" w:hAnsi="Times New Roman"/>
                <w:b/>
                <w:bCs/>
                <w:sz w:val="24"/>
                <w:szCs w:val="24"/>
              </w:rPr>
              <w:t>Максимальная учебная нагрузка</w:t>
            </w:r>
          </w:p>
        </w:tc>
        <w:tc>
          <w:tcPr>
            <w:tcW w:w="2800" w:type="dxa"/>
            <w:vAlign w:val="center"/>
          </w:tcPr>
          <w:p w:rsidR="007864DA" w:rsidRDefault="00D81F2A" w:rsidP="003E3419">
            <w:pPr>
              <w:spacing w:after="0" w:line="403" w:lineRule="auto"/>
              <w:jc w:val="center"/>
              <w:rPr>
                <w:rFonts w:ascii="Times New Roman" w:hAnsi="Times New Roman"/>
                <w:b/>
                <w:sz w:val="24"/>
                <w:szCs w:val="24"/>
              </w:rPr>
            </w:pPr>
            <w:r>
              <w:rPr>
                <w:rFonts w:ascii="Times New Roman" w:hAnsi="Times New Roman"/>
                <w:b/>
                <w:sz w:val="24"/>
                <w:szCs w:val="24"/>
              </w:rPr>
              <w:t>62</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b/>
                <w:bCs/>
                <w:sz w:val="24"/>
                <w:szCs w:val="24"/>
              </w:rPr>
              <w:t>Объем образовательной программы учебной дисциплины</w:t>
            </w:r>
          </w:p>
        </w:tc>
        <w:tc>
          <w:tcPr>
            <w:tcW w:w="2800" w:type="dxa"/>
            <w:vAlign w:val="center"/>
          </w:tcPr>
          <w:p w:rsidR="007864DA" w:rsidRPr="007864DA" w:rsidRDefault="007864DA" w:rsidP="003E3419">
            <w:pPr>
              <w:spacing w:after="0" w:line="403" w:lineRule="auto"/>
              <w:jc w:val="center"/>
              <w:rPr>
                <w:rFonts w:ascii="Times New Roman" w:hAnsi="Times New Roman"/>
                <w:b/>
                <w:sz w:val="24"/>
                <w:szCs w:val="24"/>
              </w:rPr>
            </w:pPr>
            <w:r>
              <w:rPr>
                <w:rFonts w:ascii="Times New Roman" w:hAnsi="Times New Roman"/>
                <w:b/>
                <w:sz w:val="24"/>
                <w:szCs w:val="24"/>
              </w:rPr>
              <w:t>48</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в том числе:</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теоретическое обучение</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Pr>
                <w:rFonts w:ascii="Times New Roman" w:hAnsi="Times New Roman"/>
                <w:sz w:val="24"/>
                <w:szCs w:val="24"/>
              </w:rPr>
              <w:t>30</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практические занятия</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Pr>
                <w:rFonts w:ascii="Times New Roman" w:hAnsi="Times New Roman"/>
                <w:sz w:val="24"/>
                <w:szCs w:val="24"/>
              </w:rPr>
              <w:t>18</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 xml:space="preserve">Практические  занятия в форме практической подготовки </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Pr>
                <w:rFonts w:ascii="Times New Roman" w:hAnsi="Times New Roman"/>
                <w:sz w:val="24"/>
                <w:szCs w:val="24"/>
              </w:rPr>
              <w:t>1</w:t>
            </w:r>
            <w:r w:rsidRPr="007864DA">
              <w:rPr>
                <w:rFonts w:ascii="Times New Roman" w:hAnsi="Times New Roman"/>
                <w:sz w:val="24"/>
                <w:szCs w:val="24"/>
              </w:rPr>
              <w:t>8</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лабораторные работы в форме практической подготовки</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Самостоятельная работа</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sidRPr="007864DA">
              <w:rPr>
                <w:rFonts w:ascii="Times New Roman" w:hAnsi="Times New Roman"/>
                <w:sz w:val="24"/>
                <w:szCs w:val="24"/>
              </w:rPr>
              <w:t>14</w:t>
            </w:r>
          </w:p>
        </w:tc>
      </w:tr>
      <w:tr w:rsidR="007864DA" w:rsidRPr="00E9560D" w:rsidTr="003E3419">
        <w:tc>
          <w:tcPr>
            <w:tcW w:w="6771" w:type="dxa"/>
          </w:tcPr>
          <w:p w:rsidR="007864DA" w:rsidRPr="007864DA" w:rsidRDefault="007864DA" w:rsidP="00B0752C">
            <w:pPr>
              <w:spacing w:after="0" w:line="403" w:lineRule="auto"/>
              <w:rPr>
                <w:rFonts w:ascii="Times New Roman" w:hAnsi="Times New Roman"/>
                <w:sz w:val="24"/>
                <w:szCs w:val="24"/>
              </w:rPr>
            </w:pPr>
            <w:r w:rsidRPr="007864DA">
              <w:rPr>
                <w:rFonts w:ascii="Times New Roman" w:hAnsi="Times New Roman"/>
                <w:sz w:val="24"/>
                <w:szCs w:val="24"/>
              </w:rPr>
              <w:t>Промежуточная аттестация (в форме дифференцированного зачета)</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p>
        </w:tc>
      </w:tr>
    </w:tbl>
    <w:p w:rsidR="007864DA" w:rsidRPr="00890FED" w:rsidRDefault="007864DA" w:rsidP="007864DA">
      <w:pPr>
        <w:spacing w:after="0" w:line="240" w:lineRule="auto"/>
        <w:rPr>
          <w:rFonts w:ascii="Times New Roman" w:hAnsi="Times New Roman"/>
          <w:sz w:val="24"/>
          <w:szCs w:val="24"/>
        </w:rPr>
        <w:sectPr w:rsidR="007864DA" w:rsidRPr="00890FED" w:rsidSect="003E3419">
          <w:pgSz w:w="11900" w:h="16840"/>
          <w:pgMar w:top="1134" w:right="701" w:bottom="1134" w:left="1134" w:header="0" w:footer="737" w:gutter="0"/>
          <w:paperSrc w:first="15" w:other="15"/>
          <w:cols w:space="720"/>
          <w:noEndnote/>
          <w:docGrid w:linePitch="360"/>
        </w:sectPr>
      </w:pPr>
      <w:bookmarkStart w:id="0" w:name="_GoBack"/>
      <w:bookmarkEnd w:id="0"/>
    </w:p>
    <w:p w:rsidR="007864DA" w:rsidRPr="00890FED" w:rsidRDefault="007864DA" w:rsidP="007864DA">
      <w:pPr>
        <w:autoSpaceDE w:val="0"/>
        <w:autoSpaceDN w:val="0"/>
        <w:adjustRightInd w:val="0"/>
        <w:spacing w:after="120" w:line="240" w:lineRule="auto"/>
        <w:ind w:firstLine="708"/>
        <w:rPr>
          <w:rFonts w:ascii="Times New Roman" w:hAnsi="Times New Roman"/>
          <w:b/>
          <w:bCs/>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Style w:val="aa"/>
        <w:tblW w:w="14879" w:type="dxa"/>
        <w:tblLayout w:type="fixed"/>
        <w:tblCellMar>
          <w:left w:w="57" w:type="dxa"/>
          <w:right w:w="57" w:type="dxa"/>
        </w:tblCellMar>
        <w:tblLook w:val="04A0"/>
      </w:tblPr>
      <w:tblGrid>
        <w:gridCol w:w="2946"/>
        <w:gridCol w:w="7964"/>
        <w:gridCol w:w="1701"/>
        <w:gridCol w:w="2268"/>
      </w:tblGrid>
      <w:tr w:rsidR="007864DA" w:rsidRPr="00890FED" w:rsidTr="003E3419">
        <w:trPr>
          <w:trHeight w:val="284"/>
        </w:trPr>
        <w:tc>
          <w:tcPr>
            <w:tcW w:w="2946" w:type="dxa"/>
            <w:vAlign w:val="center"/>
          </w:tcPr>
          <w:p w:rsidR="007864DA" w:rsidRPr="00890FED" w:rsidRDefault="007864DA" w:rsidP="003E3419">
            <w:pPr>
              <w:autoSpaceDE w:val="0"/>
              <w:autoSpaceDN w:val="0"/>
              <w:adjustRightInd w:val="0"/>
              <w:jc w:val="center"/>
              <w:rPr>
                <w:rFonts w:ascii="Times New Roman" w:hAnsi="Times New Roman"/>
                <w:b/>
                <w:bCs/>
                <w:sz w:val="24"/>
                <w:szCs w:val="24"/>
              </w:rPr>
            </w:pPr>
            <w:r>
              <w:rPr>
                <w:rFonts w:ascii="Times New Roman" w:hAnsi="Times New Roman"/>
                <w:b/>
                <w:bCs/>
                <w:lang w:eastAsia="en-US"/>
              </w:rPr>
              <w:t xml:space="preserve">Наименование разделов </w:t>
            </w:r>
            <w:r>
              <w:rPr>
                <w:rFonts w:ascii="Times New Roman" w:hAnsi="Times New Roman"/>
                <w:b/>
                <w:bCs/>
                <w:lang w:eastAsia="en-US"/>
              </w:rPr>
              <w:br/>
              <w:t>и тем</w:t>
            </w:r>
          </w:p>
        </w:tc>
        <w:tc>
          <w:tcPr>
            <w:tcW w:w="7964" w:type="dxa"/>
            <w:vAlign w:val="center"/>
          </w:tcPr>
          <w:p w:rsidR="007864DA" w:rsidRPr="00890FED" w:rsidRDefault="007864DA" w:rsidP="003E3419">
            <w:pPr>
              <w:autoSpaceDE w:val="0"/>
              <w:autoSpaceDN w:val="0"/>
              <w:adjustRightInd w:val="0"/>
              <w:jc w:val="center"/>
              <w:rPr>
                <w:rFonts w:ascii="Times New Roman" w:hAnsi="Times New Roman"/>
                <w:b/>
                <w:bCs/>
                <w:sz w:val="24"/>
                <w:szCs w:val="24"/>
              </w:rPr>
            </w:pPr>
            <w:r>
              <w:rPr>
                <w:rFonts w:ascii="Times New Roman" w:hAnsi="Times New Roman"/>
                <w:b/>
                <w:bCs/>
                <w:lang w:eastAsia="en-US"/>
              </w:rPr>
              <w:t>Содержание учебного материала и формы организации деятельности обучающихся</w:t>
            </w:r>
          </w:p>
        </w:tc>
        <w:tc>
          <w:tcPr>
            <w:tcW w:w="1701" w:type="dxa"/>
            <w:vAlign w:val="center"/>
          </w:tcPr>
          <w:p w:rsidR="007864DA" w:rsidRPr="00890FED" w:rsidRDefault="007864DA" w:rsidP="003E3419">
            <w:pPr>
              <w:autoSpaceDE w:val="0"/>
              <w:autoSpaceDN w:val="0"/>
              <w:adjustRightInd w:val="0"/>
              <w:jc w:val="center"/>
              <w:rPr>
                <w:rFonts w:ascii="Times New Roman" w:hAnsi="Times New Roman"/>
                <w:b/>
                <w:bCs/>
                <w:sz w:val="24"/>
                <w:szCs w:val="24"/>
              </w:rPr>
            </w:pPr>
            <w:r>
              <w:rPr>
                <w:rFonts w:ascii="Times New Roman" w:hAnsi="Times New Roman"/>
                <w:b/>
                <w:bCs/>
                <w:lang w:eastAsia="en-US"/>
              </w:rPr>
              <w:t>Объем, акад. ч / в том числе в форме практической подготовки, акад. ч</w:t>
            </w:r>
          </w:p>
        </w:tc>
        <w:tc>
          <w:tcPr>
            <w:tcW w:w="2268" w:type="dxa"/>
            <w:vAlign w:val="center"/>
          </w:tcPr>
          <w:p w:rsidR="007864DA" w:rsidRPr="00890FED" w:rsidRDefault="007864DA" w:rsidP="003E3419">
            <w:pPr>
              <w:autoSpaceDE w:val="0"/>
              <w:autoSpaceDN w:val="0"/>
              <w:adjustRightInd w:val="0"/>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sidR="003E3419">
              <w:rPr>
                <w:rFonts w:ascii="Times New Roman" w:hAnsi="Times New Roman"/>
                <w:b/>
                <w:bCs/>
                <w:lang w:eastAsia="en-US"/>
              </w:rPr>
              <w:t xml:space="preserve"> </w:t>
            </w:r>
            <w:r>
              <w:rPr>
                <w:rFonts w:ascii="Times New Roman" w:hAnsi="Times New Roman"/>
                <w:b/>
                <w:bCs/>
                <w:lang w:eastAsia="en-US"/>
              </w:rPr>
              <w:t>формированию которых способствует элемент программы</w:t>
            </w:r>
          </w:p>
        </w:tc>
      </w:tr>
      <w:tr w:rsidR="007864DA" w:rsidRPr="00890FED" w:rsidTr="003E3419">
        <w:trPr>
          <w:trHeight w:val="284"/>
        </w:trPr>
        <w:tc>
          <w:tcPr>
            <w:tcW w:w="2946" w:type="dxa"/>
            <w:vAlign w:val="center"/>
          </w:tcPr>
          <w:p w:rsidR="007864DA" w:rsidRDefault="007864DA" w:rsidP="003E3419">
            <w:pPr>
              <w:autoSpaceDE w:val="0"/>
              <w:autoSpaceDN w:val="0"/>
              <w:adjustRightInd w:val="0"/>
              <w:jc w:val="center"/>
              <w:rPr>
                <w:rFonts w:ascii="Times New Roman" w:hAnsi="Times New Roman"/>
                <w:b/>
                <w:bCs/>
                <w:lang w:eastAsia="en-US"/>
              </w:rPr>
            </w:pPr>
          </w:p>
        </w:tc>
        <w:tc>
          <w:tcPr>
            <w:tcW w:w="7964" w:type="dxa"/>
            <w:vAlign w:val="center"/>
          </w:tcPr>
          <w:p w:rsidR="007864DA" w:rsidRDefault="007864DA" w:rsidP="003E3419">
            <w:pPr>
              <w:autoSpaceDE w:val="0"/>
              <w:autoSpaceDN w:val="0"/>
              <w:adjustRightInd w:val="0"/>
              <w:jc w:val="center"/>
              <w:rPr>
                <w:rFonts w:ascii="Times New Roman" w:hAnsi="Times New Roman"/>
                <w:b/>
                <w:bCs/>
                <w:lang w:eastAsia="en-US"/>
              </w:rPr>
            </w:pPr>
          </w:p>
        </w:tc>
        <w:tc>
          <w:tcPr>
            <w:tcW w:w="1701" w:type="dxa"/>
            <w:vAlign w:val="center"/>
          </w:tcPr>
          <w:p w:rsidR="007864DA" w:rsidRDefault="007864DA" w:rsidP="003E3419">
            <w:pPr>
              <w:autoSpaceDE w:val="0"/>
              <w:autoSpaceDN w:val="0"/>
              <w:adjustRightInd w:val="0"/>
              <w:jc w:val="center"/>
              <w:rPr>
                <w:rFonts w:ascii="Times New Roman" w:hAnsi="Times New Roman"/>
                <w:b/>
                <w:bCs/>
                <w:lang w:eastAsia="en-US"/>
              </w:rPr>
            </w:pPr>
          </w:p>
        </w:tc>
        <w:tc>
          <w:tcPr>
            <w:tcW w:w="2268" w:type="dxa"/>
            <w:vAlign w:val="center"/>
          </w:tcPr>
          <w:p w:rsidR="007864DA" w:rsidRDefault="007864DA" w:rsidP="003E3419">
            <w:pPr>
              <w:autoSpaceDE w:val="0"/>
              <w:autoSpaceDN w:val="0"/>
              <w:adjustRightInd w:val="0"/>
              <w:jc w:val="center"/>
              <w:rPr>
                <w:rFonts w:ascii="Times New Roman" w:hAnsi="Times New Roman"/>
                <w:b/>
                <w:bCs/>
                <w:lang w:eastAsia="en-US"/>
              </w:rPr>
            </w:pPr>
          </w:p>
        </w:tc>
      </w:tr>
      <w:tr w:rsidR="007864DA" w:rsidRPr="00890FED" w:rsidTr="003E3419">
        <w:trPr>
          <w:trHeight w:val="284"/>
        </w:trPr>
        <w:tc>
          <w:tcPr>
            <w:tcW w:w="10910" w:type="dxa"/>
            <w:gridSpan w:val="2"/>
            <w:vAlign w:val="center"/>
          </w:tcPr>
          <w:p w:rsidR="007864DA" w:rsidRPr="00890FED" w:rsidRDefault="007864DA" w:rsidP="003E3419">
            <w:pPr>
              <w:autoSpaceDE w:val="0"/>
              <w:autoSpaceDN w:val="0"/>
              <w:adjustRightInd w:val="0"/>
              <w:jc w:val="center"/>
              <w:rPr>
                <w:rFonts w:ascii="Times New Roman" w:hAnsi="Times New Roman"/>
                <w:bCs/>
                <w:sz w:val="24"/>
                <w:szCs w:val="24"/>
              </w:rPr>
            </w:pPr>
            <w:r w:rsidRPr="00890FED">
              <w:rPr>
                <w:rStyle w:val="295pt0"/>
                <w:rFonts w:eastAsiaTheme="minorHAnsi"/>
                <w:sz w:val="24"/>
                <w:szCs w:val="24"/>
              </w:rPr>
              <w:t>Раздел 1. Правовые, нормативные и организационные основы охраны труда</w:t>
            </w:r>
          </w:p>
        </w:tc>
        <w:tc>
          <w:tcPr>
            <w:tcW w:w="1701" w:type="dxa"/>
            <w:vAlign w:val="center"/>
          </w:tcPr>
          <w:p w:rsidR="007864DA" w:rsidRPr="00890FED" w:rsidRDefault="00C269F3" w:rsidP="003E3419">
            <w:pPr>
              <w:autoSpaceDE w:val="0"/>
              <w:autoSpaceDN w:val="0"/>
              <w:adjustRightInd w:val="0"/>
              <w:jc w:val="center"/>
              <w:rPr>
                <w:rFonts w:ascii="Times New Roman" w:hAnsi="Times New Roman"/>
                <w:b/>
                <w:bCs/>
                <w:sz w:val="24"/>
                <w:szCs w:val="24"/>
              </w:rPr>
            </w:pPr>
            <w:r>
              <w:rPr>
                <w:rFonts w:ascii="Times New Roman" w:hAnsi="Times New Roman"/>
                <w:b/>
                <w:bCs/>
                <w:sz w:val="24"/>
                <w:szCs w:val="24"/>
              </w:rPr>
              <w:t>16</w:t>
            </w:r>
          </w:p>
        </w:tc>
        <w:tc>
          <w:tcPr>
            <w:tcW w:w="2268" w:type="dxa"/>
            <w:vAlign w:val="center"/>
          </w:tcPr>
          <w:p w:rsidR="007864DA" w:rsidRPr="00890FED" w:rsidRDefault="007864DA" w:rsidP="003E3419">
            <w:pPr>
              <w:autoSpaceDE w:val="0"/>
              <w:autoSpaceDN w:val="0"/>
              <w:adjustRightInd w:val="0"/>
              <w:jc w:val="center"/>
              <w:rPr>
                <w:rFonts w:ascii="Times New Roman" w:hAnsi="Times New Roman"/>
                <w:bCs/>
                <w:sz w:val="24"/>
                <w:szCs w:val="24"/>
              </w:rPr>
            </w:pPr>
          </w:p>
        </w:tc>
      </w:tr>
      <w:tr w:rsidR="007864DA" w:rsidRPr="00890FED" w:rsidTr="003E3419">
        <w:trPr>
          <w:trHeight w:val="284"/>
        </w:trPr>
        <w:tc>
          <w:tcPr>
            <w:tcW w:w="2946" w:type="dxa"/>
            <w:vMerge w:val="restart"/>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Style w:val="295pt0"/>
                <w:rFonts w:eastAsiaTheme="minorHAnsi"/>
                <w:sz w:val="24"/>
                <w:szCs w:val="24"/>
              </w:rPr>
              <w:t>Тема 1.1</w:t>
            </w:r>
            <w:r w:rsidRPr="00890FED">
              <w:rPr>
                <w:rStyle w:val="295pt0"/>
                <w:rFonts w:eastAsiaTheme="minorHAnsi"/>
                <w:sz w:val="24"/>
                <w:szCs w:val="24"/>
              </w:rPr>
              <w:br/>
              <w:t>Правовые нормативы в области охраны и безопасности труда</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vAlign w:val="center"/>
          </w:tcPr>
          <w:p w:rsidR="007864DA" w:rsidRPr="00D81F2A" w:rsidRDefault="00D81F2A" w:rsidP="003E3419">
            <w:pPr>
              <w:autoSpaceDE w:val="0"/>
              <w:autoSpaceDN w:val="0"/>
              <w:adjustRightInd w:val="0"/>
              <w:spacing w:after="0" w:line="240" w:lineRule="auto"/>
              <w:jc w:val="center"/>
              <w:rPr>
                <w:rFonts w:ascii="Times New Roman" w:hAnsi="Times New Roman"/>
                <w:bCs/>
                <w:sz w:val="24"/>
                <w:szCs w:val="24"/>
              </w:rPr>
            </w:pPr>
            <w:r w:rsidRPr="00D81F2A">
              <w:rPr>
                <w:rFonts w:ascii="Times New Roman" w:hAnsi="Times New Roman"/>
                <w:bCs/>
                <w:sz w:val="24"/>
                <w:szCs w:val="24"/>
              </w:rPr>
              <w:t>2</w:t>
            </w:r>
          </w:p>
        </w:tc>
        <w:tc>
          <w:tcPr>
            <w:tcW w:w="2268" w:type="dxa"/>
            <w:vMerge w:val="restart"/>
            <w:vAlign w:val="center"/>
          </w:tcPr>
          <w:p w:rsidR="007864DA"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,ПК 2.1, ПК 3.2</w:t>
            </w:r>
          </w:p>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rsidR="007864DA" w:rsidRPr="00890FED" w:rsidRDefault="007864DA" w:rsidP="00762E41">
            <w:pPr>
              <w:autoSpaceDE w:val="0"/>
              <w:autoSpaceDN w:val="0"/>
              <w:adjustRightInd w:val="0"/>
              <w:spacing w:after="0" w:line="240" w:lineRule="auto"/>
              <w:rPr>
                <w:rFonts w:ascii="Times New Roman" w:hAnsi="Times New Roman"/>
                <w:b/>
                <w:bCs/>
                <w:sz w:val="24"/>
                <w:szCs w:val="24"/>
              </w:rPr>
            </w:pPr>
            <w:r w:rsidRPr="00890FED">
              <w:rPr>
                <w:rStyle w:val="295pt"/>
                <w:rFonts w:eastAsiaTheme="minorHAnsi"/>
                <w:sz w:val="24"/>
                <w:szCs w:val="24"/>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c>
          <w:tcPr>
            <w:tcW w:w="1701" w:type="dxa"/>
            <w:vMerge/>
            <w:vAlign w:val="center"/>
          </w:tcPr>
          <w:p w:rsidR="007864DA" w:rsidRPr="00D81F2A" w:rsidRDefault="007864DA"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62E41" w:rsidRPr="00890FED" w:rsidTr="00762E41">
        <w:trPr>
          <w:trHeight w:val="225"/>
        </w:trPr>
        <w:tc>
          <w:tcPr>
            <w:tcW w:w="2946" w:type="dxa"/>
            <w:vMerge w:val="restart"/>
            <w:vAlign w:val="center"/>
          </w:tcPr>
          <w:p w:rsidR="00762E41" w:rsidRPr="00762E41" w:rsidRDefault="00762E41" w:rsidP="00762E41">
            <w:pPr>
              <w:spacing w:after="0" w:line="259" w:lineRule="auto"/>
              <w:rPr>
                <w:rFonts w:ascii="Times New Roman" w:hAnsi="Times New Roman"/>
                <w:sz w:val="24"/>
                <w:szCs w:val="24"/>
              </w:rPr>
            </w:pPr>
            <w:r w:rsidRPr="00762E41">
              <w:rPr>
                <w:rFonts w:ascii="Times New Roman" w:hAnsi="Times New Roman"/>
                <w:b/>
                <w:sz w:val="24"/>
                <w:szCs w:val="24"/>
              </w:rPr>
              <w:t xml:space="preserve">Тема 1.2 </w:t>
            </w:r>
          </w:p>
          <w:p w:rsidR="00762E41" w:rsidRPr="00762E41" w:rsidRDefault="00762E41" w:rsidP="00762E41">
            <w:pPr>
              <w:spacing w:after="0" w:line="259" w:lineRule="auto"/>
              <w:rPr>
                <w:rFonts w:ascii="Times New Roman" w:hAnsi="Times New Roman"/>
                <w:sz w:val="24"/>
                <w:szCs w:val="24"/>
              </w:rPr>
            </w:pPr>
            <w:r w:rsidRPr="00762E41">
              <w:rPr>
                <w:rFonts w:ascii="Times New Roman" w:hAnsi="Times New Roman"/>
                <w:b/>
                <w:sz w:val="24"/>
                <w:szCs w:val="24"/>
              </w:rPr>
              <w:t xml:space="preserve">Организация работы по </w:t>
            </w:r>
          </w:p>
          <w:p w:rsidR="00762E41" w:rsidRPr="00762E41" w:rsidRDefault="00762E41" w:rsidP="00762E41">
            <w:pPr>
              <w:autoSpaceDE w:val="0"/>
              <w:autoSpaceDN w:val="0"/>
              <w:adjustRightInd w:val="0"/>
              <w:spacing w:after="0" w:line="240" w:lineRule="auto"/>
              <w:rPr>
                <w:rFonts w:ascii="Times New Roman" w:hAnsi="Times New Roman"/>
                <w:sz w:val="24"/>
                <w:szCs w:val="24"/>
              </w:rPr>
            </w:pPr>
            <w:r w:rsidRPr="00762E41">
              <w:rPr>
                <w:rFonts w:ascii="Times New Roman" w:hAnsi="Times New Roman"/>
                <w:b/>
                <w:sz w:val="24"/>
                <w:szCs w:val="24"/>
              </w:rPr>
              <w:t xml:space="preserve">охране труда на предприятиях  </w:t>
            </w:r>
          </w:p>
        </w:tc>
        <w:tc>
          <w:tcPr>
            <w:tcW w:w="7964" w:type="dxa"/>
            <w:shd w:val="clear" w:color="auto" w:fill="auto"/>
            <w:vAlign w:val="center"/>
          </w:tcPr>
          <w:p w:rsidR="00762E41" w:rsidRPr="00762E41" w:rsidRDefault="00762E41" w:rsidP="003E3419">
            <w:pPr>
              <w:autoSpaceDE w:val="0"/>
              <w:autoSpaceDN w:val="0"/>
              <w:adjustRightInd w:val="0"/>
              <w:spacing w:after="0" w:line="240" w:lineRule="auto"/>
              <w:rPr>
                <w:rStyle w:val="295pt"/>
                <w:rFonts w:eastAsiaTheme="minorHAnsi"/>
                <w:sz w:val="24"/>
                <w:szCs w:val="24"/>
              </w:rPr>
            </w:pPr>
            <w:r w:rsidRPr="00762E41">
              <w:rPr>
                <w:rFonts w:ascii="Times New Roman" w:hAnsi="Times New Roman"/>
                <w:b/>
                <w:sz w:val="24"/>
                <w:szCs w:val="24"/>
              </w:rPr>
              <w:t>Содержание учебного материала</w:t>
            </w:r>
          </w:p>
        </w:tc>
        <w:tc>
          <w:tcPr>
            <w:tcW w:w="1701" w:type="dxa"/>
            <w:vMerge w:val="restart"/>
            <w:vAlign w:val="center"/>
          </w:tcPr>
          <w:p w:rsidR="00762E41" w:rsidRPr="00D81F2A" w:rsidRDefault="00762E41" w:rsidP="003E3419">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268" w:type="dxa"/>
            <w:vMerge w:val="restart"/>
            <w:vAlign w:val="center"/>
          </w:tcPr>
          <w:p w:rsidR="003E3419" w:rsidRPr="007501B4" w:rsidRDefault="00762E41"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62E41" w:rsidRPr="007501B4" w:rsidRDefault="00762E41" w:rsidP="00762E41">
            <w:pPr>
              <w:spacing w:after="0" w:line="240" w:lineRule="auto"/>
              <w:jc w:val="center"/>
              <w:rPr>
                <w:rFonts w:ascii="Times New Roman" w:hAnsi="Times New Roman"/>
                <w:sz w:val="24"/>
                <w:szCs w:val="24"/>
              </w:rPr>
            </w:pPr>
          </w:p>
          <w:p w:rsidR="00762E41" w:rsidRPr="00890FED" w:rsidRDefault="00762E41" w:rsidP="003E3419">
            <w:pPr>
              <w:autoSpaceDE w:val="0"/>
              <w:autoSpaceDN w:val="0"/>
              <w:adjustRightInd w:val="0"/>
              <w:spacing w:after="0" w:line="240" w:lineRule="auto"/>
              <w:jc w:val="center"/>
              <w:rPr>
                <w:rFonts w:ascii="Times New Roman" w:hAnsi="Times New Roman"/>
                <w:bCs/>
                <w:sz w:val="24"/>
                <w:szCs w:val="24"/>
              </w:rPr>
            </w:pPr>
          </w:p>
        </w:tc>
      </w:tr>
      <w:tr w:rsidR="00762E41" w:rsidRPr="00890FED" w:rsidTr="003E3419">
        <w:trPr>
          <w:trHeight w:val="1695"/>
        </w:trPr>
        <w:tc>
          <w:tcPr>
            <w:tcW w:w="2946" w:type="dxa"/>
            <w:vMerge/>
            <w:vAlign w:val="center"/>
          </w:tcPr>
          <w:p w:rsidR="00762E41" w:rsidRPr="00762E41" w:rsidRDefault="00762E41" w:rsidP="00762E41">
            <w:pPr>
              <w:spacing w:after="0" w:line="259" w:lineRule="auto"/>
              <w:rPr>
                <w:rFonts w:ascii="Times New Roman" w:hAnsi="Times New Roman"/>
                <w:b/>
                <w:sz w:val="24"/>
                <w:szCs w:val="24"/>
              </w:rPr>
            </w:pPr>
          </w:p>
        </w:tc>
        <w:tc>
          <w:tcPr>
            <w:tcW w:w="7964" w:type="dxa"/>
            <w:shd w:val="clear" w:color="auto" w:fill="auto"/>
            <w:vAlign w:val="center"/>
          </w:tcPr>
          <w:p w:rsidR="00762E41" w:rsidRPr="00762E41" w:rsidRDefault="00762E41" w:rsidP="00762E41">
            <w:pPr>
              <w:autoSpaceDE w:val="0"/>
              <w:autoSpaceDN w:val="0"/>
              <w:adjustRightInd w:val="0"/>
              <w:spacing w:after="0" w:line="240" w:lineRule="auto"/>
              <w:rPr>
                <w:rFonts w:ascii="Times New Roman" w:hAnsi="Times New Roman"/>
                <w:b/>
                <w:sz w:val="24"/>
                <w:szCs w:val="24"/>
              </w:rPr>
            </w:pPr>
            <w:r w:rsidRPr="00762E41">
              <w:rPr>
                <w:rFonts w:ascii="Times New Roman" w:hAnsi="Times New Roman"/>
                <w:sz w:val="24"/>
                <w:szCs w:val="24"/>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c>
          <w:tcPr>
            <w:tcW w:w="1701" w:type="dxa"/>
            <w:vMerge/>
            <w:vAlign w:val="center"/>
          </w:tcPr>
          <w:p w:rsidR="00762E41" w:rsidRDefault="00762E41"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62E41" w:rsidRPr="00890FED" w:rsidRDefault="00762E41" w:rsidP="00762E41">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vAlign w:val="center"/>
          </w:tcPr>
          <w:p w:rsidR="007864DA" w:rsidRPr="00890FED" w:rsidRDefault="00762E41" w:rsidP="003E3419">
            <w:pPr>
              <w:autoSpaceDE w:val="0"/>
              <w:autoSpaceDN w:val="0"/>
              <w:adjustRightInd w:val="0"/>
              <w:spacing w:after="0" w:line="240" w:lineRule="auto"/>
              <w:rPr>
                <w:rFonts w:ascii="Times New Roman" w:hAnsi="Times New Roman"/>
                <w:b/>
                <w:bCs/>
                <w:sz w:val="24"/>
                <w:szCs w:val="24"/>
              </w:rPr>
            </w:pPr>
            <w:r>
              <w:rPr>
                <w:rStyle w:val="295pt0"/>
                <w:rFonts w:eastAsiaTheme="minorHAnsi"/>
                <w:sz w:val="24"/>
                <w:szCs w:val="24"/>
              </w:rPr>
              <w:t>Тема 1.3</w:t>
            </w:r>
            <w:r w:rsidR="007864DA" w:rsidRPr="00890FED">
              <w:rPr>
                <w:rStyle w:val="295pt0"/>
                <w:rFonts w:eastAsiaTheme="minorHAnsi"/>
                <w:sz w:val="24"/>
                <w:szCs w:val="24"/>
              </w:rPr>
              <w:br/>
              <w:t>Производственный травматизм и профессиональные заболевания</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auto"/>
            <w:vAlign w:val="center"/>
          </w:tcPr>
          <w:p w:rsidR="007864DA" w:rsidRPr="00D81F2A" w:rsidRDefault="00D81F2A" w:rsidP="003E3419">
            <w:pPr>
              <w:autoSpaceDE w:val="0"/>
              <w:autoSpaceDN w:val="0"/>
              <w:adjustRightInd w:val="0"/>
              <w:spacing w:after="0" w:line="240" w:lineRule="auto"/>
              <w:jc w:val="center"/>
              <w:rPr>
                <w:rFonts w:ascii="Times New Roman" w:hAnsi="Times New Roman"/>
                <w:bCs/>
                <w:sz w:val="24"/>
                <w:szCs w:val="24"/>
              </w:rPr>
            </w:pPr>
            <w:r w:rsidRPr="00D81F2A">
              <w:rPr>
                <w:rFonts w:ascii="Times New Roman" w:hAnsi="Times New Roman"/>
                <w:bCs/>
                <w:sz w:val="24"/>
                <w:szCs w:val="24"/>
              </w:rPr>
              <w:t>2</w:t>
            </w:r>
          </w:p>
        </w:tc>
        <w:tc>
          <w:tcPr>
            <w:tcW w:w="2268" w:type="dxa"/>
            <w:vMerge w:val="restart"/>
            <w:vAlign w:val="center"/>
          </w:tcPr>
          <w:p w:rsidR="007864DA"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rsidR="003E3419" w:rsidRPr="007501B4" w:rsidRDefault="003E3419" w:rsidP="003E3419">
            <w:pPr>
              <w:spacing w:after="0" w:line="240" w:lineRule="auto"/>
              <w:jc w:val="center"/>
              <w:rPr>
                <w:rFonts w:ascii="Times New Roman" w:hAnsi="Times New Roman"/>
                <w:sz w:val="24"/>
                <w:szCs w:val="24"/>
              </w:rPr>
            </w:pPr>
            <w:r>
              <w:rPr>
                <w:rFonts w:ascii="Times New Roman" w:hAnsi="Times New Roman"/>
                <w:sz w:val="24"/>
                <w:szCs w:val="24"/>
              </w:rPr>
              <w:t>ПК 2.1, ПК 3.2</w:t>
            </w:r>
          </w:p>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rsidR="007864DA" w:rsidRPr="00890FED" w:rsidRDefault="007864DA" w:rsidP="003E3419">
            <w:pPr>
              <w:autoSpaceDE w:val="0"/>
              <w:autoSpaceDN w:val="0"/>
              <w:adjustRightInd w:val="0"/>
              <w:spacing w:after="0" w:line="240" w:lineRule="auto"/>
              <w:rPr>
                <w:rFonts w:ascii="Times New Roman" w:hAnsi="Times New Roman"/>
                <w:b/>
                <w:sz w:val="24"/>
                <w:szCs w:val="24"/>
              </w:rPr>
            </w:pPr>
            <w:r w:rsidRPr="00890FED">
              <w:rPr>
                <w:rStyle w:val="295pt"/>
                <w:rFonts w:eastAsiaTheme="minorHAnsi"/>
                <w:sz w:val="24"/>
                <w:szCs w:val="24"/>
              </w:rPr>
              <w:t xml:space="preserve">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w:t>
            </w:r>
            <w:r w:rsidRPr="00890FED">
              <w:rPr>
                <w:rStyle w:val="295pt"/>
                <w:rFonts w:eastAsiaTheme="minorHAnsi"/>
                <w:sz w:val="24"/>
                <w:szCs w:val="24"/>
              </w:rPr>
              <w:lastRenderedPageBreak/>
              <w:t>заболеваний.</w:t>
            </w:r>
          </w:p>
        </w:tc>
        <w:tc>
          <w:tcPr>
            <w:tcW w:w="1701" w:type="dxa"/>
            <w:vMerge/>
            <w:shd w:val="clear" w:color="auto" w:fill="auto"/>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FFFFFF" w:themeFill="background1"/>
            <w:vAlign w:val="center"/>
          </w:tcPr>
          <w:p w:rsidR="007864DA" w:rsidRPr="00890FED" w:rsidRDefault="007864D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auto"/>
            <w:vAlign w:val="center"/>
          </w:tcPr>
          <w:p w:rsidR="007864DA" w:rsidRPr="00345C07" w:rsidRDefault="007864DA"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Практическое занятие №1 «Оформление акта формы Н-1 о несчастном случае на производстве».</w:t>
            </w:r>
          </w:p>
        </w:tc>
        <w:tc>
          <w:tcPr>
            <w:tcW w:w="1701" w:type="dxa"/>
            <w:vAlign w:val="center"/>
          </w:tcPr>
          <w:p w:rsidR="007864DA" w:rsidRPr="00890FED" w:rsidRDefault="00D81F2A" w:rsidP="003E341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restart"/>
            <w:vAlign w:val="center"/>
          </w:tcPr>
          <w:p w:rsidR="00D81F2A" w:rsidRPr="00890FED" w:rsidRDefault="00D81F2A" w:rsidP="003E3419">
            <w:pPr>
              <w:spacing w:after="0" w:line="240" w:lineRule="auto"/>
              <w:rPr>
                <w:rStyle w:val="295pt0"/>
                <w:rFonts w:eastAsiaTheme="minorHAnsi"/>
                <w:sz w:val="24"/>
                <w:szCs w:val="24"/>
              </w:rPr>
            </w:pPr>
            <w:r w:rsidRPr="00890FED">
              <w:rPr>
                <w:rStyle w:val="295pt0"/>
                <w:rFonts w:eastAsiaTheme="minorHAnsi"/>
                <w:sz w:val="24"/>
                <w:szCs w:val="24"/>
              </w:rPr>
              <w:t>Тема </w:t>
            </w:r>
            <w:r>
              <w:rPr>
                <w:rStyle w:val="295pt0"/>
                <w:rFonts w:eastAsiaTheme="minorHAnsi"/>
                <w:sz w:val="24"/>
                <w:szCs w:val="24"/>
              </w:rPr>
              <w:t>1</w:t>
            </w:r>
            <w:r w:rsidRPr="00890FED">
              <w:rPr>
                <w:rStyle w:val="295pt0"/>
                <w:rFonts w:eastAsiaTheme="minorHAnsi"/>
                <w:sz w:val="24"/>
                <w:szCs w:val="24"/>
              </w:rPr>
              <w:t>.</w:t>
            </w:r>
            <w:r w:rsidR="00762E41">
              <w:rPr>
                <w:rStyle w:val="295pt0"/>
                <w:rFonts w:eastAsiaTheme="minorHAnsi"/>
                <w:sz w:val="24"/>
                <w:szCs w:val="24"/>
              </w:rPr>
              <w:t>4</w:t>
            </w:r>
            <w:r w:rsidRPr="00890FED">
              <w:rPr>
                <w:rStyle w:val="295pt0"/>
                <w:rFonts w:eastAsiaTheme="minorHAnsi"/>
                <w:sz w:val="24"/>
                <w:szCs w:val="24"/>
              </w:rPr>
              <w:t>.</w:t>
            </w:r>
            <w:r w:rsidRPr="0015146D">
              <w:rPr>
                <w:rFonts w:ascii="Times New Roman" w:hAnsi="Times New Roman"/>
                <w:b/>
                <w:bCs/>
                <w:sz w:val="24"/>
                <w:szCs w:val="24"/>
                <w:shd w:val="clear" w:color="auto" w:fill="FFFFFF"/>
                <w:lang w:bidi="ru-RU"/>
              </w:rPr>
              <w:t xml:space="preserve"> Гигиена труда и производственная санитария</w:t>
            </w:r>
          </w:p>
        </w:tc>
        <w:tc>
          <w:tcPr>
            <w:tcW w:w="7964" w:type="dxa"/>
            <w:vAlign w:val="center"/>
          </w:tcPr>
          <w:p w:rsidR="00D81F2A" w:rsidRDefault="00D81F2A" w:rsidP="003E3419">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Самостоятельная работа обучающихся</w:t>
            </w:r>
          </w:p>
          <w:p w:rsidR="00D81F2A" w:rsidRPr="00D81F2A" w:rsidRDefault="00D81F2A" w:rsidP="003E3419">
            <w:pPr>
              <w:autoSpaceDE w:val="0"/>
              <w:autoSpaceDN w:val="0"/>
              <w:adjustRightInd w:val="0"/>
              <w:spacing w:after="0" w:line="240" w:lineRule="auto"/>
              <w:rPr>
                <w:rFonts w:ascii="Times New Roman" w:hAnsi="Times New Roman"/>
                <w:sz w:val="24"/>
                <w:szCs w:val="24"/>
              </w:rPr>
            </w:pPr>
            <w:r w:rsidRPr="00D81F2A">
              <w:rPr>
                <w:rFonts w:ascii="Times New Roman" w:hAnsi="Times New Roman"/>
                <w:sz w:val="24"/>
                <w:szCs w:val="24"/>
              </w:rPr>
              <w:t>Решение производственных ситуаций</w:t>
            </w:r>
          </w:p>
        </w:tc>
        <w:tc>
          <w:tcPr>
            <w:tcW w:w="1701" w:type="dxa"/>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spacing w:after="0" w:line="240" w:lineRule="auto"/>
              <w:rPr>
                <w:rFonts w:ascii="Times New Roman" w:hAnsi="Times New Roman"/>
                <w:b/>
                <w:bCs/>
                <w:sz w:val="24"/>
                <w:szCs w:val="24"/>
              </w:rPr>
            </w:pP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D81F2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D81F2A" w:rsidRPr="007501B4" w:rsidRDefault="00D81F2A" w:rsidP="003E3419">
            <w:pPr>
              <w:spacing w:after="0" w:line="240" w:lineRule="auto"/>
              <w:jc w:val="center"/>
              <w:rPr>
                <w:rFonts w:ascii="Times New Roman" w:hAnsi="Times New Roman"/>
                <w:sz w:val="24"/>
                <w:szCs w:val="24"/>
              </w:rPr>
            </w:pPr>
          </w:p>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rPr>
                <w:rFonts w:ascii="Times New Roman" w:hAnsi="Times New Roman"/>
                <w:b/>
                <w:sz w:val="24"/>
                <w:szCs w:val="24"/>
              </w:rPr>
            </w:pPr>
            <w:r w:rsidRPr="0015146D">
              <w:rPr>
                <w:rStyle w:val="295pt"/>
                <w:rFonts w:eastAsiaTheme="minorHAnsi"/>
                <w:sz w:val="24"/>
                <w:szCs w:val="24"/>
              </w:rPr>
              <w:t xml:space="preserve">Физиология и психология труда. Тяжесть труда. Факторы, влияющие на работоспособность, утомление и производительность труда человека </w:t>
            </w:r>
            <w:r w:rsidRPr="00890FED">
              <w:rPr>
                <w:rStyle w:val="295pt"/>
                <w:rFonts w:eastAsiaTheme="minorHAnsi"/>
                <w:sz w:val="24"/>
                <w:szCs w:val="24"/>
              </w:rPr>
              <w:t xml:space="preserve">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 </w:t>
            </w:r>
          </w:p>
        </w:tc>
        <w:tc>
          <w:tcPr>
            <w:tcW w:w="1701" w:type="dxa"/>
            <w:vMerge/>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Default="00D81F2A" w:rsidP="00D81F2A">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Самостоятельная работа обучающихся</w:t>
            </w:r>
          </w:p>
          <w:p w:rsidR="00D81F2A" w:rsidRDefault="00D81F2A" w:rsidP="00D81F2A">
            <w:pPr>
              <w:autoSpaceDE w:val="0"/>
              <w:autoSpaceDN w:val="0"/>
              <w:adjustRightInd w:val="0"/>
              <w:spacing w:after="0" w:line="240" w:lineRule="auto"/>
              <w:rPr>
                <w:rStyle w:val="295pt"/>
                <w:rFonts w:eastAsiaTheme="minorHAnsi"/>
                <w:sz w:val="24"/>
                <w:szCs w:val="24"/>
              </w:rPr>
            </w:pPr>
            <w:r>
              <w:rPr>
                <w:rFonts w:ascii="Times New Roman" w:hAnsi="Times New Roman"/>
                <w:b/>
                <w:sz w:val="24"/>
                <w:szCs w:val="24"/>
              </w:rPr>
              <w:t>Подготовить презентацию по темам</w:t>
            </w:r>
            <w:r w:rsidRPr="0015146D">
              <w:rPr>
                <w:rStyle w:val="295pt"/>
                <w:rFonts w:eastAsiaTheme="minorHAnsi"/>
                <w:sz w:val="24"/>
                <w:szCs w:val="24"/>
              </w:rPr>
              <w:t xml:space="preserve"> Факторы, влияющие на работоспособность, утомление и производительность труда человека</w:t>
            </w:r>
            <w:r>
              <w:rPr>
                <w:rStyle w:val="295pt"/>
                <w:rFonts w:eastAsiaTheme="minorHAnsi"/>
                <w:sz w:val="24"/>
                <w:szCs w:val="24"/>
              </w:rPr>
              <w:t>;</w:t>
            </w:r>
          </w:p>
          <w:p w:rsidR="00D81F2A" w:rsidRDefault="00D81F2A" w:rsidP="00D81F2A">
            <w:pPr>
              <w:autoSpaceDE w:val="0"/>
              <w:autoSpaceDN w:val="0"/>
              <w:adjustRightInd w:val="0"/>
              <w:spacing w:after="0" w:line="240" w:lineRule="auto"/>
              <w:rPr>
                <w:rFonts w:ascii="Times New Roman" w:hAnsi="Times New Roman"/>
                <w:b/>
                <w:sz w:val="24"/>
                <w:szCs w:val="24"/>
              </w:rPr>
            </w:pPr>
            <w:r w:rsidRPr="00890FED">
              <w:rPr>
                <w:rStyle w:val="295pt"/>
                <w:rFonts w:eastAsiaTheme="minorHAnsi"/>
                <w:sz w:val="24"/>
                <w:szCs w:val="24"/>
              </w:rPr>
              <w:t>Вредные вещества и их источники, классы опасностей вредных веществ и меры защиты от них.</w:t>
            </w:r>
          </w:p>
          <w:p w:rsidR="00D81F2A" w:rsidRPr="0015146D" w:rsidRDefault="00D81F2A" w:rsidP="003E3419">
            <w:pPr>
              <w:spacing w:after="0" w:line="240" w:lineRule="auto"/>
              <w:rPr>
                <w:rStyle w:val="295pt"/>
                <w:rFonts w:eastAsiaTheme="minorHAnsi"/>
                <w:sz w:val="24"/>
                <w:szCs w:val="24"/>
              </w:rPr>
            </w:pPr>
          </w:p>
        </w:tc>
        <w:tc>
          <w:tcPr>
            <w:tcW w:w="1701" w:type="dxa"/>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auto"/>
            <w:vAlign w:val="center"/>
          </w:tcPr>
          <w:p w:rsidR="00D81F2A" w:rsidRPr="00890FED" w:rsidRDefault="00D81F2A" w:rsidP="003E3419">
            <w:pPr>
              <w:spacing w:after="0" w:line="240" w:lineRule="auto"/>
              <w:jc w:val="center"/>
              <w:rPr>
                <w:rFonts w:ascii="Times New Roman" w:hAnsi="Times New Roman"/>
                <w:sz w:val="24"/>
                <w:szCs w:val="24"/>
              </w:rPr>
            </w:pP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2 «</w:t>
            </w:r>
            <w:r w:rsidRPr="00890FED">
              <w:rPr>
                <w:rStyle w:val="295pt"/>
                <w:rFonts w:eastAsiaTheme="minorHAnsi"/>
                <w:sz w:val="24"/>
                <w:szCs w:val="24"/>
              </w:rPr>
              <w:t>Определение оптимальных параметров микроклимата для организации рабочего места</w:t>
            </w:r>
            <w:r w:rsidRPr="00890FED">
              <w:rPr>
                <w:rFonts w:ascii="Times New Roman" w:hAnsi="Times New Roman"/>
                <w:sz w:val="24"/>
                <w:szCs w:val="24"/>
              </w:rPr>
              <w:t>».</w:t>
            </w:r>
          </w:p>
        </w:tc>
        <w:tc>
          <w:tcPr>
            <w:tcW w:w="1701" w:type="dxa"/>
            <w:vAlign w:val="center"/>
          </w:tcPr>
          <w:p w:rsidR="00D81F2A" w:rsidRPr="00890FED"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3 «Определение качественных, количественных и вредных показателей освещения».</w:t>
            </w:r>
          </w:p>
        </w:tc>
        <w:tc>
          <w:tcPr>
            <w:tcW w:w="1701" w:type="dxa"/>
            <w:vAlign w:val="center"/>
          </w:tcPr>
          <w:p w:rsidR="00D81F2A" w:rsidRPr="00890FED"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7864DA" w:rsidRPr="00890FED" w:rsidTr="003E3419">
        <w:trPr>
          <w:trHeight w:val="284"/>
        </w:trPr>
        <w:tc>
          <w:tcPr>
            <w:tcW w:w="10910" w:type="dxa"/>
            <w:gridSpan w:val="2"/>
            <w:vAlign w:val="center"/>
          </w:tcPr>
          <w:p w:rsidR="007864DA" w:rsidRPr="00890FED" w:rsidRDefault="007864DA" w:rsidP="003E3419">
            <w:pPr>
              <w:spacing w:after="0" w:line="240" w:lineRule="auto"/>
              <w:jc w:val="center"/>
              <w:rPr>
                <w:rFonts w:ascii="Times New Roman" w:hAnsi="Times New Roman"/>
                <w:sz w:val="24"/>
                <w:szCs w:val="24"/>
              </w:rPr>
            </w:pPr>
            <w:r w:rsidRPr="00890FED">
              <w:rPr>
                <w:rStyle w:val="295pt0"/>
                <w:rFonts w:eastAsiaTheme="minorHAnsi"/>
                <w:sz w:val="24"/>
                <w:szCs w:val="24"/>
              </w:rPr>
              <w:t xml:space="preserve">Раздел </w:t>
            </w:r>
            <w:r>
              <w:rPr>
                <w:rStyle w:val="295pt0"/>
                <w:rFonts w:eastAsiaTheme="minorHAnsi"/>
                <w:sz w:val="24"/>
                <w:szCs w:val="24"/>
              </w:rPr>
              <w:t>2</w:t>
            </w:r>
            <w:r w:rsidRPr="00890FED">
              <w:rPr>
                <w:rStyle w:val="295pt0"/>
                <w:rFonts w:eastAsiaTheme="minorHAnsi"/>
                <w:sz w:val="24"/>
                <w:szCs w:val="24"/>
              </w:rPr>
              <w:t>. Обеспечение безопасных условий труда</w:t>
            </w:r>
          </w:p>
        </w:tc>
        <w:tc>
          <w:tcPr>
            <w:tcW w:w="1701" w:type="dxa"/>
            <w:vAlign w:val="center"/>
          </w:tcPr>
          <w:p w:rsidR="007864DA" w:rsidRPr="004A7F55" w:rsidRDefault="00C269F3" w:rsidP="003E3419">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2268" w:type="dxa"/>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vAlign w:val="center"/>
          </w:tcPr>
          <w:p w:rsidR="007864DA" w:rsidRPr="00890FED" w:rsidRDefault="007864DA" w:rsidP="003E3419">
            <w:pPr>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.1</w:t>
            </w:r>
            <w:r w:rsidRPr="00890FED">
              <w:rPr>
                <w:rStyle w:val="295pt0"/>
                <w:rFonts w:eastAsiaTheme="minorHAnsi"/>
                <w:sz w:val="24"/>
                <w:szCs w:val="24"/>
              </w:rPr>
              <w:br/>
              <w:t>Пожарная безопасность на объектах железнодорожного транспорта</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7864DA" w:rsidRPr="00B8394D" w:rsidRDefault="00D81F2A" w:rsidP="003E3419">
            <w:pPr>
              <w:spacing w:after="0" w:line="240" w:lineRule="auto"/>
              <w:jc w:val="center"/>
              <w:rPr>
                <w:rFonts w:ascii="Times New Roman" w:hAnsi="Times New Roman"/>
                <w:sz w:val="24"/>
                <w:szCs w:val="24"/>
              </w:rPr>
            </w:pPr>
            <w:r w:rsidRPr="00B8394D">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7501B4" w:rsidRDefault="007864DA" w:rsidP="003E3419">
            <w:pPr>
              <w:spacing w:after="0" w:line="240" w:lineRule="auto"/>
              <w:jc w:val="center"/>
              <w:rPr>
                <w:rFonts w:ascii="Times New Roman" w:hAnsi="Times New Roman"/>
                <w:sz w:val="24"/>
                <w:szCs w:val="24"/>
              </w:rPr>
            </w:pPr>
          </w:p>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rPr>
                <w:rFonts w:ascii="Times New Roman" w:hAnsi="Times New Roman"/>
                <w:b/>
                <w:sz w:val="24"/>
                <w:szCs w:val="24"/>
              </w:rPr>
            </w:pPr>
            <w:r w:rsidRPr="00890FED">
              <w:rPr>
                <w:rStyle w:val="295pt"/>
                <w:rFonts w:eastAsiaTheme="minorHAnsi"/>
                <w:sz w:val="24"/>
                <w:szCs w:val="24"/>
              </w:rPr>
              <w:t xml:space="preserve">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w:t>
            </w:r>
            <w:r w:rsidRPr="00890FED">
              <w:rPr>
                <w:rStyle w:val="295pt"/>
                <w:rFonts w:eastAsiaTheme="minorHAnsi"/>
                <w:sz w:val="24"/>
                <w:szCs w:val="24"/>
              </w:rPr>
              <w:lastRenderedPageBreak/>
              <w:t>сигнализация. Передовые методы и средства пожаротушения.</w:t>
            </w:r>
          </w:p>
        </w:tc>
        <w:tc>
          <w:tcPr>
            <w:tcW w:w="1701"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b/>
                <w:sz w:val="24"/>
                <w:szCs w:val="24"/>
              </w:rPr>
            </w:pPr>
          </w:p>
        </w:tc>
        <w:tc>
          <w:tcPr>
            <w:tcW w:w="2268"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rsidR="007864DA" w:rsidRPr="00890FED" w:rsidRDefault="007864D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4 «Использование первичных средств пожаротушения на рабочем месте».</w:t>
            </w:r>
          </w:p>
        </w:tc>
        <w:tc>
          <w:tcPr>
            <w:tcW w:w="1701" w:type="dxa"/>
            <w:shd w:val="clear" w:color="auto" w:fill="FFFFFF" w:themeFill="background1"/>
            <w:vAlign w:val="center"/>
          </w:tcPr>
          <w:p w:rsidR="007864DA" w:rsidRPr="00890FED"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vAlign w:val="center"/>
          </w:tcPr>
          <w:p w:rsidR="007864DA" w:rsidRPr="00890FED" w:rsidRDefault="007864DA" w:rsidP="003E3419">
            <w:pPr>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w:t>
            </w:r>
            <w:r>
              <w:rPr>
                <w:rStyle w:val="295pt0"/>
                <w:rFonts w:eastAsiaTheme="minorHAnsi"/>
                <w:sz w:val="24"/>
                <w:szCs w:val="24"/>
              </w:rPr>
              <w:t>2</w:t>
            </w:r>
            <w:r w:rsidRPr="00890FED">
              <w:rPr>
                <w:rStyle w:val="295pt0"/>
                <w:rFonts w:eastAsiaTheme="minorHAnsi"/>
                <w:sz w:val="24"/>
                <w:szCs w:val="24"/>
              </w:rPr>
              <w:br/>
              <w:t>Основы безопасности работников железнодорожного транспорта при нахождении на путях</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7864D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7501B4" w:rsidRDefault="007864DA" w:rsidP="003E3419">
            <w:pPr>
              <w:spacing w:after="0" w:line="240" w:lineRule="auto"/>
              <w:jc w:val="center"/>
              <w:rPr>
                <w:rFonts w:ascii="Times New Roman" w:hAnsi="Times New Roman"/>
                <w:sz w:val="24"/>
                <w:szCs w:val="24"/>
              </w:rPr>
            </w:pPr>
          </w:p>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rPr>
                <w:rFonts w:ascii="Times New Roman" w:hAnsi="Times New Roman"/>
                <w:b/>
                <w:sz w:val="24"/>
                <w:szCs w:val="24"/>
              </w:rPr>
            </w:pPr>
            <w:r w:rsidRPr="00890FED">
              <w:rPr>
                <w:rStyle w:val="295pt"/>
                <w:rFonts w:eastAsiaTheme="minorHAnsi"/>
                <w:sz w:val="24"/>
                <w:szCs w:val="24"/>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r w:rsidRPr="0015146D">
              <w:rPr>
                <w:rFonts w:ascii="Times New Roman" w:hAnsi="Times New Roman"/>
                <w:bCs/>
                <w:sz w:val="24"/>
                <w:szCs w:val="24"/>
                <w:shd w:val="clear" w:color="auto" w:fill="FFFFFF"/>
                <w:lang w:bidi="ru-RU"/>
              </w:rPr>
              <w:t>Требования безопасности при эксплуатации машин, механизмов и железнодорожного подвижного состава. Безопасность проведения подъёмно-транспортных и погрузочно-разгрузочных работ</w:t>
            </w:r>
            <w:r>
              <w:rPr>
                <w:rFonts w:ascii="Times New Roman" w:hAnsi="Times New Roman"/>
                <w:bCs/>
                <w:sz w:val="24"/>
                <w:szCs w:val="24"/>
                <w:shd w:val="clear" w:color="auto" w:fill="FFFFFF"/>
                <w:lang w:bidi="ru-RU"/>
              </w:rPr>
              <w:t xml:space="preserve">. </w:t>
            </w:r>
            <w:r w:rsidRPr="0015146D">
              <w:rPr>
                <w:rFonts w:ascii="Times New Roman" w:hAnsi="Times New Roman"/>
                <w:bCs/>
                <w:sz w:val="24"/>
                <w:szCs w:val="24"/>
                <w:shd w:val="clear" w:color="auto" w:fill="FFFFFF"/>
                <w:lang w:bidi="ru-RU"/>
              </w:rPr>
              <w:t xml:space="preserve">Требования к обслуживающему персоналу. Погрузка и выгрузка тяжеловесных и негабаритных грузов. </w:t>
            </w:r>
          </w:p>
        </w:tc>
        <w:tc>
          <w:tcPr>
            <w:tcW w:w="1701" w:type="dxa"/>
            <w:vMerge/>
            <w:vAlign w:val="center"/>
          </w:tcPr>
          <w:p w:rsidR="007864DA" w:rsidRPr="00D81F2A" w:rsidRDefault="007864DA" w:rsidP="003E3419">
            <w:pPr>
              <w:spacing w:after="0" w:line="240" w:lineRule="auto"/>
              <w:jc w:val="center"/>
              <w:rPr>
                <w:rFonts w:ascii="Times New Roman" w:hAnsi="Times New Roman"/>
                <w:sz w:val="24"/>
                <w:szCs w:val="24"/>
              </w:rPr>
            </w:pPr>
          </w:p>
        </w:tc>
        <w:tc>
          <w:tcPr>
            <w:tcW w:w="2268" w:type="dxa"/>
            <w:vMerge/>
            <w:vAlign w:val="center"/>
          </w:tcPr>
          <w:p w:rsidR="007864DA" w:rsidRPr="00890FED" w:rsidRDefault="007864D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restart"/>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.3</w:t>
            </w:r>
            <w:r w:rsidRPr="00890FED">
              <w:rPr>
                <w:rStyle w:val="295pt0"/>
                <w:rFonts w:eastAsiaTheme="minorHAnsi"/>
                <w:sz w:val="24"/>
                <w:szCs w:val="24"/>
              </w:rPr>
              <w:br/>
              <w:t>Электробезопасность</w:t>
            </w: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D81F2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D81F2A" w:rsidRPr="007501B4" w:rsidRDefault="00D81F2A" w:rsidP="003E3419">
            <w:pPr>
              <w:spacing w:after="0" w:line="240" w:lineRule="auto"/>
              <w:jc w:val="center"/>
              <w:rPr>
                <w:rFonts w:ascii="Times New Roman" w:hAnsi="Times New Roman"/>
                <w:sz w:val="24"/>
                <w:szCs w:val="24"/>
              </w:rPr>
            </w:pPr>
          </w:p>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540"/>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rPr>
                <w:rFonts w:ascii="Times New Roman" w:hAnsi="Times New Roman"/>
                <w:sz w:val="24"/>
                <w:szCs w:val="24"/>
                <w:shd w:val="clear" w:color="auto" w:fill="FFFFFF"/>
                <w:lang w:bidi="ru-RU"/>
              </w:rPr>
            </w:pPr>
            <w:r w:rsidRPr="00890FED">
              <w:rPr>
                <w:rStyle w:val="295pt"/>
                <w:rFonts w:eastAsiaTheme="minorHAnsi"/>
                <w:sz w:val="24"/>
                <w:szCs w:val="24"/>
              </w:rPr>
              <w:t xml:space="preserve">  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w:t>
            </w:r>
          </w:p>
          <w:p w:rsidR="00D81F2A" w:rsidRPr="00890FED" w:rsidRDefault="00D81F2A" w:rsidP="003E3419">
            <w:pPr>
              <w:spacing w:after="0" w:line="240" w:lineRule="auto"/>
              <w:rPr>
                <w:rFonts w:ascii="Times New Roman" w:hAnsi="Times New Roman"/>
                <w:sz w:val="24"/>
                <w:szCs w:val="24"/>
                <w:shd w:val="clear" w:color="auto" w:fill="FFFFFF"/>
                <w:lang w:bidi="ru-RU"/>
              </w:rPr>
            </w:pPr>
            <w:r w:rsidRPr="00890FED">
              <w:rPr>
                <w:rStyle w:val="295pt"/>
                <w:rFonts w:eastAsiaTheme="minorHAnsi"/>
                <w:sz w:val="24"/>
                <w:szCs w:val="24"/>
              </w:rPr>
              <w:t xml:space="preserve">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 </w:t>
            </w:r>
          </w:p>
        </w:tc>
        <w:tc>
          <w:tcPr>
            <w:tcW w:w="1701" w:type="dxa"/>
            <w:vMerge/>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B8394D">
        <w:trPr>
          <w:trHeight w:val="2540"/>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tcPr>
          <w:p w:rsidR="00D81F2A" w:rsidRDefault="00D81F2A" w:rsidP="00D81F2A">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Самостоятельная работа обучающихся</w:t>
            </w:r>
          </w:p>
          <w:p w:rsidR="00D81F2A" w:rsidRPr="00B8394D" w:rsidRDefault="00B8394D" w:rsidP="00B8394D">
            <w:pPr>
              <w:autoSpaceDE w:val="0"/>
              <w:autoSpaceDN w:val="0"/>
              <w:adjustRightInd w:val="0"/>
              <w:spacing w:after="0" w:line="240" w:lineRule="auto"/>
              <w:rPr>
                <w:rStyle w:val="295pt"/>
                <w:color w:val="auto"/>
                <w:sz w:val="24"/>
                <w:szCs w:val="24"/>
                <w:shd w:val="clear" w:color="auto" w:fill="auto"/>
                <w:lang w:bidi="ar-SA"/>
              </w:rPr>
            </w:pPr>
            <w:r w:rsidRPr="00B8394D">
              <w:rPr>
                <w:rFonts w:ascii="Times New Roman" w:hAnsi="Times New Roman"/>
                <w:sz w:val="24"/>
                <w:szCs w:val="24"/>
              </w:rPr>
              <w:t xml:space="preserve">Составить таблицу </w:t>
            </w:r>
            <w:r>
              <w:rPr>
                <w:rFonts w:ascii="Times New Roman" w:hAnsi="Times New Roman"/>
                <w:sz w:val="24"/>
                <w:szCs w:val="24"/>
              </w:rPr>
              <w:t>«</w:t>
            </w:r>
            <w:r w:rsidRPr="00B8394D">
              <w:rPr>
                <w:rFonts w:ascii="Times New Roman" w:hAnsi="Times New Roman"/>
                <w:color w:val="1A1A1A"/>
                <w:sz w:val="24"/>
                <w:szCs w:val="24"/>
                <w:shd w:val="clear" w:color="auto" w:fill="FFFFFF"/>
              </w:rPr>
              <w:t>Особенности воздействия электрического тока на организм человека</w:t>
            </w:r>
            <w:r>
              <w:rPr>
                <w:rFonts w:ascii="Times New Roman" w:hAnsi="Times New Roman"/>
                <w:color w:val="1A1A1A"/>
                <w:sz w:val="24"/>
                <w:szCs w:val="24"/>
                <w:shd w:val="clear" w:color="auto" w:fill="FFFFFF"/>
              </w:rPr>
              <w:t>»</w:t>
            </w:r>
          </w:p>
        </w:tc>
        <w:tc>
          <w:tcPr>
            <w:tcW w:w="1701" w:type="dxa"/>
            <w:shd w:val="clear" w:color="auto" w:fill="FFFFFF" w:themeFill="background1"/>
          </w:tcPr>
          <w:p w:rsidR="00D81F2A" w:rsidRPr="00D81F2A" w:rsidRDefault="00B8394D" w:rsidP="00B8394D">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5 «</w:t>
            </w:r>
            <w:r w:rsidRPr="00890FED">
              <w:rPr>
                <w:rStyle w:val="295pt"/>
                <w:rFonts w:eastAsiaTheme="minorHAnsi"/>
                <w:sz w:val="24"/>
                <w:szCs w:val="24"/>
              </w:rPr>
              <w:t>Оказание первой (доврачебной) помощи пострадавшему от электрического тока</w:t>
            </w:r>
            <w:r w:rsidRPr="00890FED">
              <w:rPr>
                <w:rFonts w:ascii="Times New Roman" w:hAnsi="Times New Roman"/>
                <w:sz w:val="24"/>
                <w:szCs w:val="24"/>
              </w:rPr>
              <w:t>».</w:t>
            </w:r>
          </w:p>
        </w:tc>
        <w:tc>
          <w:tcPr>
            <w:tcW w:w="1701" w:type="dxa"/>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tcBorders>
              <w:bottom w:val="single" w:sz="4" w:space="0" w:color="auto"/>
            </w:tcBorders>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Default="00D81F2A" w:rsidP="00D81F2A">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Самостоятельная работа обучающихся</w:t>
            </w:r>
          </w:p>
          <w:p w:rsidR="00D81F2A" w:rsidRPr="00890FED" w:rsidRDefault="00D81F2A" w:rsidP="00D81F2A">
            <w:pPr>
              <w:spacing w:after="0" w:line="240" w:lineRule="auto"/>
              <w:jc w:val="both"/>
              <w:rPr>
                <w:rFonts w:ascii="Times New Roman" w:hAnsi="Times New Roman"/>
                <w:sz w:val="24"/>
                <w:szCs w:val="24"/>
              </w:rPr>
            </w:pPr>
            <w:r w:rsidRPr="00D81F2A">
              <w:rPr>
                <w:rFonts w:ascii="Times New Roman" w:hAnsi="Times New Roman"/>
                <w:sz w:val="24"/>
                <w:szCs w:val="24"/>
              </w:rPr>
              <w:t>Решение производственных ситуаций</w:t>
            </w:r>
          </w:p>
        </w:tc>
        <w:tc>
          <w:tcPr>
            <w:tcW w:w="1701" w:type="dxa"/>
            <w:vAlign w:val="center"/>
          </w:tcPr>
          <w:p w:rsidR="00D81F2A" w:rsidRPr="00D81F2A"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tcBorders>
              <w:bottom w:val="single" w:sz="4" w:space="0" w:color="auto"/>
            </w:tcBorders>
            <w:vAlign w:val="center"/>
          </w:tcPr>
          <w:p w:rsidR="00D81F2A" w:rsidRPr="00890FED" w:rsidRDefault="00D81F2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tcBorders>
              <w:bottom w:val="nil"/>
            </w:tcBorders>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.4</w:t>
            </w:r>
            <w:r w:rsidRPr="00890FED">
              <w:rPr>
                <w:rStyle w:val="295pt0"/>
                <w:rFonts w:eastAsiaTheme="minorHAnsi"/>
                <w:sz w:val="24"/>
                <w:szCs w:val="24"/>
              </w:rPr>
              <w:br/>
              <w:t>Требования безопасности и безопасные приёмы работ по специальности</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tcBorders>
              <w:top w:val="nil"/>
            </w:tcBorders>
            <w:shd w:val="clear" w:color="auto" w:fill="FFFFFF" w:themeFill="background1"/>
            <w:vAlign w:val="center"/>
          </w:tcPr>
          <w:p w:rsidR="007864DA" w:rsidRPr="00B8394D" w:rsidRDefault="00B8394D" w:rsidP="003E3419">
            <w:pPr>
              <w:spacing w:after="0" w:line="240" w:lineRule="auto"/>
              <w:jc w:val="center"/>
              <w:rPr>
                <w:rFonts w:ascii="Times New Roman" w:hAnsi="Times New Roman"/>
                <w:sz w:val="24"/>
                <w:szCs w:val="24"/>
              </w:rPr>
            </w:pPr>
            <w:r w:rsidRPr="00B8394D">
              <w:rPr>
                <w:rFonts w:ascii="Times New Roman" w:hAnsi="Times New Roman"/>
                <w:sz w:val="24"/>
                <w:szCs w:val="24"/>
              </w:rPr>
              <w:t>2</w:t>
            </w:r>
          </w:p>
        </w:tc>
        <w:tc>
          <w:tcPr>
            <w:tcW w:w="2268" w:type="dxa"/>
            <w:vMerge w:val="restart"/>
            <w:tcBorders>
              <w:top w:val="single" w:sz="4" w:space="0" w:color="auto"/>
              <w:bottom w:val="nil"/>
            </w:tcBorders>
            <w:shd w:val="clear" w:color="auto" w:fill="FFFFFF" w:themeFill="background1"/>
            <w:vAlign w:val="center"/>
          </w:tcPr>
          <w:p w:rsidR="003E3419"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7501B4" w:rsidRDefault="007864DA" w:rsidP="003E3419">
            <w:pPr>
              <w:spacing w:after="0" w:line="240" w:lineRule="auto"/>
              <w:jc w:val="center"/>
              <w:rPr>
                <w:rFonts w:ascii="Times New Roman" w:hAnsi="Times New Roman"/>
                <w:sz w:val="24"/>
                <w:szCs w:val="24"/>
              </w:rPr>
            </w:pPr>
          </w:p>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tcBorders>
              <w:bottom w:val="nil"/>
            </w:tcBorders>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rPr>
                <w:rFonts w:ascii="Times New Roman" w:hAnsi="Times New Roman"/>
                <w:b/>
                <w:spacing w:val="-2"/>
                <w:sz w:val="24"/>
                <w:szCs w:val="24"/>
              </w:rPr>
            </w:pPr>
            <w:r w:rsidRPr="00890FED">
              <w:rPr>
                <w:rStyle w:val="295pt"/>
                <w:rFonts w:eastAsiaTheme="minorHAnsi"/>
                <w:spacing w:val="-2"/>
                <w:sz w:val="24"/>
                <w:szCs w:val="24"/>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железнодорожного подвижного состава, железнодорожной техники. Требования охраны труда при эксплуатации железнодорожного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автосцепных устройств, рамы и кузова, автотормозов. </w:t>
            </w:r>
          </w:p>
        </w:tc>
        <w:tc>
          <w:tcPr>
            <w:tcW w:w="1701"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b/>
                <w:sz w:val="24"/>
                <w:szCs w:val="24"/>
              </w:rPr>
            </w:pPr>
          </w:p>
        </w:tc>
        <w:tc>
          <w:tcPr>
            <w:tcW w:w="2268" w:type="dxa"/>
            <w:vMerge/>
            <w:tcBorders>
              <w:bottom w:val="nil"/>
            </w:tcBorders>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bl>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5"/>
        <w:gridCol w:w="8127"/>
        <w:gridCol w:w="1729"/>
        <w:gridCol w:w="2300"/>
      </w:tblGrid>
      <w:tr w:rsidR="007864DA" w:rsidRPr="009610DE" w:rsidTr="00B8394D">
        <w:trPr>
          <w:trHeight w:val="20"/>
        </w:trPr>
        <w:tc>
          <w:tcPr>
            <w:tcW w:w="3667" w:type="pct"/>
            <w:gridSpan w:val="2"/>
          </w:tcPr>
          <w:p w:rsidR="007864DA" w:rsidRPr="00866215" w:rsidRDefault="007864DA" w:rsidP="003E3419">
            <w:pPr>
              <w:spacing w:after="0" w:line="240" w:lineRule="auto"/>
              <w:jc w:val="center"/>
              <w:rPr>
                <w:rFonts w:ascii="Times New Roman" w:hAnsi="Times New Roman"/>
                <w:b/>
                <w:bCs/>
                <w:sz w:val="24"/>
                <w:szCs w:val="24"/>
              </w:rPr>
            </w:pPr>
            <w:r w:rsidRPr="00866215">
              <w:rPr>
                <w:rFonts w:ascii="Times New Roman" w:hAnsi="Times New Roman"/>
                <w:b/>
                <w:bCs/>
                <w:sz w:val="24"/>
                <w:szCs w:val="24"/>
              </w:rPr>
              <w:t>Раздел 3.  Основные понятия и принципы бережливого производства</w:t>
            </w:r>
          </w:p>
        </w:tc>
        <w:tc>
          <w:tcPr>
            <w:tcW w:w="572" w:type="pct"/>
          </w:tcPr>
          <w:p w:rsidR="007864DA" w:rsidRPr="00866215" w:rsidRDefault="00762E41" w:rsidP="003E341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761" w:type="pct"/>
          </w:tcPr>
          <w:p w:rsidR="007864DA" w:rsidRPr="00866215" w:rsidRDefault="007864DA" w:rsidP="003E3419">
            <w:pPr>
              <w:spacing w:after="0" w:line="240" w:lineRule="auto"/>
              <w:jc w:val="center"/>
              <w:rPr>
                <w:rFonts w:ascii="Times New Roman" w:hAnsi="Times New Roman"/>
                <w:bCs/>
                <w:i/>
                <w:iCs/>
                <w:sz w:val="24"/>
                <w:szCs w:val="24"/>
              </w:rPr>
            </w:pPr>
          </w:p>
        </w:tc>
      </w:tr>
      <w:tr w:rsidR="00A9308E" w:rsidRPr="009610DE" w:rsidTr="00B8394D">
        <w:trPr>
          <w:trHeight w:val="1443"/>
        </w:trPr>
        <w:tc>
          <w:tcPr>
            <w:tcW w:w="978" w:type="pct"/>
            <w:vMerge w:val="restart"/>
          </w:tcPr>
          <w:p w:rsidR="00A9308E" w:rsidRPr="00866215" w:rsidRDefault="00A9308E"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3.1 </w:t>
            </w:r>
          </w:p>
          <w:p w:rsidR="00A9308E" w:rsidRPr="00866215" w:rsidRDefault="00A9308E"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Концепция </w:t>
            </w:r>
          </w:p>
          <w:p w:rsidR="00A9308E" w:rsidRPr="00866215" w:rsidRDefault="00A9308E"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Бережливого производства: философия, ценности, принципы, инструменты</w:t>
            </w:r>
            <w:r w:rsidRPr="00866215">
              <w:rPr>
                <w:rFonts w:ascii="Times New Roman" w:hAnsi="Times New Roman"/>
                <w:b/>
                <w:bCs/>
                <w:sz w:val="24"/>
                <w:szCs w:val="24"/>
              </w:rPr>
              <w:cr/>
            </w:r>
          </w:p>
          <w:p w:rsidR="00A9308E" w:rsidRPr="00866215" w:rsidRDefault="00A9308E" w:rsidP="003E3419">
            <w:pPr>
              <w:spacing w:after="0" w:line="240" w:lineRule="auto"/>
              <w:jc w:val="both"/>
              <w:rPr>
                <w:rFonts w:ascii="Times New Roman" w:hAnsi="Times New Roman"/>
                <w:b/>
                <w:bCs/>
                <w:sz w:val="24"/>
                <w:szCs w:val="24"/>
              </w:rPr>
            </w:pPr>
          </w:p>
          <w:p w:rsidR="00A9308E" w:rsidRPr="00866215" w:rsidRDefault="00A9308E" w:rsidP="003E3419">
            <w:pPr>
              <w:spacing w:after="0" w:line="240" w:lineRule="auto"/>
              <w:jc w:val="both"/>
              <w:rPr>
                <w:rFonts w:ascii="Times New Roman" w:hAnsi="Times New Roman"/>
                <w:b/>
                <w:bCs/>
                <w:sz w:val="24"/>
                <w:szCs w:val="24"/>
              </w:rPr>
            </w:pPr>
          </w:p>
        </w:tc>
        <w:tc>
          <w:tcPr>
            <w:tcW w:w="2689" w:type="pct"/>
          </w:tcPr>
          <w:p w:rsidR="00A9308E" w:rsidRPr="00866215" w:rsidRDefault="00A9308E" w:rsidP="003E3419">
            <w:pPr>
              <w:spacing w:after="0" w:line="240" w:lineRule="auto"/>
              <w:jc w:val="both"/>
              <w:rPr>
                <w:rFonts w:ascii="Times New Roman" w:hAnsi="Times New Roman"/>
                <w:b/>
                <w:bCs/>
                <w:i/>
                <w:iCs/>
                <w:sz w:val="24"/>
                <w:szCs w:val="24"/>
              </w:rPr>
            </w:pPr>
            <w:r w:rsidRPr="00866215">
              <w:rPr>
                <w:rFonts w:ascii="Times New Roman" w:hAnsi="Times New Roman"/>
                <w:b/>
                <w:bCs/>
                <w:sz w:val="24"/>
                <w:szCs w:val="24"/>
              </w:rPr>
              <w:t>Содержание учебного материала</w:t>
            </w:r>
          </w:p>
          <w:p w:rsidR="00910CC6" w:rsidRDefault="00A9308E" w:rsidP="003E3419">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 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производства».Основные принципы философии Кайдзен. </w:t>
            </w:r>
          </w:p>
          <w:p w:rsidR="00A9308E" w:rsidRPr="00866215" w:rsidRDefault="00A9308E" w:rsidP="003E3419">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Понятие «ценность». Понятие «потери». Виды потерь. Обзор инструментов «Бережливого производства»: Визуализация. Вовлечение. </w:t>
            </w:r>
          </w:p>
          <w:p w:rsidR="00A9308E" w:rsidRPr="00866215" w:rsidRDefault="00A9308E" w:rsidP="003E3419">
            <w:pPr>
              <w:spacing w:after="0" w:line="240" w:lineRule="auto"/>
              <w:jc w:val="both"/>
              <w:rPr>
                <w:rFonts w:ascii="Times New Roman" w:hAnsi="Times New Roman"/>
                <w:bCs/>
                <w:iCs/>
                <w:sz w:val="24"/>
                <w:szCs w:val="24"/>
              </w:rPr>
            </w:pPr>
            <w:r w:rsidRPr="00866215">
              <w:rPr>
                <w:rFonts w:ascii="Times New Roman" w:hAnsi="Times New Roman"/>
                <w:bCs/>
                <w:iCs/>
                <w:sz w:val="24"/>
                <w:szCs w:val="24"/>
              </w:rPr>
              <w:t xml:space="preserve">Основные принципы бережливого производства на предприятии. (Определение ценности производимого продукта для конечного клиента-потребителя. Определение потока создания ценности для выпускаемой </w:t>
            </w:r>
            <w:r w:rsidRPr="00866215">
              <w:rPr>
                <w:rFonts w:ascii="Times New Roman" w:hAnsi="Times New Roman"/>
                <w:bCs/>
                <w:iCs/>
                <w:sz w:val="24"/>
                <w:szCs w:val="24"/>
              </w:rPr>
              <w:lastRenderedPageBreak/>
              <w:t>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c>
          <w:tcPr>
            <w:tcW w:w="572" w:type="pct"/>
          </w:tcPr>
          <w:p w:rsidR="00A9308E" w:rsidRPr="00910CC6" w:rsidRDefault="00A9308E" w:rsidP="003E3419">
            <w:pPr>
              <w:suppressAutoHyphens/>
              <w:spacing w:after="0" w:line="240" w:lineRule="auto"/>
              <w:jc w:val="center"/>
              <w:rPr>
                <w:rFonts w:ascii="Times New Roman" w:hAnsi="Times New Roman"/>
                <w:bCs/>
                <w:sz w:val="24"/>
                <w:szCs w:val="24"/>
              </w:rPr>
            </w:pPr>
            <w:r w:rsidRPr="00910CC6">
              <w:rPr>
                <w:rFonts w:ascii="Times New Roman" w:hAnsi="Times New Roman"/>
                <w:bCs/>
                <w:sz w:val="24"/>
                <w:szCs w:val="24"/>
              </w:rPr>
              <w:lastRenderedPageBreak/>
              <w:t>2</w:t>
            </w:r>
          </w:p>
        </w:tc>
        <w:tc>
          <w:tcPr>
            <w:tcW w:w="761" w:type="pct"/>
          </w:tcPr>
          <w:p w:rsidR="003E3419" w:rsidRPr="007501B4" w:rsidRDefault="00A9308E"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A9308E" w:rsidRPr="00866215" w:rsidRDefault="00A9308E" w:rsidP="003E3419">
            <w:pPr>
              <w:spacing w:after="0" w:line="240" w:lineRule="auto"/>
              <w:jc w:val="center"/>
              <w:rPr>
                <w:rFonts w:ascii="Times New Roman" w:hAnsi="Times New Roman"/>
                <w:sz w:val="24"/>
                <w:szCs w:val="24"/>
              </w:rPr>
            </w:pPr>
          </w:p>
          <w:p w:rsidR="00A9308E" w:rsidRPr="00866215" w:rsidRDefault="00A9308E" w:rsidP="003E3419">
            <w:pPr>
              <w:spacing w:after="0" w:line="240" w:lineRule="auto"/>
              <w:jc w:val="center"/>
              <w:rPr>
                <w:rFonts w:ascii="Times New Roman" w:hAnsi="Times New Roman"/>
                <w:bCs/>
                <w:i/>
                <w:iCs/>
                <w:sz w:val="24"/>
                <w:szCs w:val="24"/>
              </w:rPr>
            </w:pPr>
          </w:p>
        </w:tc>
      </w:tr>
      <w:tr w:rsidR="00A9308E" w:rsidRPr="009610DE" w:rsidTr="00B8394D">
        <w:trPr>
          <w:trHeight w:val="1443"/>
        </w:trPr>
        <w:tc>
          <w:tcPr>
            <w:tcW w:w="978" w:type="pct"/>
            <w:vMerge/>
          </w:tcPr>
          <w:p w:rsidR="00A9308E" w:rsidRPr="00866215" w:rsidRDefault="00A9308E" w:rsidP="003E3419">
            <w:pPr>
              <w:spacing w:after="0" w:line="240" w:lineRule="auto"/>
              <w:jc w:val="both"/>
              <w:rPr>
                <w:rFonts w:ascii="Times New Roman" w:hAnsi="Times New Roman"/>
                <w:b/>
                <w:bCs/>
                <w:sz w:val="24"/>
                <w:szCs w:val="24"/>
              </w:rPr>
            </w:pPr>
          </w:p>
        </w:tc>
        <w:tc>
          <w:tcPr>
            <w:tcW w:w="2689" w:type="pct"/>
          </w:tcPr>
          <w:p w:rsidR="00A9308E" w:rsidRDefault="00A9308E" w:rsidP="003E3419">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p w:rsidR="00A9308E" w:rsidRPr="00910CC6" w:rsidRDefault="00910CC6" w:rsidP="003E3419">
            <w:pPr>
              <w:spacing w:after="0" w:line="240" w:lineRule="auto"/>
              <w:jc w:val="both"/>
              <w:rPr>
                <w:rFonts w:ascii="Times New Roman" w:hAnsi="Times New Roman"/>
                <w:bCs/>
                <w:sz w:val="24"/>
                <w:szCs w:val="24"/>
              </w:rPr>
            </w:pPr>
            <w:r w:rsidRPr="00910CC6">
              <w:rPr>
                <w:rFonts w:ascii="Times New Roman" w:hAnsi="Times New Roman"/>
                <w:bCs/>
                <w:sz w:val="24"/>
                <w:szCs w:val="24"/>
              </w:rPr>
              <w:t>Изобразить и описать зонтик Кайдзен.</w:t>
            </w:r>
          </w:p>
        </w:tc>
        <w:tc>
          <w:tcPr>
            <w:tcW w:w="572" w:type="pct"/>
          </w:tcPr>
          <w:p w:rsidR="00A9308E" w:rsidRPr="00910CC6" w:rsidRDefault="00A9308E" w:rsidP="003E3419">
            <w:pPr>
              <w:suppressAutoHyphens/>
              <w:spacing w:after="0" w:line="240" w:lineRule="auto"/>
              <w:jc w:val="center"/>
              <w:rPr>
                <w:rFonts w:ascii="Times New Roman" w:hAnsi="Times New Roman"/>
                <w:bCs/>
                <w:sz w:val="24"/>
                <w:szCs w:val="24"/>
              </w:rPr>
            </w:pPr>
            <w:r w:rsidRPr="00910CC6">
              <w:rPr>
                <w:rFonts w:ascii="Times New Roman" w:hAnsi="Times New Roman"/>
                <w:bCs/>
                <w:sz w:val="24"/>
                <w:szCs w:val="24"/>
              </w:rPr>
              <w:t>2</w:t>
            </w:r>
          </w:p>
        </w:tc>
        <w:tc>
          <w:tcPr>
            <w:tcW w:w="761" w:type="pct"/>
          </w:tcPr>
          <w:p w:rsidR="00A9308E" w:rsidRPr="00866215" w:rsidRDefault="00A9308E" w:rsidP="003E3419">
            <w:pPr>
              <w:spacing w:after="0" w:line="240" w:lineRule="auto"/>
              <w:jc w:val="center"/>
              <w:rPr>
                <w:rFonts w:ascii="Times New Roman" w:hAnsi="Times New Roman"/>
                <w:sz w:val="24"/>
                <w:szCs w:val="24"/>
              </w:rPr>
            </w:pPr>
          </w:p>
        </w:tc>
      </w:tr>
      <w:tr w:rsidR="007864DA" w:rsidRPr="009610DE" w:rsidTr="00B8394D">
        <w:trPr>
          <w:trHeight w:val="1394"/>
        </w:trPr>
        <w:tc>
          <w:tcPr>
            <w:tcW w:w="978" w:type="pct"/>
            <w:vMerge w:val="restart"/>
          </w:tcPr>
          <w:p w:rsidR="007864DA" w:rsidRPr="00866215" w:rsidRDefault="007864DA" w:rsidP="003E3419">
            <w:pPr>
              <w:spacing w:after="0" w:line="240" w:lineRule="auto"/>
              <w:jc w:val="both"/>
              <w:rPr>
                <w:rFonts w:ascii="Times New Roman" w:hAnsi="Times New Roman"/>
                <w:b/>
                <w:bCs/>
                <w:iCs/>
                <w:sz w:val="24"/>
                <w:szCs w:val="24"/>
              </w:rPr>
            </w:pPr>
            <w:r w:rsidRPr="00866215">
              <w:rPr>
                <w:rFonts w:ascii="Times New Roman" w:hAnsi="Times New Roman"/>
                <w:b/>
                <w:bCs/>
                <w:iCs/>
                <w:sz w:val="24"/>
                <w:szCs w:val="24"/>
              </w:rPr>
              <w:t>Тема 3.2</w:t>
            </w:r>
          </w:p>
          <w:p w:rsidR="007864DA" w:rsidRPr="00866215" w:rsidRDefault="007864DA" w:rsidP="003E3419">
            <w:pPr>
              <w:spacing w:after="0" w:line="240" w:lineRule="auto"/>
              <w:jc w:val="both"/>
              <w:rPr>
                <w:rFonts w:ascii="Times New Roman" w:hAnsi="Times New Roman"/>
                <w:b/>
                <w:bCs/>
                <w:iCs/>
                <w:sz w:val="24"/>
                <w:szCs w:val="24"/>
              </w:rPr>
            </w:pPr>
            <w:r w:rsidRPr="00866215">
              <w:rPr>
                <w:rFonts w:ascii="Times New Roman" w:hAnsi="Times New Roman"/>
                <w:b/>
                <w:bCs/>
                <w:iCs/>
                <w:sz w:val="24"/>
                <w:szCs w:val="24"/>
              </w:rPr>
              <w:t>Виды систем бережливого производства</w:t>
            </w:r>
          </w:p>
          <w:p w:rsidR="007864DA" w:rsidRPr="00866215" w:rsidRDefault="007864DA" w:rsidP="003E3419">
            <w:pPr>
              <w:spacing w:after="0" w:line="240" w:lineRule="auto"/>
              <w:jc w:val="both"/>
              <w:rPr>
                <w:rFonts w:ascii="Times New Roman" w:hAnsi="Times New Roman"/>
                <w:b/>
                <w:bCs/>
                <w:i/>
                <w:iCs/>
                <w:sz w:val="24"/>
                <w:szCs w:val="24"/>
              </w:rPr>
            </w:pPr>
          </w:p>
        </w:tc>
        <w:tc>
          <w:tcPr>
            <w:tcW w:w="2689" w:type="pct"/>
          </w:tcPr>
          <w:p w:rsidR="007864DA" w:rsidRPr="00866215" w:rsidRDefault="007864DA" w:rsidP="003E3419">
            <w:pPr>
              <w:spacing w:after="0"/>
              <w:jc w:val="both"/>
              <w:rPr>
                <w:rFonts w:ascii="Times New Roman" w:hAnsi="Times New Roman"/>
                <w:b/>
                <w:bCs/>
                <w:sz w:val="24"/>
                <w:szCs w:val="24"/>
              </w:rPr>
            </w:pPr>
            <w:r w:rsidRPr="00866215">
              <w:rPr>
                <w:rFonts w:ascii="Times New Roman" w:hAnsi="Times New Roman"/>
                <w:b/>
                <w:bCs/>
                <w:sz w:val="24"/>
                <w:szCs w:val="24"/>
              </w:rPr>
              <w:t>Содержание учебного материала</w:t>
            </w:r>
          </w:p>
          <w:p w:rsidR="007864DA" w:rsidRPr="00866215" w:rsidRDefault="007864DA" w:rsidP="003E3419">
            <w:pPr>
              <w:spacing w:after="0"/>
              <w:rPr>
                <w:rFonts w:ascii="Times New Roman" w:hAnsi="Times New Roman"/>
                <w:bCs/>
                <w:sz w:val="24"/>
                <w:szCs w:val="24"/>
              </w:rPr>
            </w:pPr>
            <w:r w:rsidRPr="00866215">
              <w:rPr>
                <w:rFonts w:ascii="Times New Roman" w:hAnsi="Times New Roman"/>
                <w:b/>
                <w:bCs/>
                <w:sz w:val="24"/>
                <w:szCs w:val="24"/>
              </w:rPr>
              <w:t xml:space="preserve"> 5С–система организации рабочего места. </w:t>
            </w:r>
            <w:r w:rsidRPr="00866215">
              <w:rPr>
                <w:rFonts w:ascii="Times New Roman" w:hAnsi="Times New Roman"/>
                <w:bCs/>
                <w:sz w:val="24"/>
                <w:szCs w:val="24"/>
              </w:rPr>
              <w:t xml:space="preserve">Введение в систему «5С». Этапы системы «5С». Сортировка. Рациональное расположение предметов. Содержание в чистоте. Стандартизация. Совершенствование. Сэири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Сэитон «соблюдение порядка» (аккуратно расположи, что осталось) — организация хранения необходимых вещей, которая позволяет быстро и просто их найти и использовать. Расположение предметов должно отвечать требованиям безопасности, качества, эффективности работы.  Сэисо «содержание в чистоте» (уборка) — соблюдение рабочего места в чистоте и опрятности.  Сэикэцу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Сицукэ «совершенствование» (формирование привычки) — воспитание привычки точного выполнения установленных правил, процедур и технологических операций. Преимущества внедрения системы «5С» для предприятия. Техника применения системы «5С» на </w:t>
            </w:r>
            <w:r w:rsidRPr="00866215">
              <w:rPr>
                <w:rFonts w:ascii="Times New Roman" w:hAnsi="Times New Roman"/>
                <w:bCs/>
                <w:sz w:val="24"/>
                <w:szCs w:val="24"/>
              </w:rPr>
              <w:lastRenderedPageBreak/>
              <w:t>рабочих местах.</w:t>
            </w:r>
          </w:p>
          <w:p w:rsidR="007864DA" w:rsidRPr="00866215" w:rsidRDefault="007864DA" w:rsidP="003E3419">
            <w:pPr>
              <w:spacing w:after="0"/>
              <w:jc w:val="both"/>
              <w:rPr>
                <w:rFonts w:ascii="Times New Roman" w:hAnsi="Times New Roman"/>
                <w:bCs/>
                <w:sz w:val="24"/>
                <w:szCs w:val="24"/>
              </w:rPr>
            </w:pPr>
            <w:r w:rsidRPr="00866215">
              <w:rPr>
                <w:rFonts w:ascii="Times New Roman" w:hAnsi="Times New Roman"/>
                <w:b/>
                <w:bCs/>
                <w:sz w:val="24"/>
                <w:szCs w:val="24"/>
              </w:rPr>
              <w:t xml:space="preserve">Система «Точно вовремя». </w:t>
            </w:r>
            <w:r w:rsidRPr="00866215">
              <w:rPr>
                <w:rFonts w:ascii="Times New Roman" w:hAnsi="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rsidR="007864DA" w:rsidRPr="00866215" w:rsidRDefault="007864DA" w:rsidP="003E3419">
            <w:pPr>
              <w:spacing w:after="0"/>
              <w:jc w:val="both"/>
              <w:rPr>
                <w:rFonts w:ascii="Times New Roman" w:hAnsi="Times New Roman"/>
                <w:bCs/>
                <w:sz w:val="24"/>
                <w:szCs w:val="24"/>
              </w:rPr>
            </w:pPr>
            <w:r w:rsidRPr="00866215">
              <w:rPr>
                <w:rFonts w:ascii="Times New Roman" w:hAnsi="Times New Roman"/>
                <w:b/>
                <w:bCs/>
                <w:sz w:val="24"/>
                <w:szCs w:val="24"/>
              </w:rPr>
              <w:t xml:space="preserve">Система Канбан. </w:t>
            </w:r>
            <w:r w:rsidRPr="00866215">
              <w:rPr>
                <w:rFonts w:ascii="Times New Roman" w:hAnsi="Times New Roman"/>
                <w:bCs/>
                <w:sz w:val="24"/>
                <w:szCs w:val="24"/>
              </w:rPr>
              <w:t>Канбан механизм управления производством. Функции системы, виды канбанов. Правила системы, роль выравнивания.  Сущность системы, функции системы, планирование, циркуляция канбанов. Виды канбанов.</w:t>
            </w:r>
          </w:p>
          <w:p w:rsidR="007864DA" w:rsidRPr="00866215" w:rsidRDefault="007864DA" w:rsidP="003E3419">
            <w:pPr>
              <w:spacing w:after="0"/>
              <w:rPr>
                <w:rFonts w:ascii="Times New Roman" w:hAnsi="Times New Roman"/>
                <w:bCs/>
                <w:sz w:val="24"/>
                <w:szCs w:val="24"/>
              </w:rPr>
            </w:pPr>
            <w:r w:rsidRPr="00866215">
              <w:rPr>
                <w:rFonts w:ascii="Times New Roman" w:hAnsi="Times New Roman"/>
                <w:b/>
                <w:bCs/>
                <w:sz w:val="24"/>
                <w:szCs w:val="24"/>
              </w:rPr>
              <w:t>Система обслуживания оборудования.</w:t>
            </w:r>
            <w:r w:rsidRPr="00866215">
              <w:rPr>
                <w:rFonts w:ascii="Times New Roman" w:hAnsi="Times New Roman"/>
                <w:bCs/>
                <w:sz w:val="24"/>
                <w:szCs w:val="24"/>
              </w:rPr>
              <w:t xml:space="preserve">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rsidR="007864DA" w:rsidRPr="00866215" w:rsidRDefault="007864DA" w:rsidP="003E3419">
            <w:pPr>
              <w:spacing w:after="0"/>
              <w:rPr>
                <w:rFonts w:ascii="Times New Roman" w:hAnsi="Times New Roman"/>
                <w:bCs/>
                <w:sz w:val="24"/>
                <w:szCs w:val="24"/>
              </w:rPr>
            </w:pPr>
            <w:r w:rsidRPr="00866215">
              <w:rPr>
                <w:rFonts w:ascii="Times New Roman" w:hAnsi="Times New Roman"/>
                <w:b/>
                <w:bCs/>
                <w:sz w:val="24"/>
                <w:szCs w:val="24"/>
              </w:rPr>
              <w:t xml:space="preserve">Диаграмма Парето. Диаграмма Исикавы. «5 почему?». </w:t>
            </w:r>
            <w:r w:rsidRPr="00866215">
              <w:rPr>
                <w:rFonts w:ascii="Times New Roman" w:hAnsi="Times New Roman"/>
                <w:bCs/>
                <w:sz w:val="24"/>
                <w:szCs w:val="24"/>
              </w:rPr>
              <w:t>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c>
          <w:tcPr>
            <w:tcW w:w="572" w:type="pct"/>
          </w:tcPr>
          <w:p w:rsidR="007864DA" w:rsidRPr="00866215" w:rsidRDefault="00732952" w:rsidP="003E341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i/>
                <w:iCs/>
                <w:sz w:val="24"/>
                <w:szCs w:val="24"/>
              </w:rPr>
            </w:pPr>
          </w:p>
        </w:tc>
      </w:tr>
      <w:tr w:rsidR="007864DA" w:rsidRPr="009610DE" w:rsidTr="00B8394D">
        <w:trPr>
          <w:trHeight w:val="265"/>
        </w:trPr>
        <w:tc>
          <w:tcPr>
            <w:tcW w:w="978" w:type="pct"/>
            <w:vMerge/>
          </w:tcPr>
          <w:p w:rsidR="007864DA" w:rsidRPr="00866215" w:rsidRDefault="007864DA" w:rsidP="003E3419">
            <w:pPr>
              <w:spacing w:after="0" w:line="240" w:lineRule="auto"/>
              <w:jc w:val="both"/>
              <w:rPr>
                <w:rFonts w:ascii="Times New Roman" w:hAnsi="Times New Roman"/>
                <w:b/>
                <w:bCs/>
                <w:i/>
                <w:iCs/>
                <w:sz w:val="24"/>
                <w:szCs w:val="24"/>
              </w:rPr>
            </w:pPr>
          </w:p>
        </w:tc>
        <w:tc>
          <w:tcPr>
            <w:tcW w:w="2689" w:type="pct"/>
          </w:tcPr>
          <w:p w:rsidR="007864DA" w:rsidRPr="00866215" w:rsidRDefault="007864DA" w:rsidP="003E3419">
            <w:pPr>
              <w:spacing w:after="0"/>
              <w:rPr>
                <w:rFonts w:ascii="Times New Roman" w:hAnsi="Times New Roman"/>
                <w:b/>
                <w:bCs/>
                <w:sz w:val="24"/>
                <w:szCs w:val="24"/>
              </w:rPr>
            </w:pPr>
            <w:r w:rsidRPr="00866215">
              <w:rPr>
                <w:rFonts w:ascii="Times New Roman" w:hAnsi="Times New Roman"/>
                <w:b/>
                <w:bCs/>
                <w:sz w:val="24"/>
                <w:szCs w:val="24"/>
              </w:rPr>
              <w:t>В том числе, практических и лабораторных занятий</w:t>
            </w:r>
          </w:p>
        </w:tc>
        <w:tc>
          <w:tcPr>
            <w:tcW w:w="572" w:type="pct"/>
          </w:tcPr>
          <w:p w:rsidR="007864DA" w:rsidRPr="00866215" w:rsidRDefault="007864DA" w:rsidP="003E3419">
            <w:pPr>
              <w:suppressAutoHyphens/>
              <w:spacing w:after="0" w:line="240" w:lineRule="auto"/>
              <w:jc w:val="center"/>
              <w:rPr>
                <w:rFonts w:ascii="Times New Roman" w:hAnsi="Times New Roman"/>
                <w:bCs/>
                <w:sz w:val="24"/>
                <w:szCs w:val="24"/>
              </w:rPr>
            </w:pPr>
          </w:p>
        </w:tc>
        <w:tc>
          <w:tcPr>
            <w:tcW w:w="761" w:type="pct"/>
            <w:vMerge w:val="restart"/>
          </w:tcPr>
          <w:p w:rsidR="007864DA" w:rsidRPr="00866215" w:rsidRDefault="007864DA" w:rsidP="003E3419">
            <w:pPr>
              <w:spacing w:after="0" w:line="240" w:lineRule="auto"/>
              <w:jc w:val="center"/>
              <w:rPr>
                <w:rFonts w:ascii="Times New Roman" w:hAnsi="Times New Roman"/>
                <w:bCs/>
                <w:sz w:val="24"/>
                <w:szCs w:val="24"/>
              </w:rPr>
            </w:pPr>
          </w:p>
          <w:p w:rsidR="007864DA" w:rsidRPr="00866215" w:rsidRDefault="007864DA" w:rsidP="003E3419">
            <w:pPr>
              <w:spacing w:after="0" w:line="240" w:lineRule="auto"/>
              <w:jc w:val="center"/>
              <w:rPr>
                <w:rFonts w:ascii="Times New Roman" w:hAnsi="Times New Roman"/>
                <w:bCs/>
                <w:i/>
                <w:iCs/>
                <w:sz w:val="24"/>
                <w:szCs w:val="24"/>
              </w:rPr>
            </w:pPr>
          </w:p>
        </w:tc>
      </w:tr>
      <w:tr w:rsidR="007864DA" w:rsidRPr="009610DE" w:rsidTr="00B8394D">
        <w:trPr>
          <w:trHeight w:val="265"/>
        </w:trPr>
        <w:tc>
          <w:tcPr>
            <w:tcW w:w="978" w:type="pct"/>
            <w:vMerge/>
          </w:tcPr>
          <w:p w:rsidR="007864DA" w:rsidRPr="00866215" w:rsidRDefault="007864DA" w:rsidP="003E3419">
            <w:pPr>
              <w:spacing w:after="0" w:line="240" w:lineRule="auto"/>
              <w:jc w:val="both"/>
              <w:rPr>
                <w:rFonts w:ascii="Times New Roman" w:hAnsi="Times New Roman"/>
                <w:b/>
                <w:bCs/>
                <w:i/>
                <w:iCs/>
                <w:sz w:val="24"/>
                <w:szCs w:val="24"/>
              </w:rPr>
            </w:pPr>
          </w:p>
        </w:tc>
        <w:tc>
          <w:tcPr>
            <w:tcW w:w="2689" w:type="pct"/>
          </w:tcPr>
          <w:p w:rsidR="007864DA" w:rsidRPr="00866215" w:rsidRDefault="00732952" w:rsidP="003E3419">
            <w:pPr>
              <w:spacing w:after="0"/>
              <w:rPr>
                <w:rFonts w:ascii="Times New Roman" w:hAnsi="Times New Roman"/>
                <w:sz w:val="24"/>
                <w:szCs w:val="24"/>
              </w:rPr>
            </w:pPr>
            <w:r>
              <w:rPr>
                <w:rFonts w:ascii="Times New Roman" w:hAnsi="Times New Roman"/>
                <w:sz w:val="24"/>
                <w:szCs w:val="24"/>
              </w:rPr>
              <w:t>Практическое занятие № 6</w:t>
            </w:r>
            <w:r w:rsidR="007864DA" w:rsidRPr="00866215">
              <w:rPr>
                <w:rFonts w:ascii="Times New Roman" w:hAnsi="Times New Roman"/>
                <w:sz w:val="24"/>
                <w:szCs w:val="24"/>
              </w:rPr>
              <w:t>«Система Кайдзен: построение производственного потока на рабочем участке»</w:t>
            </w:r>
          </w:p>
        </w:tc>
        <w:tc>
          <w:tcPr>
            <w:tcW w:w="572" w:type="pct"/>
          </w:tcPr>
          <w:p w:rsidR="007864DA" w:rsidRPr="00866215" w:rsidRDefault="00732952" w:rsidP="003E3419">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3667" w:type="pct"/>
            <w:gridSpan w:val="2"/>
          </w:tcPr>
          <w:p w:rsidR="007864DA" w:rsidRPr="00866215" w:rsidRDefault="007864DA" w:rsidP="003E3419">
            <w:pPr>
              <w:spacing w:after="0" w:line="240" w:lineRule="auto"/>
              <w:jc w:val="center"/>
              <w:rPr>
                <w:rFonts w:ascii="Times New Roman" w:hAnsi="Times New Roman"/>
                <w:b/>
                <w:bCs/>
                <w:sz w:val="24"/>
                <w:szCs w:val="24"/>
              </w:rPr>
            </w:pPr>
            <w:r w:rsidRPr="00866215">
              <w:rPr>
                <w:rFonts w:ascii="Times New Roman" w:hAnsi="Times New Roman"/>
                <w:b/>
                <w:bCs/>
                <w:sz w:val="24"/>
                <w:szCs w:val="24"/>
              </w:rPr>
              <w:t>Раздел 4.  Организация внедрения модели бережливое производство на предприятии.</w:t>
            </w:r>
          </w:p>
        </w:tc>
        <w:tc>
          <w:tcPr>
            <w:tcW w:w="572" w:type="pct"/>
          </w:tcPr>
          <w:p w:rsidR="007864DA" w:rsidRPr="00866215" w:rsidRDefault="007864DA" w:rsidP="003E3419">
            <w:pPr>
              <w:spacing w:after="0" w:line="240" w:lineRule="auto"/>
              <w:jc w:val="center"/>
              <w:rPr>
                <w:rFonts w:ascii="Times New Roman" w:hAnsi="Times New Roman"/>
                <w:b/>
                <w:bCs/>
                <w:sz w:val="24"/>
                <w:szCs w:val="24"/>
              </w:rPr>
            </w:pPr>
          </w:p>
        </w:tc>
        <w:tc>
          <w:tcPr>
            <w:tcW w:w="761" w:type="pct"/>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1651"/>
        </w:trPr>
        <w:tc>
          <w:tcPr>
            <w:tcW w:w="978" w:type="pct"/>
            <w:vMerge w:val="restart"/>
          </w:tcPr>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lastRenderedPageBreak/>
              <w:t>Тема 4.1. Управление незавершенным производством</w:t>
            </w:r>
          </w:p>
        </w:tc>
        <w:tc>
          <w:tcPr>
            <w:tcW w:w="2689" w:type="pct"/>
          </w:tcPr>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 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 в которых может быть использовано. Управление компанией на основе бережливого производства.</w:t>
            </w:r>
          </w:p>
        </w:tc>
        <w:tc>
          <w:tcPr>
            <w:tcW w:w="572" w:type="pct"/>
          </w:tcPr>
          <w:p w:rsidR="007864DA" w:rsidRPr="00866215" w:rsidRDefault="00732952"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vMerge w:val="restart"/>
          </w:tcPr>
          <w:p w:rsidR="007864DA" w:rsidRPr="00866215"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rsidR="003E3419" w:rsidRPr="007501B4" w:rsidRDefault="003E3419" w:rsidP="003E3419">
            <w:pPr>
              <w:spacing w:after="0" w:line="240" w:lineRule="auto"/>
              <w:jc w:val="center"/>
              <w:rPr>
                <w:rFonts w:ascii="Times New Roman" w:hAnsi="Times New Roman"/>
                <w:sz w:val="24"/>
                <w:szCs w:val="24"/>
              </w:rPr>
            </w:pPr>
            <w:r>
              <w:rPr>
                <w:rFonts w:ascii="Times New Roman" w:hAnsi="Times New Roman"/>
                <w:sz w:val="24"/>
                <w:szCs w:val="24"/>
              </w:rPr>
              <w:t>ПК 2.1, ПК 3.2</w:t>
            </w:r>
          </w:p>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978" w:type="pct"/>
            <w:vMerge/>
          </w:tcPr>
          <w:p w:rsidR="007864DA" w:rsidRPr="00866215" w:rsidRDefault="007864DA" w:rsidP="003E3419">
            <w:pPr>
              <w:spacing w:after="0" w:line="240" w:lineRule="auto"/>
              <w:jc w:val="both"/>
              <w:rPr>
                <w:rFonts w:ascii="Times New Roman" w:hAnsi="Times New Roman"/>
                <w:b/>
                <w:bCs/>
                <w:sz w:val="24"/>
                <w:szCs w:val="24"/>
              </w:rPr>
            </w:pP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rsidR="007864DA" w:rsidRPr="00866215" w:rsidRDefault="007864DA" w:rsidP="003E3419">
            <w:pPr>
              <w:spacing w:after="0" w:line="240" w:lineRule="auto"/>
              <w:jc w:val="center"/>
              <w:rPr>
                <w:rFonts w:ascii="Times New Roman" w:hAnsi="Times New Roman"/>
                <w:bCs/>
                <w:sz w:val="24"/>
                <w:szCs w:val="24"/>
              </w:rPr>
            </w:pPr>
          </w:p>
        </w:tc>
        <w:tc>
          <w:tcPr>
            <w:tcW w:w="761" w:type="pct"/>
            <w:vMerge/>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978" w:type="pct"/>
            <w:vMerge/>
          </w:tcPr>
          <w:p w:rsidR="007864DA" w:rsidRPr="00866215" w:rsidRDefault="007864DA" w:rsidP="003E3419">
            <w:pPr>
              <w:spacing w:after="0" w:line="240" w:lineRule="auto"/>
              <w:jc w:val="both"/>
              <w:rPr>
                <w:rFonts w:ascii="Times New Roman" w:hAnsi="Times New Roman"/>
                <w:b/>
                <w:bCs/>
                <w:sz w:val="24"/>
                <w:szCs w:val="24"/>
              </w:rPr>
            </w:pPr>
          </w:p>
        </w:tc>
        <w:tc>
          <w:tcPr>
            <w:tcW w:w="2689" w:type="pct"/>
          </w:tcPr>
          <w:p w:rsidR="007864DA" w:rsidRPr="00866215" w:rsidRDefault="007864DA" w:rsidP="003E3419">
            <w:pPr>
              <w:spacing w:after="0" w:line="240" w:lineRule="auto"/>
              <w:rPr>
                <w:rFonts w:ascii="Times New Roman" w:hAnsi="Times New Roman"/>
                <w:bCs/>
                <w:sz w:val="24"/>
                <w:szCs w:val="24"/>
              </w:rPr>
            </w:pPr>
            <w:r w:rsidRPr="00866215">
              <w:rPr>
                <w:rFonts w:ascii="Times New Roman" w:hAnsi="Times New Roman"/>
                <w:bCs/>
                <w:iCs/>
                <w:sz w:val="24"/>
                <w:szCs w:val="24"/>
              </w:rPr>
              <w:t>Практическое занятие №</w:t>
            </w:r>
            <w:r w:rsidRPr="00866215">
              <w:rPr>
                <w:rFonts w:ascii="Times New Roman" w:hAnsi="Times New Roman"/>
                <w:bCs/>
                <w:sz w:val="24"/>
                <w:szCs w:val="24"/>
              </w:rPr>
              <w:t xml:space="preserve"> 7«Организация внедрения модели бережливого производства на предприятии».</w:t>
            </w:r>
          </w:p>
        </w:tc>
        <w:tc>
          <w:tcPr>
            <w:tcW w:w="572" w:type="pct"/>
          </w:tcPr>
          <w:p w:rsidR="007864DA" w:rsidRPr="00866215" w:rsidRDefault="00732952"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1725"/>
        </w:trPr>
        <w:tc>
          <w:tcPr>
            <w:tcW w:w="978" w:type="pct"/>
          </w:tcPr>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4.2.  </w:t>
            </w:r>
          </w:p>
          <w:p w:rsidR="007864DA" w:rsidRPr="00866215" w:rsidRDefault="007864DA" w:rsidP="003E3419">
            <w:pPr>
              <w:spacing w:after="0" w:line="240" w:lineRule="auto"/>
              <w:jc w:val="both"/>
              <w:rPr>
                <w:rFonts w:ascii="Times New Roman" w:hAnsi="Times New Roman"/>
                <w:b/>
                <w:bCs/>
                <w:strike/>
                <w:sz w:val="24"/>
                <w:szCs w:val="24"/>
              </w:rPr>
            </w:pPr>
            <w:r w:rsidRPr="00866215">
              <w:rPr>
                <w:rFonts w:ascii="Times New Roman" w:hAnsi="Times New Roman"/>
                <w:b/>
                <w:bCs/>
                <w:sz w:val="24"/>
                <w:szCs w:val="24"/>
              </w:rPr>
              <w:t>Алгоритм внедрения бережливого производства в организации.</w:t>
            </w: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rPr>
                <w:rFonts w:ascii="Times New Roman" w:hAnsi="Times New Roman"/>
                <w:bCs/>
                <w:sz w:val="24"/>
                <w:szCs w:val="24"/>
              </w:rPr>
            </w:pPr>
            <w:r w:rsidRPr="00866215">
              <w:rPr>
                <w:rFonts w:ascii="Times New Roman" w:hAnsi="Times New Roman"/>
                <w:bCs/>
                <w:sz w:val="24"/>
                <w:szCs w:val="24"/>
              </w:rPr>
              <w:t xml:space="preserve"> 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Тайити Оно. Алгоритм Джеймса Вумека. Алгоритм Майкла Вейдера. Алгоритм Джефри Лайкера. Алгоритм Сигэо Синга. Алгоритм Денниса Хоббса.</w:t>
            </w:r>
          </w:p>
        </w:tc>
        <w:tc>
          <w:tcPr>
            <w:tcW w:w="572" w:type="pct"/>
          </w:tcPr>
          <w:p w:rsidR="007864DA" w:rsidRPr="00866215" w:rsidRDefault="00732952"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3667" w:type="pct"/>
            <w:gridSpan w:val="2"/>
          </w:tcPr>
          <w:p w:rsidR="007864DA" w:rsidRPr="00866215" w:rsidRDefault="007864DA" w:rsidP="003E3419">
            <w:pPr>
              <w:spacing w:after="0" w:line="240" w:lineRule="auto"/>
              <w:jc w:val="center"/>
              <w:rPr>
                <w:rFonts w:ascii="Times New Roman" w:hAnsi="Times New Roman"/>
                <w:sz w:val="24"/>
                <w:szCs w:val="24"/>
              </w:rPr>
            </w:pPr>
            <w:r w:rsidRPr="00866215">
              <w:rPr>
                <w:rFonts w:ascii="Times New Roman" w:hAnsi="Times New Roman"/>
                <w:b/>
                <w:bCs/>
                <w:sz w:val="24"/>
                <w:szCs w:val="24"/>
              </w:rPr>
              <w:t>Раздел 5.  Система всеобщего производственного обслуживания.</w:t>
            </w:r>
          </w:p>
        </w:tc>
        <w:tc>
          <w:tcPr>
            <w:tcW w:w="572" w:type="pct"/>
          </w:tcPr>
          <w:p w:rsidR="007864DA" w:rsidRPr="00866215" w:rsidRDefault="00762E41" w:rsidP="003E3419">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761" w:type="pct"/>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1285"/>
        </w:trPr>
        <w:tc>
          <w:tcPr>
            <w:tcW w:w="978" w:type="pct"/>
          </w:tcPr>
          <w:p w:rsidR="007864DA" w:rsidRPr="00866215" w:rsidRDefault="007864DA" w:rsidP="003E3419">
            <w:pPr>
              <w:spacing w:after="0" w:line="240" w:lineRule="auto"/>
              <w:jc w:val="both"/>
              <w:rPr>
                <w:rFonts w:ascii="Times New Roman" w:hAnsi="Times New Roman"/>
                <w:sz w:val="24"/>
                <w:szCs w:val="24"/>
              </w:rPr>
            </w:pPr>
            <w:r w:rsidRPr="00866215">
              <w:rPr>
                <w:rFonts w:ascii="Times New Roman" w:hAnsi="Times New Roman"/>
                <w:b/>
                <w:bCs/>
                <w:sz w:val="24"/>
                <w:szCs w:val="24"/>
              </w:rPr>
              <w:t xml:space="preserve">Тема 5.1.  TQM и всеобщее управление качеством </w:t>
            </w: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spacing w:after="0"/>
              <w:rPr>
                <w:rFonts w:ascii="Times New Roman" w:hAnsi="Times New Roman"/>
                <w:bCs/>
                <w:sz w:val="24"/>
                <w:szCs w:val="24"/>
              </w:rPr>
            </w:pPr>
            <w:r w:rsidRPr="00866215">
              <w:rPr>
                <w:rFonts w:ascii="Times New Roman" w:hAnsi="Times New Roman"/>
                <w:bCs/>
                <w:sz w:val="24"/>
                <w:szCs w:val="24"/>
              </w:rPr>
              <w:t xml:space="preserve"> 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rsidR="007864DA" w:rsidRPr="00866215" w:rsidRDefault="007864DA" w:rsidP="003E3419">
            <w:pPr>
              <w:spacing w:after="0"/>
              <w:rPr>
                <w:rFonts w:ascii="Times New Roman" w:hAnsi="Times New Roman"/>
                <w:b/>
                <w:bCs/>
                <w:sz w:val="24"/>
                <w:szCs w:val="24"/>
              </w:rPr>
            </w:pPr>
            <w:r w:rsidRPr="00866215">
              <w:rPr>
                <w:rFonts w:ascii="Times New Roman" w:hAnsi="Times New Roman"/>
                <w:bCs/>
                <w:sz w:val="24"/>
                <w:szCs w:val="24"/>
              </w:rPr>
              <w:t>. 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c>
          <w:tcPr>
            <w:tcW w:w="572" w:type="pct"/>
          </w:tcPr>
          <w:p w:rsidR="007864DA" w:rsidRPr="00866215" w:rsidRDefault="00732952"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sz w:val="24"/>
                <w:szCs w:val="24"/>
              </w:rPr>
            </w:pPr>
          </w:p>
        </w:tc>
      </w:tr>
      <w:tr w:rsidR="00732952" w:rsidRPr="009610DE" w:rsidTr="00B8394D">
        <w:trPr>
          <w:trHeight w:val="1285"/>
        </w:trPr>
        <w:tc>
          <w:tcPr>
            <w:tcW w:w="978" w:type="pct"/>
          </w:tcPr>
          <w:p w:rsidR="00732952" w:rsidRPr="00866215" w:rsidRDefault="00732952" w:rsidP="003E3419">
            <w:pPr>
              <w:spacing w:after="0" w:line="240" w:lineRule="auto"/>
              <w:jc w:val="both"/>
              <w:rPr>
                <w:rFonts w:ascii="Times New Roman" w:hAnsi="Times New Roman"/>
                <w:b/>
                <w:bCs/>
                <w:sz w:val="24"/>
                <w:szCs w:val="24"/>
              </w:rPr>
            </w:pPr>
          </w:p>
        </w:tc>
        <w:tc>
          <w:tcPr>
            <w:tcW w:w="2689" w:type="pct"/>
          </w:tcPr>
          <w:p w:rsidR="00732952" w:rsidRDefault="00732952" w:rsidP="003E3419">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rsidR="00732952" w:rsidRPr="00A9308E" w:rsidRDefault="00A9308E" w:rsidP="003E3419">
            <w:pPr>
              <w:spacing w:after="0" w:line="240" w:lineRule="auto"/>
              <w:rPr>
                <w:rFonts w:ascii="Times New Roman" w:hAnsi="Times New Roman"/>
                <w:bCs/>
                <w:sz w:val="24"/>
                <w:szCs w:val="24"/>
              </w:rPr>
            </w:pPr>
            <w:r w:rsidRPr="00A9308E">
              <w:rPr>
                <w:rFonts w:ascii="Times New Roman" w:hAnsi="Times New Roman"/>
                <w:bCs/>
                <w:sz w:val="24"/>
                <w:szCs w:val="24"/>
              </w:rPr>
              <w:t>Описать в тетради проблемы внедрения TQM</w:t>
            </w:r>
          </w:p>
        </w:tc>
        <w:tc>
          <w:tcPr>
            <w:tcW w:w="572" w:type="pct"/>
          </w:tcPr>
          <w:p w:rsidR="00732952" w:rsidRDefault="00A9308E"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tcPr>
          <w:p w:rsidR="00732952" w:rsidRPr="00866215" w:rsidRDefault="00732952" w:rsidP="003E3419">
            <w:pPr>
              <w:spacing w:after="0" w:line="240" w:lineRule="auto"/>
              <w:jc w:val="center"/>
              <w:rPr>
                <w:rFonts w:ascii="Times New Roman" w:hAnsi="Times New Roman"/>
                <w:sz w:val="24"/>
                <w:szCs w:val="24"/>
              </w:rPr>
            </w:pPr>
          </w:p>
        </w:tc>
      </w:tr>
      <w:tr w:rsidR="007864DA" w:rsidRPr="009610DE" w:rsidTr="00B8394D">
        <w:tc>
          <w:tcPr>
            <w:tcW w:w="978" w:type="pct"/>
          </w:tcPr>
          <w:p w:rsidR="007864DA" w:rsidRPr="00866215" w:rsidRDefault="007864DA" w:rsidP="003E3419">
            <w:pPr>
              <w:spacing w:after="0" w:line="240" w:lineRule="auto"/>
              <w:rPr>
                <w:rFonts w:ascii="Times New Roman" w:hAnsi="Times New Roman"/>
                <w:sz w:val="24"/>
                <w:szCs w:val="24"/>
              </w:rPr>
            </w:pPr>
            <w:r w:rsidRPr="00866215">
              <w:rPr>
                <w:rFonts w:ascii="Times New Roman" w:hAnsi="Times New Roman"/>
                <w:b/>
                <w:bCs/>
                <w:sz w:val="24"/>
                <w:szCs w:val="24"/>
              </w:rPr>
              <w:t xml:space="preserve">Тема 5.2.  Картирование потоков создания ценности. </w:t>
            </w: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 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c>
          <w:tcPr>
            <w:tcW w:w="572" w:type="pct"/>
          </w:tcPr>
          <w:p w:rsidR="007864DA" w:rsidRPr="004A7F55" w:rsidRDefault="00732952" w:rsidP="003E3419">
            <w:pPr>
              <w:spacing w:after="0" w:line="240" w:lineRule="auto"/>
              <w:jc w:val="center"/>
              <w:rPr>
                <w:rFonts w:ascii="Times New Roman" w:hAnsi="Times New Roman"/>
                <w:bCs/>
                <w:sz w:val="24"/>
                <w:szCs w:val="24"/>
              </w:rPr>
            </w:pPr>
            <w:r w:rsidRPr="004A7F55">
              <w:rPr>
                <w:rFonts w:ascii="Times New Roman" w:hAnsi="Times New Roman"/>
                <w:bCs/>
                <w:sz w:val="24"/>
                <w:szCs w:val="24"/>
              </w:rPr>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sz w:val="24"/>
                <w:szCs w:val="24"/>
              </w:rPr>
            </w:pPr>
          </w:p>
        </w:tc>
      </w:tr>
      <w:tr w:rsidR="00732952" w:rsidRPr="009610DE" w:rsidTr="00B8394D">
        <w:trPr>
          <w:trHeight w:val="1811"/>
        </w:trPr>
        <w:tc>
          <w:tcPr>
            <w:tcW w:w="978" w:type="pct"/>
            <w:vMerge w:val="restart"/>
          </w:tcPr>
          <w:p w:rsidR="00732952" w:rsidRPr="00866215" w:rsidRDefault="00732952" w:rsidP="003E3419">
            <w:pPr>
              <w:spacing w:after="0" w:line="240" w:lineRule="auto"/>
              <w:rPr>
                <w:rFonts w:ascii="Times New Roman" w:hAnsi="Times New Roman"/>
                <w:b/>
                <w:bCs/>
                <w:sz w:val="24"/>
                <w:szCs w:val="24"/>
              </w:rPr>
            </w:pPr>
            <w:r w:rsidRPr="00866215">
              <w:rPr>
                <w:rFonts w:ascii="Times New Roman" w:hAnsi="Times New Roman"/>
                <w:b/>
                <w:bCs/>
                <w:sz w:val="24"/>
                <w:szCs w:val="24"/>
              </w:rPr>
              <w:t>Тема 5.3.  Планирование в бережливом производстве</w:t>
            </w:r>
          </w:p>
          <w:p w:rsidR="00732952" w:rsidRPr="00866215" w:rsidRDefault="00732952" w:rsidP="003E3419">
            <w:pPr>
              <w:spacing w:after="0" w:line="240" w:lineRule="auto"/>
              <w:jc w:val="both"/>
              <w:rPr>
                <w:rFonts w:ascii="Times New Roman" w:hAnsi="Times New Roman"/>
                <w:b/>
                <w:bCs/>
                <w:sz w:val="24"/>
                <w:szCs w:val="24"/>
              </w:rPr>
            </w:pPr>
          </w:p>
        </w:tc>
        <w:tc>
          <w:tcPr>
            <w:tcW w:w="2689" w:type="pct"/>
          </w:tcPr>
          <w:p w:rsidR="00732952" w:rsidRPr="00866215" w:rsidRDefault="00732952"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32952" w:rsidRPr="00866215" w:rsidRDefault="00732952" w:rsidP="003E3419">
            <w:pPr>
              <w:spacing w:after="0" w:line="240" w:lineRule="auto"/>
              <w:jc w:val="both"/>
              <w:rPr>
                <w:rFonts w:ascii="Times New Roman" w:hAnsi="Times New Roman"/>
                <w:sz w:val="24"/>
                <w:szCs w:val="24"/>
              </w:rPr>
            </w:pPr>
            <w:r w:rsidRPr="00866215">
              <w:rPr>
                <w:rFonts w:ascii="Times New Roman" w:hAnsi="Times New Roman"/>
                <w:bCs/>
                <w:sz w:val="24"/>
                <w:szCs w:val="24"/>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rsidR="00732952" w:rsidRPr="00866215" w:rsidRDefault="00732952" w:rsidP="003E3419">
            <w:pPr>
              <w:spacing w:after="0" w:line="240" w:lineRule="auto"/>
              <w:jc w:val="both"/>
              <w:rPr>
                <w:rFonts w:ascii="Times New Roman" w:hAnsi="Times New Roman"/>
                <w:b/>
                <w:bCs/>
                <w:sz w:val="24"/>
                <w:szCs w:val="24"/>
              </w:rPr>
            </w:pPr>
            <w:r w:rsidRPr="00866215">
              <w:rPr>
                <w:rFonts w:ascii="Times New Roman" w:hAnsi="Times New Roman"/>
                <w:bCs/>
                <w:sz w:val="24"/>
                <w:szCs w:val="24"/>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c>
          <w:tcPr>
            <w:tcW w:w="572" w:type="pct"/>
          </w:tcPr>
          <w:p w:rsidR="00732952" w:rsidRPr="004A7F55" w:rsidRDefault="00732952" w:rsidP="003E3419">
            <w:pPr>
              <w:spacing w:after="0" w:line="240" w:lineRule="auto"/>
              <w:jc w:val="center"/>
              <w:rPr>
                <w:rFonts w:ascii="Times New Roman" w:hAnsi="Times New Roman"/>
                <w:bCs/>
                <w:sz w:val="24"/>
                <w:szCs w:val="24"/>
              </w:rPr>
            </w:pPr>
            <w:r w:rsidRPr="004A7F55">
              <w:rPr>
                <w:rFonts w:ascii="Times New Roman" w:hAnsi="Times New Roman"/>
                <w:bCs/>
                <w:sz w:val="24"/>
                <w:szCs w:val="24"/>
              </w:rPr>
              <w:t>2</w:t>
            </w:r>
          </w:p>
        </w:tc>
        <w:tc>
          <w:tcPr>
            <w:tcW w:w="761" w:type="pct"/>
            <w:vMerge w:val="restart"/>
          </w:tcPr>
          <w:p w:rsidR="003E3419" w:rsidRPr="007501B4" w:rsidRDefault="00732952" w:rsidP="003E3419">
            <w:pPr>
              <w:spacing w:after="0" w:line="240" w:lineRule="auto"/>
              <w:jc w:val="center"/>
              <w:rPr>
                <w:rFonts w:ascii="Times New Roman" w:hAnsi="Times New Roman"/>
                <w:sz w:val="24"/>
                <w:szCs w:val="24"/>
              </w:rPr>
            </w:pPr>
            <w:r w:rsidRPr="00866215">
              <w:rPr>
                <w:rFonts w:ascii="Times New Roman" w:hAnsi="Times New Roman"/>
                <w:sz w:val="24"/>
                <w:szCs w:val="24"/>
              </w:rPr>
              <w:t xml:space="preserve"> ОК 01, ОК 02, ОК 04, ОК 07, ПК 1.1, ПК 1.2, ПК 1.3</w:t>
            </w:r>
            <w:r w:rsidR="003E3419">
              <w:rPr>
                <w:rFonts w:ascii="Times New Roman" w:hAnsi="Times New Roman"/>
                <w:sz w:val="24"/>
                <w:szCs w:val="24"/>
              </w:rPr>
              <w:t xml:space="preserve"> ПК 2.1, ПК 3.2</w:t>
            </w:r>
          </w:p>
          <w:p w:rsidR="00732952" w:rsidRPr="00866215" w:rsidRDefault="00732952" w:rsidP="003E3419">
            <w:pPr>
              <w:spacing w:after="0" w:line="240" w:lineRule="auto"/>
              <w:jc w:val="center"/>
              <w:rPr>
                <w:rFonts w:ascii="Times New Roman" w:hAnsi="Times New Roman"/>
                <w:sz w:val="24"/>
                <w:szCs w:val="24"/>
              </w:rPr>
            </w:pPr>
          </w:p>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20"/>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tcPr>
          <w:p w:rsidR="00732952" w:rsidRPr="00866215" w:rsidRDefault="00732952"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rsidR="00732952" w:rsidRPr="00866215" w:rsidRDefault="00732952" w:rsidP="003E3419">
            <w:pPr>
              <w:spacing w:after="0" w:line="240" w:lineRule="auto"/>
              <w:jc w:val="center"/>
              <w:rPr>
                <w:rFonts w:ascii="Times New Roman" w:hAnsi="Times New Roman"/>
                <w:bCs/>
                <w:sz w:val="24"/>
                <w:szCs w:val="24"/>
              </w:rPr>
            </w:pPr>
          </w:p>
        </w:tc>
        <w:tc>
          <w:tcPr>
            <w:tcW w:w="761" w:type="pct"/>
            <w:vMerge/>
          </w:tcPr>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165"/>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vAlign w:val="bottom"/>
          </w:tcPr>
          <w:p w:rsidR="00732952" w:rsidRPr="00866215" w:rsidRDefault="00732952" w:rsidP="00732952">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Практическое занятие № </w:t>
            </w:r>
            <w:r>
              <w:rPr>
                <w:rFonts w:ascii="Times New Roman" w:hAnsi="Times New Roman"/>
                <w:bCs/>
                <w:sz w:val="24"/>
                <w:szCs w:val="24"/>
              </w:rPr>
              <w:t>8</w:t>
            </w:r>
            <w:r w:rsidRPr="00866215">
              <w:rPr>
                <w:rFonts w:ascii="Times New Roman" w:hAnsi="Times New Roman"/>
                <w:bCs/>
                <w:sz w:val="24"/>
                <w:szCs w:val="24"/>
              </w:rPr>
              <w:t>. «Составление дорожной карты проекта бережливого производства»</w:t>
            </w:r>
          </w:p>
        </w:tc>
        <w:tc>
          <w:tcPr>
            <w:tcW w:w="572" w:type="pct"/>
          </w:tcPr>
          <w:p w:rsidR="00732952" w:rsidRPr="00866215" w:rsidRDefault="00732952"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415"/>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vAlign w:val="bottom"/>
          </w:tcPr>
          <w:p w:rsidR="00732952" w:rsidRPr="00866215" w:rsidRDefault="00732952" w:rsidP="00732952">
            <w:pPr>
              <w:spacing w:after="0" w:line="240" w:lineRule="auto"/>
              <w:rPr>
                <w:rFonts w:ascii="Times New Roman" w:hAnsi="Times New Roman"/>
                <w:sz w:val="24"/>
                <w:szCs w:val="24"/>
              </w:rPr>
            </w:pPr>
            <w:r w:rsidRPr="00866215">
              <w:rPr>
                <w:rFonts w:ascii="Times New Roman" w:hAnsi="Times New Roman"/>
                <w:sz w:val="24"/>
                <w:szCs w:val="24"/>
              </w:rPr>
              <w:t xml:space="preserve">Практическое занятие № </w:t>
            </w:r>
            <w:r>
              <w:rPr>
                <w:rFonts w:ascii="Times New Roman" w:hAnsi="Times New Roman"/>
                <w:sz w:val="24"/>
                <w:szCs w:val="24"/>
              </w:rPr>
              <w:t>9</w:t>
            </w:r>
            <w:r w:rsidRPr="00866215">
              <w:rPr>
                <w:rFonts w:ascii="Times New Roman" w:hAnsi="Times New Roman"/>
                <w:bCs/>
                <w:sz w:val="24"/>
                <w:szCs w:val="24"/>
              </w:rPr>
              <w:t xml:space="preserve"> «Проектирование работы по внедрению систем бережливого производства»</w:t>
            </w:r>
          </w:p>
        </w:tc>
        <w:tc>
          <w:tcPr>
            <w:tcW w:w="572" w:type="pct"/>
          </w:tcPr>
          <w:p w:rsidR="00732952" w:rsidRPr="00866215" w:rsidRDefault="00732952"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415"/>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vAlign w:val="bottom"/>
          </w:tcPr>
          <w:p w:rsidR="00732952" w:rsidRDefault="00732952" w:rsidP="00732952">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Самостоятельная работа обучающихся</w:t>
            </w:r>
          </w:p>
          <w:p w:rsidR="00732952" w:rsidRPr="00866215" w:rsidRDefault="00732952" w:rsidP="00732952">
            <w:pPr>
              <w:spacing w:after="0" w:line="240" w:lineRule="auto"/>
              <w:rPr>
                <w:rFonts w:ascii="Times New Roman" w:hAnsi="Times New Roman"/>
                <w:sz w:val="24"/>
                <w:szCs w:val="24"/>
              </w:rPr>
            </w:pPr>
            <w:r w:rsidRPr="00D81F2A">
              <w:rPr>
                <w:rFonts w:ascii="Times New Roman" w:hAnsi="Times New Roman"/>
                <w:sz w:val="24"/>
                <w:szCs w:val="24"/>
              </w:rPr>
              <w:t>Решение производственных ситуаций</w:t>
            </w:r>
          </w:p>
        </w:tc>
        <w:tc>
          <w:tcPr>
            <w:tcW w:w="572" w:type="pct"/>
          </w:tcPr>
          <w:p w:rsidR="00732952" w:rsidRDefault="00A9308E"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tcPr>
          <w:p w:rsidR="00732952" w:rsidRPr="00866215" w:rsidRDefault="00732952" w:rsidP="003E3419">
            <w:pPr>
              <w:spacing w:after="0" w:line="240" w:lineRule="auto"/>
              <w:jc w:val="center"/>
              <w:rPr>
                <w:rFonts w:ascii="Times New Roman" w:hAnsi="Times New Roman"/>
                <w:bCs/>
                <w:sz w:val="24"/>
                <w:szCs w:val="24"/>
              </w:rPr>
            </w:pPr>
          </w:p>
        </w:tc>
      </w:tr>
      <w:tr w:rsidR="007864DA" w:rsidRPr="009610DE" w:rsidTr="00B8394D">
        <w:trPr>
          <w:trHeight w:val="247"/>
        </w:trPr>
        <w:tc>
          <w:tcPr>
            <w:tcW w:w="3667" w:type="pct"/>
            <w:gridSpan w:val="2"/>
            <w:vAlign w:val="center"/>
          </w:tcPr>
          <w:p w:rsidR="007864DA" w:rsidRPr="00866215" w:rsidRDefault="007864DA" w:rsidP="003E3419">
            <w:pPr>
              <w:spacing w:after="0" w:line="240" w:lineRule="auto"/>
              <w:jc w:val="both"/>
              <w:rPr>
                <w:rFonts w:ascii="Times New Roman" w:hAnsi="Times New Roman"/>
                <w:b/>
                <w:sz w:val="24"/>
                <w:szCs w:val="24"/>
              </w:rPr>
            </w:pPr>
            <w:r w:rsidRPr="00866215">
              <w:rPr>
                <w:rFonts w:ascii="Times New Roman" w:hAnsi="Times New Roman"/>
                <w:b/>
                <w:sz w:val="24"/>
                <w:szCs w:val="24"/>
              </w:rPr>
              <w:t>Промежуточная аттестация</w:t>
            </w:r>
          </w:p>
        </w:tc>
        <w:tc>
          <w:tcPr>
            <w:tcW w:w="572" w:type="pct"/>
          </w:tcPr>
          <w:p w:rsidR="007864DA" w:rsidRPr="00866215" w:rsidRDefault="007864DA" w:rsidP="003E3419">
            <w:pPr>
              <w:spacing w:after="0" w:line="240" w:lineRule="auto"/>
              <w:jc w:val="center"/>
              <w:rPr>
                <w:rFonts w:ascii="Times New Roman" w:hAnsi="Times New Roman"/>
                <w:sz w:val="24"/>
                <w:szCs w:val="24"/>
              </w:rPr>
            </w:pPr>
          </w:p>
        </w:tc>
        <w:tc>
          <w:tcPr>
            <w:tcW w:w="761" w:type="pct"/>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3667" w:type="pct"/>
            <w:gridSpan w:val="2"/>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Всего</w:t>
            </w:r>
          </w:p>
        </w:tc>
        <w:tc>
          <w:tcPr>
            <w:tcW w:w="572" w:type="pct"/>
          </w:tcPr>
          <w:p w:rsidR="007864DA" w:rsidRPr="00866215" w:rsidRDefault="00C269F3" w:rsidP="003E3419">
            <w:pPr>
              <w:spacing w:after="0" w:line="240" w:lineRule="auto"/>
              <w:jc w:val="center"/>
              <w:rPr>
                <w:rFonts w:ascii="Times New Roman" w:hAnsi="Times New Roman"/>
                <w:b/>
                <w:bCs/>
                <w:iCs/>
                <w:sz w:val="24"/>
                <w:szCs w:val="24"/>
              </w:rPr>
            </w:pPr>
            <w:r>
              <w:rPr>
                <w:rFonts w:ascii="Times New Roman" w:hAnsi="Times New Roman"/>
                <w:b/>
                <w:bCs/>
                <w:iCs/>
                <w:sz w:val="24"/>
                <w:szCs w:val="24"/>
              </w:rPr>
              <w:t>6</w:t>
            </w:r>
            <w:r w:rsidR="007864DA" w:rsidRPr="00866215">
              <w:rPr>
                <w:rFonts w:ascii="Times New Roman" w:hAnsi="Times New Roman"/>
                <w:b/>
                <w:bCs/>
                <w:iCs/>
                <w:sz w:val="24"/>
                <w:szCs w:val="24"/>
              </w:rPr>
              <w:t>2</w:t>
            </w:r>
          </w:p>
        </w:tc>
        <w:tc>
          <w:tcPr>
            <w:tcW w:w="761" w:type="pct"/>
          </w:tcPr>
          <w:p w:rsidR="007864DA" w:rsidRPr="00866215" w:rsidRDefault="007864DA" w:rsidP="003E3419">
            <w:pPr>
              <w:spacing w:after="0" w:line="240" w:lineRule="auto"/>
              <w:jc w:val="center"/>
              <w:rPr>
                <w:rFonts w:ascii="Times New Roman" w:hAnsi="Times New Roman"/>
                <w:bCs/>
                <w:i/>
                <w:iCs/>
                <w:sz w:val="24"/>
                <w:szCs w:val="24"/>
              </w:rPr>
            </w:pPr>
          </w:p>
        </w:tc>
      </w:tr>
    </w:tbl>
    <w:p w:rsidR="007864DA" w:rsidRPr="00890FED" w:rsidRDefault="007864DA" w:rsidP="007864DA">
      <w:pPr>
        <w:autoSpaceDE w:val="0"/>
        <w:autoSpaceDN w:val="0"/>
        <w:adjustRightInd w:val="0"/>
        <w:spacing w:after="0" w:line="240" w:lineRule="auto"/>
        <w:rPr>
          <w:rFonts w:ascii="Times New Roman" w:hAnsi="Times New Roman"/>
          <w:b/>
          <w:bCs/>
          <w:sz w:val="24"/>
          <w:szCs w:val="24"/>
        </w:rPr>
      </w:pPr>
    </w:p>
    <w:p w:rsidR="007864DA" w:rsidRPr="00890FED" w:rsidRDefault="007864DA" w:rsidP="007864DA">
      <w:pPr>
        <w:tabs>
          <w:tab w:val="left" w:pos="567"/>
        </w:tabs>
        <w:autoSpaceDE w:val="0"/>
        <w:autoSpaceDN w:val="0"/>
        <w:adjustRightInd w:val="0"/>
        <w:spacing w:after="0" w:line="240" w:lineRule="auto"/>
        <w:rPr>
          <w:rFonts w:ascii="Times New Roman" w:hAnsi="Times New Roman"/>
          <w:b/>
          <w:bCs/>
          <w:sz w:val="24"/>
          <w:szCs w:val="24"/>
        </w:rPr>
        <w:sectPr w:rsidR="007864DA" w:rsidRPr="00890FED" w:rsidSect="003E3419">
          <w:type w:val="nextColumn"/>
          <w:pgSz w:w="16838" w:h="11906" w:orient="landscape"/>
          <w:pgMar w:top="1134" w:right="1134" w:bottom="1134" w:left="1134" w:header="708" w:footer="737" w:gutter="0"/>
          <w:paperSrc w:first="15" w:other="15"/>
          <w:cols w:space="708"/>
          <w:docGrid w:linePitch="360"/>
        </w:sectPr>
      </w:pPr>
    </w:p>
    <w:p w:rsidR="007864DA" w:rsidRPr="00890FED" w:rsidRDefault="007864DA" w:rsidP="007864DA">
      <w:pPr>
        <w:autoSpaceDE w:val="0"/>
        <w:autoSpaceDN w:val="0"/>
        <w:adjustRightInd w:val="0"/>
        <w:spacing w:before="240" w:line="240" w:lineRule="auto"/>
        <w:jc w:val="center"/>
        <w:rPr>
          <w:rFonts w:ascii="Times New Roman" w:hAnsi="Times New Roman"/>
          <w:b/>
          <w:bCs/>
          <w:sz w:val="24"/>
          <w:szCs w:val="24"/>
        </w:rPr>
      </w:pPr>
      <w:r w:rsidRPr="00890FED">
        <w:rPr>
          <w:rFonts w:ascii="Times New Roman" w:hAnsi="Times New Roman"/>
          <w:b/>
          <w:bCs/>
          <w:sz w:val="24"/>
          <w:szCs w:val="24"/>
        </w:rPr>
        <w:lastRenderedPageBreak/>
        <w:t>3. УСЛОВИЯ</w:t>
      </w:r>
      <w:r w:rsidRPr="00890FED">
        <w:rPr>
          <w:rFonts w:ascii="Times New Roman" w:hAnsi="Times New Roman"/>
          <w:b/>
          <w:sz w:val="24"/>
          <w:szCs w:val="24"/>
        </w:rPr>
        <w:t xml:space="preserve"> РЕАЛИЗАЦИИ УЧЕБНОЙ ДИСЦИПЛИНЫ</w:t>
      </w:r>
    </w:p>
    <w:p w:rsidR="007864DA" w:rsidRPr="00866215" w:rsidRDefault="007864DA" w:rsidP="007864DA">
      <w:pPr>
        <w:autoSpaceDE w:val="0"/>
        <w:autoSpaceDN w:val="0"/>
        <w:adjustRightInd w:val="0"/>
        <w:spacing w:after="0"/>
        <w:ind w:firstLine="567"/>
        <w:jc w:val="both"/>
        <w:rPr>
          <w:rFonts w:ascii="Times New Roman" w:hAnsi="Times New Roman"/>
          <w:sz w:val="24"/>
          <w:szCs w:val="24"/>
        </w:rPr>
      </w:pPr>
      <w:r w:rsidRPr="00866215">
        <w:rPr>
          <w:rFonts w:ascii="Times New Roman" w:hAnsi="Times New Roman"/>
          <w:sz w:val="24"/>
          <w:szCs w:val="24"/>
        </w:rPr>
        <w:t xml:space="preserve">3.1. Для реализации программы учебной дисциплины предусмотрены следующие специальные помещения: </w:t>
      </w:r>
    </w:p>
    <w:p w:rsidR="007864DA" w:rsidRPr="00796312" w:rsidRDefault="007864DA" w:rsidP="007864DA">
      <w:pPr>
        <w:autoSpaceDE w:val="0"/>
        <w:autoSpaceDN w:val="0"/>
        <w:adjustRightInd w:val="0"/>
        <w:spacing w:after="0"/>
        <w:ind w:firstLine="567"/>
        <w:jc w:val="both"/>
        <w:rPr>
          <w:rFonts w:ascii="Times New Roman" w:hAnsi="Times New Roman"/>
          <w:sz w:val="24"/>
          <w:szCs w:val="24"/>
        </w:rPr>
      </w:pPr>
      <w:r w:rsidRPr="00796312">
        <w:rPr>
          <w:rFonts w:ascii="Times New Roman" w:hAnsi="Times New Roman"/>
          <w:sz w:val="24"/>
          <w:szCs w:val="24"/>
        </w:rPr>
        <w:t xml:space="preserve">Кабинет </w:t>
      </w:r>
      <w:r>
        <w:rPr>
          <w:rFonts w:ascii="Times New Roman" w:hAnsi="Times New Roman"/>
          <w:sz w:val="24"/>
          <w:szCs w:val="24"/>
        </w:rPr>
        <w:t>«Безопасность жизнедеятельности и охрана труда»</w:t>
      </w:r>
      <w:r w:rsidRPr="00796312">
        <w:rPr>
          <w:rFonts w:ascii="Times New Roman" w:hAnsi="Times New Roman"/>
          <w:sz w:val="24"/>
          <w:szCs w:val="24"/>
        </w:rPr>
        <w:t xml:space="preserve">, оснащенный в соответствии </w:t>
      </w:r>
      <w:r w:rsidR="0051260E">
        <w:rPr>
          <w:rFonts w:ascii="Times New Roman" w:hAnsi="Times New Roman"/>
          <w:sz w:val="24"/>
          <w:szCs w:val="24"/>
        </w:rPr>
        <w:t xml:space="preserve">с </w:t>
      </w:r>
      <w:r w:rsidRPr="00796312">
        <w:rPr>
          <w:rFonts w:ascii="Times New Roman" w:hAnsi="Times New Roman"/>
          <w:sz w:val="24"/>
          <w:szCs w:val="24"/>
        </w:rPr>
        <w:t xml:space="preserve">рабочей программы по </w:t>
      </w:r>
      <w:r>
        <w:rPr>
          <w:rFonts w:ascii="Times New Roman" w:hAnsi="Times New Roman"/>
          <w:sz w:val="24"/>
          <w:szCs w:val="24"/>
        </w:rPr>
        <w:t>специальности</w:t>
      </w:r>
    </w:p>
    <w:p w:rsidR="007864DA" w:rsidRPr="00796312" w:rsidRDefault="007864DA" w:rsidP="007864DA">
      <w:pPr>
        <w:spacing w:before="120" w:after="0" w:line="360" w:lineRule="auto"/>
        <w:ind w:firstLine="709"/>
        <w:jc w:val="both"/>
        <w:rPr>
          <w:rFonts w:ascii="Times New Roman" w:hAnsi="Times New Roman"/>
          <w:b/>
          <w:bCs/>
          <w:sz w:val="24"/>
          <w:szCs w:val="24"/>
        </w:rPr>
      </w:pPr>
      <w:r w:rsidRPr="00796312">
        <w:rPr>
          <w:rFonts w:ascii="Times New Roman" w:hAnsi="Times New Roman"/>
          <w:b/>
          <w:bCs/>
          <w:sz w:val="24"/>
          <w:szCs w:val="24"/>
        </w:rPr>
        <w:t xml:space="preserve">3.2. Информационное обеспечение реализации программы учебной дисциплины </w:t>
      </w:r>
    </w:p>
    <w:p w:rsidR="007864DA" w:rsidRPr="00796312" w:rsidRDefault="007864DA" w:rsidP="007864DA">
      <w:pPr>
        <w:spacing w:before="120" w:after="0" w:line="240" w:lineRule="auto"/>
        <w:ind w:firstLine="709"/>
        <w:jc w:val="both"/>
        <w:rPr>
          <w:rFonts w:ascii="Times New Roman" w:hAnsi="Times New Roman"/>
          <w:sz w:val="24"/>
          <w:szCs w:val="24"/>
        </w:rPr>
      </w:pPr>
      <w:r w:rsidRPr="00796312">
        <w:rPr>
          <w:rFonts w:ascii="Times New Roman" w:hAnsi="Times New Roman"/>
          <w:sz w:val="24"/>
          <w:szCs w:val="24"/>
        </w:rPr>
        <w:t>Для реализации программы библиотечный фонд образовательной организации име</w:t>
      </w:r>
      <w:r w:rsidR="003E3419">
        <w:rPr>
          <w:rFonts w:ascii="Times New Roman" w:hAnsi="Times New Roman"/>
          <w:sz w:val="24"/>
          <w:szCs w:val="24"/>
        </w:rPr>
        <w:t xml:space="preserve">ет </w:t>
      </w:r>
      <w:r w:rsidRPr="00796312">
        <w:rPr>
          <w:rFonts w:ascii="Times New Roman" w:hAnsi="Times New Roman"/>
          <w:sz w:val="24"/>
          <w:szCs w:val="24"/>
        </w:rPr>
        <w:t>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864DA" w:rsidRPr="00890FED" w:rsidRDefault="007864DA" w:rsidP="007864DA">
      <w:pPr>
        <w:spacing w:before="240"/>
        <w:ind w:firstLine="709"/>
        <w:jc w:val="both"/>
        <w:rPr>
          <w:rFonts w:ascii="Times New Roman" w:eastAsia="Calibri" w:hAnsi="Times New Roman"/>
          <w:b/>
          <w:bCs/>
          <w:sz w:val="24"/>
          <w:szCs w:val="24"/>
          <w:lang w:eastAsia="en-US"/>
        </w:rPr>
      </w:pPr>
      <w:r w:rsidRPr="00890FED">
        <w:rPr>
          <w:rFonts w:ascii="Times New Roman" w:eastAsia="Calibri" w:hAnsi="Times New Roman"/>
          <w:b/>
          <w:bCs/>
          <w:sz w:val="24"/>
          <w:szCs w:val="24"/>
          <w:lang w:eastAsia="en-US"/>
        </w:rPr>
        <w:t xml:space="preserve">3.2.1. Основные печатные </w:t>
      </w:r>
      <w:r w:rsidRPr="00890FED">
        <w:rPr>
          <w:rFonts w:ascii="Times New Roman" w:hAnsi="Times New Roman"/>
          <w:b/>
          <w:bCs/>
          <w:sz w:val="24"/>
          <w:szCs w:val="24"/>
        </w:rPr>
        <w:t>издания</w:t>
      </w:r>
    </w:p>
    <w:p w:rsidR="007864DA" w:rsidRPr="00C60F53" w:rsidRDefault="007864DA" w:rsidP="007864DA">
      <w:pPr>
        <w:spacing w:before="24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1. </w:t>
      </w:r>
      <w:r w:rsidRPr="00C60F53">
        <w:rPr>
          <w:rFonts w:ascii="Times New Roman" w:eastAsia="Calibri" w:hAnsi="Times New Roman"/>
          <w:bCs/>
          <w:sz w:val="24"/>
          <w:szCs w:val="24"/>
          <w:lang w:eastAsia="en-US"/>
        </w:rPr>
        <w:t>Графкина, М. В. Охрана труда : учебник / М. В. Графкина. — 3-е изд., перераб. и доп. — Москва : ИНФРА-М, 2022. — 212 с. — (Среднее профессиональное образование).</w:t>
      </w:r>
    </w:p>
    <w:p w:rsidR="007864DA" w:rsidRPr="00890FED" w:rsidRDefault="007864DA" w:rsidP="007864DA">
      <w:pPr>
        <w:spacing w:before="240"/>
        <w:ind w:firstLine="709"/>
        <w:jc w:val="both"/>
        <w:rPr>
          <w:rFonts w:ascii="Times New Roman" w:eastAsia="Calibri" w:hAnsi="Times New Roman"/>
          <w:b/>
          <w:bCs/>
          <w:sz w:val="24"/>
          <w:szCs w:val="24"/>
          <w:lang w:eastAsia="en-US"/>
        </w:rPr>
      </w:pPr>
      <w:r w:rsidRPr="00890FED">
        <w:rPr>
          <w:rFonts w:ascii="Times New Roman" w:eastAsia="Calibri" w:hAnsi="Times New Roman"/>
          <w:b/>
          <w:bCs/>
          <w:sz w:val="24"/>
          <w:szCs w:val="24"/>
          <w:lang w:eastAsia="en-US"/>
        </w:rPr>
        <w:t xml:space="preserve">3.2.2. </w:t>
      </w:r>
      <w:r>
        <w:rPr>
          <w:rFonts w:ascii="Times New Roman" w:eastAsia="Calibri" w:hAnsi="Times New Roman"/>
          <w:b/>
          <w:bCs/>
          <w:sz w:val="24"/>
          <w:szCs w:val="24"/>
          <w:lang w:eastAsia="en-US"/>
        </w:rPr>
        <w:t>Основные э</w:t>
      </w:r>
      <w:r w:rsidRPr="00890FED">
        <w:rPr>
          <w:rFonts w:ascii="Times New Roman" w:eastAsia="Calibri" w:hAnsi="Times New Roman"/>
          <w:b/>
          <w:bCs/>
          <w:sz w:val="24"/>
          <w:szCs w:val="24"/>
          <w:lang w:eastAsia="en-US"/>
        </w:rPr>
        <w:t xml:space="preserve">лектронные издания </w:t>
      </w:r>
    </w:p>
    <w:p w:rsidR="007864DA" w:rsidRPr="00D04F54" w:rsidRDefault="007864DA" w:rsidP="007864DA">
      <w:pPr>
        <w:pStyle w:val="a7"/>
        <w:numPr>
          <w:ilvl w:val="0"/>
          <w:numId w:val="1"/>
        </w:numPr>
        <w:tabs>
          <w:tab w:val="clear" w:pos="928"/>
          <w:tab w:val="num" w:pos="993"/>
        </w:tabs>
        <w:spacing w:after="0"/>
        <w:ind w:left="0" w:firstLine="709"/>
        <w:jc w:val="both"/>
      </w:pPr>
      <w:r w:rsidRPr="00D04F54">
        <w:rPr>
          <w:bCs/>
        </w:rPr>
        <w:t xml:space="preserve">Электронная библиотека Учебно-методического центра по образованию на железнодорожном транспорте: сайт / УМЦ ЖДТ. URL: </w:t>
      </w:r>
      <w:hyperlink r:id="rId12" w:history="1">
        <w:r w:rsidRPr="00D04F54">
          <w:rPr>
            <w:rStyle w:val="a3"/>
            <w:bCs/>
          </w:rPr>
          <w:t>https://umczdt.ru/books</w:t>
        </w:r>
      </w:hyperlink>
      <w:r w:rsidRPr="00D04F54">
        <w:rPr>
          <w:bCs/>
        </w:rPr>
        <w:t>.</w:t>
      </w:r>
    </w:p>
    <w:p w:rsidR="007864DA" w:rsidRPr="00D04F54" w:rsidRDefault="007864DA" w:rsidP="007864DA">
      <w:pPr>
        <w:pStyle w:val="a7"/>
        <w:numPr>
          <w:ilvl w:val="0"/>
          <w:numId w:val="1"/>
        </w:numPr>
        <w:tabs>
          <w:tab w:val="clear" w:pos="928"/>
          <w:tab w:val="num" w:pos="993"/>
        </w:tabs>
        <w:spacing w:before="0" w:after="0"/>
        <w:ind w:left="0" w:firstLine="709"/>
        <w:jc w:val="both"/>
      </w:pPr>
      <w:r w:rsidRPr="00D04F54">
        <w:t xml:space="preserve">Бурнашева, Э. П. Основы бережливого производства / Э. П. Бурнашева. — 2-е изд., стер. — Санкт-Петербург : Лань, 2023. — 76 с. — ISBN 978-5-507-45505-8. — Текст : электронный // Лань : электронно-библиотечная система. — URL: </w:t>
      </w:r>
      <w:hyperlink r:id="rId13" w:history="1">
        <w:r w:rsidRPr="00D04F54">
          <w:rPr>
            <w:rStyle w:val="a3"/>
          </w:rPr>
          <w:t>https://e.lanbook.com/book/271253</w:t>
        </w:r>
      </w:hyperlink>
      <w:r w:rsidRPr="00D04F54">
        <w:t xml:space="preserve"> (дата обращения: 01.08.2023). — Режим доступа: для авториз. пользователей.</w:t>
      </w:r>
    </w:p>
    <w:p w:rsidR="007864DA" w:rsidRPr="00D04F54" w:rsidRDefault="007864DA" w:rsidP="007864DA">
      <w:pPr>
        <w:pStyle w:val="a7"/>
        <w:numPr>
          <w:ilvl w:val="0"/>
          <w:numId w:val="1"/>
        </w:numPr>
        <w:tabs>
          <w:tab w:val="clear" w:pos="928"/>
          <w:tab w:val="num" w:pos="993"/>
        </w:tabs>
        <w:spacing w:before="0" w:after="0"/>
        <w:ind w:left="0" w:firstLine="709"/>
        <w:jc w:val="both"/>
      </w:pPr>
      <w:r w:rsidRPr="00D04F54">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14" w:history="1">
        <w:r w:rsidRPr="00D04F54">
          <w:rPr>
            <w:rStyle w:val="a3"/>
          </w:rPr>
          <w:t>https://e.lanbook.com/book/326168</w:t>
        </w:r>
      </w:hyperlink>
      <w:r w:rsidRPr="00D04F54">
        <w:t xml:space="preserve"> (дата обращения: 01.08.2023). — Режим доступа: для авториз. пользователей.</w:t>
      </w:r>
    </w:p>
    <w:p w:rsidR="007864DA" w:rsidRPr="00D04F54" w:rsidRDefault="007864DA" w:rsidP="007864DA">
      <w:pPr>
        <w:pStyle w:val="a7"/>
        <w:numPr>
          <w:ilvl w:val="0"/>
          <w:numId w:val="1"/>
        </w:numPr>
        <w:tabs>
          <w:tab w:val="clear" w:pos="928"/>
          <w:tab w:val="num" w:pos="993"/>
        </w:tabs>
        <w:spacing w:before="0" w:after="0"/>
        <w:ind w:left="0" w:firstLine="709"/>
        <w:jc w:val="both"/>
      </w:pPr>
      <w:r w:rsidRPr="00D04F54">
        <w:t xml:space="preserve">Харачих, Г. И. Специальная оценка условий труда / Г. И. Харачих, Э. Н. Абильтарова, Ш. Ю. Абитова. — 2-е изд., стер. — Санкт-Петербург : Лань, 2023. — 184 с. — ISBN 978-5-507-46666-5. — Текст : электронный // Лань : электронно-библиотечная система. — URL: </w:t>
      </w:r>
      <w:hyperlink r:id="rId15" w:history="1">
        <w:r w:rsidRPr="00D04F54">
          <w:rPr>
            <w:rStyle w:val="a3"/>
          </w:rPr>
          <w:t>https://e.lanbook.com/book/314813</w:t>
        </w:r>
      </w:hyperlink>
      <w:r w:rsidRPr="00D04F54">
        <w:t xml:space="preserve"> (дата обращения: 01.08.2023). — Режим доступа: для авториз. пользователей.</w:t>
      </w:r>
    </w:p>
    <w:p w:rsidR="007864DA" w:rsidRPr="006E0282"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t>5.</w:t>
      </w:r>
      <w:r w:rsidRPr="006E0282">
        <w:rPr>
          <w:rFonts w:ascii="Times New Roman" w:hAnsi="Times New Roman"/>
          <w:sz w:val="24"/>
          <w:szCs w:val="24"/>
        </w:rPr>
        <w:tab/>
        <w:t xml:space="preserve">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https://urait.ru/bcode/532535  </w:t>
      </w:r>
    </w:p>
    <w:p w:rsidR="007864DA" w:rsidRPr="006E0282"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t>6.</w:t>
      </w:r>
      <w:r w:rsidRPr="006E0282">
        <w:rPr>
          <w:rFonts w:ascii="Times New Roman" w:hAnsi="Times New Roman"/>
          <w:sz w:val="24"/>
          <w:szCs w:val="24"/>
        </w:rPr>
        <w:tab/>
        <w:t xml:space="preserve">Сафонов, А. А.  Охрана труда : учебник и практикум для среднего профессионального образования / А. А. Сафонов, М. А. Сафонова. — Москва : Издательство Юрайт, 2023. — 485 с. — (Профессиональное образование). — ISBN 978-5-534-18090-9. — Текст : электронный // Образовательная платформа Юрайт [сайт]. — URL: https://urait.ru/bcode/534258  </w:t>
      </w:r>
    </w:p>
    <w:p w:rsidR="007864DA" w:rsidRPr="006E0282"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lastRenderedPageBreak/>
        <w:t>7.</w:t>
      </w:r>
      <w:r w:rsidRPr="006E0282">
        <w:rPr>
          <w:rFonts w:ascii="Times New Roman" w:hAnsi="Times New Roman"/>
          <w:sz w:val="24"/>
          <w:szCs w:val="24"/>
        </w:rPr>
        <w:tab/>
        <w:t xml:space="preserve">Карнаух, Н. Н.  Охрана труда : учебник для среднего профессионального образования / Н. Н. Карнаух. — 2-е изд., перераб. и доп. — Москва : Издательство Юрайт, 2023. — 343 с. — (Профессиональное образование). — ISBN 978-5-534-15942-4. — Текст : электронный // Образовательная платформа Юрайт [сайт]. — URL: https://urait.ru/bcode/510311  </w:t>
      </w:r>
    </w:p>
    <w:p w:rsidR="007864DA"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t>8.</w:t>
      </w:r>
      <w:r w:rsidRPr="006E0282">
        <w:rPr>
          <w:rFonts w:ascii="Times New Roman" w:hAnsi="Times New Roman"/>
          <w:sz w:val="24"/>
          <w:szCs w:val="24"/>
        </w:rPr>
        <w:tab/>
        <w:t>Староверова, К. О.  Основы бережливого производства : учебное пособие для среднего профессионального образования / К. О. Староверова. — Москва : Издательство Юрайт, 2023. — 74 с. — (Профессиональное образование). — ISBN 978-5-534-16473-2. — Текст : электронный // Образовательная платформа Юрайт [сайт]. — URL: https://urait.ru/bcode/531211</w:t>
      </w:r>
    </w:p>
    <w:p w:rsidR="00B0752C" w:rsidRPr="00B0752C" w:rsidRDefault="00B0752C" w:rsidP="00B0752C">
      <w:pPr>
        <w:pStyle w:val="2"/>
        <w:widowControl w:val="0"/>
        <w:spacing w:after="0" w:line="240" w:lineRule="auto"/>
        <w:ind w:firstLine="709"/>
        <w:jc w:val="both"/>
        <w:rPr>
          <w:b/>
        </w:rPr>
      </w:pPr>
      <w:r w:rsidRPr="00B0752C">
        <w:rPr>
          <w:b/>
        </w:rPr>
        <w:t xml:space="preserve">3.2.3 Перечень профессиональных баз данных и информационных справочных систем: </w:t>
      </w:r>
    </w:p>
    <w:p w:rsidR="00B0752C" w:rsidRPr="00B0752C" w:rsidRDefault="00B0752C" w:rsidP="00B0752C">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ind w:firstLine="770"/>
        <w:rPr>
          <w:rFonts w:ascii="Times New Roman" w:hAnsi="Times New Roman" w:cs="Times New Roman"/>
          <w:sz w:val="24"/>
          <w:szCs w:val="24"/>
        </w:rPr>
      </w:pPr>
    </w:p>
    <w:p w:rsidR="00B0752C" w:rsidRPr="00B0752C" w:rsidRDefault="00B0752C" w:rsidP="00B0752C">
      <w:pPr>
        <w:shd w:val="clear" w:color="auto" w:fill="FFFFFF"/>
        <w:spacing w:after="0"/>
        <w:ind w:firstLine="709"/>
        <w:jc w:val="both"/>
        <w:rPr>
          <w:rFonts w:ascii="Times New Roman" w:hAnsi="Times New Roman"/>
          <w:sz w:val="24"/>
          <w:szCs w:val="24"/>
        </w:rPr>
      </w:pPr>
      <w:r w:rsidRPr="00B0752C">
        <w:rPr>
          <w:rFonts w:ascii="Times New Roman" w:hAnsi="Times New Roman"/>
          <w:bCs/>
          <w:sz w:val="24"/>
          <w:szCs w:val="24"/>
          <w:shd w:val="clear" w:color="auto" w:fill="FFFFFF"/>
        </w:rPr>
        <w:t>При организации дистанционного обучения используются электронные платформы: Moodle</w:t>
      </w:r>
    </w:p>
    <w:p w:rsidR="00B0752C" w:rsidRPr="00B0752C" w:rsidRDefault="00B0752C" w:rsidP="00B0752C">
      <w:pPr>
        <w:shd w:val="clear" w:color="auto" w:fill="FFFFFF"/>
        <w:spacing w:after="0"/>
        <w:ind w:firstLine="709"/>
        <w:jc w:val="both"/>
        <w:rPr>
          <w:rFonts w:ascii="Times New Roman" w:hAnsi="Times New Roman"/>
          <w:sz w:val="24"/>
          <w:szCs w:val="24"/>
        </w:rPr>
      </w:pPr>
      <w:r w:rsidRPr="00B0752C">
        <w:rPr>
          <w:rFonts w:ascii="Times New Roman" w:hAnsi="Times New Roman"/>
          <w:sz w:val="24"/>
          <w:szCs w:val="24"/>
        </w:rPr>
        <w:t xml:space="preserve">9.Электронно – библиотечная система Издательства Лань: - </w:t>
      </w:r>
      <w:hyperlink r:id="rId16" w:history="1">
        <w:r w:rsidRPr="00B0752C">
          <w:rPr>
            <w:rStyle w:val="a3"/>
            <w:sz w:val="24"/>
            <w:szCs w:val="24"/>
            <w:lang w:val="en-US"/>
          </w:rPr>
          <w:t>http</w:t>
        </w:r>
        <w:r w:rsidRPr="00B0752C">
          <w:rPr>
            <w:rStyle w:val="a3"/>
            <w:sz w:val="24"/>
            <w:szCs w:val="24"/>
          </w:rPr>
          <w:t>://</w:t>
        </w:r>
        <w:r w:rsidRPr="00B0752C">
          <w:rPr>
            <w:rStyle w:val="a3"/>
            <w:sz w:val="24"/>
            <w:szCs w:val="24"/>
            <w:lang w:val="en-US"/>
          </w:rPr>
          <w:t>e</w:t>
        </w:r>
        <w:r w:rsidRPr="00B0752C">
          <w:rPr>
            <w:rStyle w:val="a3"/>
            <w:sz w:val="24"/>
            <w:szCs w:val="24"/>
          </w:rPr>
          <w:t>.</w:t>
        </w:r>
        <w:r w:rsidRPr="00B0752C">
          <w:rPr>
            <w:rStyle w:val="a3"/>
            <w:sz w:val="24"/>
            <w:szCs w:val="24"/>
            <w:lang w:val="en-US"/>
          </w:rPr>
          <w:t>lanbook</w:t>
        </w:r>
        <w:r w:rsidRPr="00B0752C">
          <w:rPr>
            <w:rStyle w:val="a3"/>
            <w:sz w:val="24"/>
            <w:szCs w:val="24"/>
          </w:rPr>
          <w:t>.</w:t>
        </w:r>
        <w:r w:rsidRPr="00B0752C">
          <w:rPr>
            <w:rStyle w:val="a3"/>
            <w:sz w:val="24"/>
            <w:szCs w:val="24"/>
            <w:lang w:val="en-US"/>
          </w:rPr>
          <w:t>com</w:t>
        </w:r>
        <w:r w:rsidRPr="00B0752C">
          <w:rPr>
            <w:rStyle w:val="a3"/>
            <w:sz w:val="24"/>
            <w:szCs w:val="24"/>
          </w:rPr>
          <w:t>/</w:t>
        </w:r>
      </w:hyperlink>
    </w:p>
    <w:p w:rsidR="00B0752C" w:rsidRPr="00B0752C" w:rsidRDefault="00B0752C" w:rsidP="00B0752C">
      <w:pPr>
        <w:shd w:val="clear" w:color="auto" w:fill="FFFFFF"/>
        <w:spacing w:after="0"/>
        <w:ind w:firstLine="709"/>
        <w:jc w:val="both"/>
        <w:rPr>
          <w:rFonts w:ascii="Times New Roman" w:hAnsi="Times New Roman"/>
          <w:sz w:val="24"/>
          <w:szCs w:val="24"/>
        </w:rPr>
      </w:pPr>
      <w:r w:rsidRPr="00B0752C">
        <w:rPr>
          <w:rFonts w:ascii="Times New Roman" w:hAnsi="Times New Roman"/>
          <w:sz w:val="24"/>
          <w:szCs w:val="24"/>
        </w:rPr>
        <w:t xml:space="preserve">10.Электронно – библиотечная система Издательства </w:t>
      </w:r>
      <w:r w:rsidRPr="00B0752C">
        <w:rPr>
          <w:rFonts w:ascii="Times New Roman" w:hAnsi="Times New Roman"/>
          <w:sz w:val="24"/>
          <w:szCs w:val="24"/>
          <w:lang w:val="en-US"/>
        </w:rPr>
        <w:t>BOOK</w:t>
      </w:r>
      <w:r w:rsidRPr="00B0752C">
        <w:rPr>
          <w:rFonts w:ascii="Times New Roman" w:hAnsi="Times New Roman"/>
          <w:sz w:val="24"/>
          <w:szCs w:val="24"/>
        </w:rPr>
        <w:t xml:space="preserve"> - </w:t>
      </w:r>
      <w:hyperlink r:id="rId17" w:history="1">
        <w:r w:rsidRPr="00B0752C">
          <w:rPr>
            <w:rStyle w:val="a3"/>
            <w:sz w:val="24"/>
            <w:szCs w:val="24"/>
          </w:rPr>
          <w:t>https://book.ru</w:t>
        </w:r>
      </w:hyperlink>
    </w:p>
    <w:p w:rsidR="00B0752C" w:rsidRPr="006E0282" w:rsidRDefault="00B0752C" w:rsidP="007864DA">
      <w:pPr>
        <w:tabs>
          <w:tab w:val="left" w:pos="567"/>
          <w:tab w:val="left" w:pos="1134"/>
        </w:tabs>
        <w:spacing w:after="0"/>
        <w:ind w:firstLine="709"/>
        <w:jc w:val="both"/>
        <w:outlineLvl w:val="4"/>
        <w:rPr>
          <w:rFonts w:ascii="Times New Roman" w:hAnsi="Times New Roman"/>
          <w:sz w:val="24"/>
          <w:szCs w:val="24"/>
        </w:rPr>
      </w:pPr>
    </w:p>
    <w:p w:rsidR="003E3419" w:rsidRDefault="003E3419" w:rsidP="003E3419">
      <w:pPr>
        <w:pStyle w:val="a7"/>
        <w:ind w:left="644"/>
        <w:jc w:val="center"/>
        <w:rPr>
          <w:b/>
        </w:rPr>
      </w:pPr>
      <w:r>
        <w:rPr>
          <w:b/>
        </w:rPr>
        <w:t xml:space="preserve"> </w:t>
      </w:r>
    </w:p>
    <w:p w:rsidR="003E3419" w:rsidRDefault="003E3419" w:rsidP="007864DA">
      <w:pPr>
        <w:pStyle w:val="a7"/>
        <w:ind w:left="644"/>
        <w:jc w:val="center"/>
        <w:rPr>
          <w:b/>
        </w:rPr>
      </w:pPr>
    </w:p>
    <w:p w:rsidR="003E3419" w:rsidRPr="00C93B69" w:rsidRDefault="003E3419" w:rsidP="003E3419">
      <w:pPr>
        <w:pStyle w:val="12"/>
      </w:pPr>
      <w:bookmarkStart w:id="1" w:name="_Toc197775539"/>
      <w:bookmarkStart w:id="2" w:name="_Toc197776172"/>
      <w:bookmarkStart w:id="3" w:name="_Toc197776380"/>
      <w:bookmarkStart w:id="4" w:name="_Toc197776484"/>
      <w:bookmarkStart w:id="5" w:name="_Toc197776587"/>
      <w:bookmarkStart w:id="6" w:name="_Toc197776689"/>
      <w:bookmarkStart w:id="7" w:name="_Toc197776925"/>
      <w:bookmarkStart w:id="8" w:name="_Toc197777196"/>
      <w:bookmarkStart w:id="9" w:name="_Toc197777294"/>
      <w:r w:rsidRPr="00C93B69">
        <w:t xml:space="preserve">4 </w:t>
      </w:r>
      <w:bookmarkEnd w:id="1"/>
      <w:bookmarkEnd w:id="2"/>
      <w:bookmarkEnd w:id="3"/>
      <w:r w:rsidRPr="00C93B69">
        <w:t>КОНТРОЛЬ И ОЦЕНКА РЕЗУЛЬТАТОВ ОСВОЕНИЯ ДИСЦИПЛИНЫ</w:t>
      </w:r>
      <w:bookmarkEnd w:id="4"/>
      <w:bookmarkEnd w:id="5"/>
      <w:bookmarkEnd w:id="6"/>
      <w:bookmarkEnd w:id="7"/>
      <w:bookmarkEnd w:id="8"/>
      <w:bookmarkEnd w:id="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4"/>
        <w:gridCol w:w="3139"/>
        <w:gridCol w:w="3484"/>
      </w:tblGrid>
      <w:tr w:rsidR="003E3419" w:rsidRPr="00994AEE" w:rsidTr="003E3419">
        <w:trPr>
          <w:trHeight w:val="519"/>
        </w:trPr>
        <w:tc>
          <w:tcPr>
            <w:tcW w:w="1542" w:type="pct"/>
            <w:vAlign w:val="center"/>
          </w:tcPr>
          <w:p w:rsidR="003E3419" w:rsidRPr="00994AEE" w:rsidRDefault="003E3419" w:rsidP="003E3419">
            <w:pPr>
              <w:suppressAutoHyphens/>
              <w:spacing w:after="0"/>
              <w:contextualSpacing/>
              <w:jc w:val="center"/>
              <w:rPr>
                <w:rFonts w:ascii="Times New Roman" w:hAnsi="Times New Roman"/>
                <w:b/>
                <w:iCs/>
                <w:sz w:val="24"/>
                <w:szCs w:val="24"/>
              </w:rPr>
            </w:pPr>
            <w:r w:rsidRPr="00994AEE">
              <w:rPr>
                <w:rFonts w:ascii="Times New Roman" w:hAnsi="Times New Roman"/>
                <w:b/>
                <w:iCs/>
                <w:sz w:val="24"/>
                <w:szCs w:val="24"/>
              </w:rPr>
              <w:t>Результаты обучения</w:t>
            </w:r>
          </w:p>
        </w:tc>
        <w:tc>
          <w:tcPr>
            <w:tcW w:w="1639" w:type="pct"/>
            <w:vAlign w:val="center"/>
          </w:tcPr>
          <w:p w:rsidR="003E3419" w:rsidRPr="00994AEE" w:rsidRDefault="003E3419" w:rsidP="003E3419">
            <w:pPr>
              <w:suppressAutoHyphens/>
              <w:spacing w:after="0"/>
              <w:contextualSpacing/>
              <w:jc w:val="center"/>
              <w:rPr>
                <w:rFonts w:ascii="Times New Roman" w:hAnsi="Times New Roman"/>
                <w:b/>
                <w:sz w:val="24"/>
                <w:szCs w:val="24"/>
              </w:rPr>
            </w:pPr>
            <w:r w:rsidRPr="00994AEE">
              <w:rPr>
                <w:rFonts w:ascii="Times New Roman" w:hAnsi="Times New Roman"/>
                <w:b/>
                <w:iCs/>
                <w:sz w:val="24"/>
                <w:szCs w:val="24"/>
              </w:rPr>
              <w:t>Показатели освоенности компетенций</w:t>
            </w:r>
          </w:p>
        </w:tc>
        <w:tc>
          <w:tcPr>
            <w:tcW w:w="1819" w:type="pct"/>
            <w:vAlign w:val="center"/>
          </w:tcPr>
          <w:p w:rsidR="003E3419" w:rsidRPr="00994AEE" w:rsidRDefault="003E3419" w:rsidP="003E3419">
            <w:pPr>
              <w:suppressAutoHyphens/>
              <w:spacing w:after="0"/>
              <w:contextualSpacing/>
              <w:jc w:val="center"/>
              <w:rPr>
                <w:rFonts w:ascii="Times New Roman" w:hAnsi="Times New Roman"/>
                <w:b/>
                <w:sz w:val="24"/>
                <w:szCs w:val="24"/>
              </w:rPr>
            </w:pPr>
            <w:r w:rsidRPr="00994AEE">
              <w:rPr>
                <w:rFonts w:ascii="Times New Roman" w:hAnsi="Times New Roman"/>
                <w:b/>
                <w:sz w:val="24"/>
                <w:szCs w:val="24"/>
              </w:rPr>
              <w:t>Методы оценки</w:t>
            </w:r>
          </w:p>
        </w:tc>
      </w:tr>
      <w:tr w:rsidR="003E3419" w:rsidRPr="00994AEE" w:rsidTr="003E3419">
        <w:trPr>
          <w:trHeight w:val="698"/>
        </w:trPr>
        <w:tc>
          <w:tcPr>
            <w:tcW w:w="1542"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Знает: </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особенности обеспечения безопасных условий труда в сфере профессиональной деятельности;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правовые, нормативные и организационные основы охраны труда в организации;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правила техники безопасности, промышленной санитарии;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виды и периодичность инструктажа</w:t>
            </w:r>
          </w:p>
        </w:tc>
        <w:tc>
          <w:tcPr>
            <w:tcW w:w="163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Обучающийся демонстрирует знания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российского законодательства в области охраны труда;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нормативных документов по охране труда, электробезопасности и пожарной безопасности;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правил и нормы охраны труда, техники безопасности, личной и производственной санитарии и гигиены, противопожарной защиты;</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 и обязанностей работников в области охраны труда;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правовых и организационных основ охраны труда в</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lastRenderedPageBreak/>
              <w:t>организации, системы мер по безопасным приемам эксплуатации железнодорожного транспорта;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опасных и вредных</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производственных факторов и средств защиты;</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-особенностей обеспечения безопасных условий труда напроизводстве;</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-порядка хранения и использования средств коллективной</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и индивидуальной защиты;</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-видов и правил проведения инструктажей по охране</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труда;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-правил безопасной эксплуатации электроустановок</w:t>
            </w:r>
          </w:p>
        </w:tc>
        <w:tc>
          <w:tcPr>
            <w:tcW w:w="181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lastRenderedPageBreak/>
              <w:t>- устный опрос;</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письменный опрос;</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тестирование;</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оценка выполнения индивидуальных заданий</w:t>
            </w:r>
          </w:p>
        </w:tc>
      </w:tr>
      <w:tr w:rsidR="003E3419" w:rsidRPr="00994AEE" w:rsidTr="003E3419">
        <w:trPr>
          <w:trHeight w:val="274"/>
        </w:trPr>
        <w:tc>
          <w:tcPr>
            <w:tcW w:w="1542"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lastRenderedPageBreak/>
              <w:t>Умеет:</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проводить анализ травмоопасных и вредных факторов в сфере профессиональной деятельности;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использовать индивидуальные и коллективные средства защиты;</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1639"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Обучающийся самостоятельно осуществляет</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применение безопасных</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приемов труда:</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соблюдение правил техники безопасности, электробезопасности и пожарной безопасности;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анализ опасных и вредных факторов в сфере профессиональной</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деятельности;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-использование средств коллективной и индивидуальной защиты;</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правильное использование исправного инструмента;</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применение противопожарного инвентаря, основных и дополнительных средств защиты;</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 технические и </w:t>
            </w:r>
            <w:r w:rsidRPr="00994AEE">
              <w:rPr>
                <w:rFonts w:ascii="Times New Roman" w:hAnsi="Times New Roman"/>
                <w:bCs/>
                <w:sz w:val="24"/>
                <w:szCs w:val="24"/>
              </w:rPr>
              <w:lastRenderedPageBreak/>
              <w:t>организационные мероприятия по</w:t>
            </w:r>
            <w:r w:rsidR="00497E0D">
              <w:rPr>
                <w:rFonts w:ascii="Times New Roman" w:hAnsi="Times New Roman"/>
                <w:bCs/>
                <w:sz w:val="24"/>
                <w:szCs w:val="24"/>
              </w:rPr>
              <w:t xml:space="preserve"> </w:t>
            </w:r>
            <w:r w:rsidRPr="00994AEE">
              <w:rPr>
                <w:rFonts w:ascii="Times New Roman" w:hAnsi="Times New Roman"/>
                <w:bCs/>
                <w:sz w:val="24"/>
                <w:szCs w:val="24"/>
              </w:rPr>
              <w:t>вопросам</w:t>
            </w:r>
            <w:r>
              <w:rPr>
                <w:rFonts w:ascii="Times New Roman" w:hAnsi="Times New Roman"/>
                <w:bCs/>
                <w:sz w:val="24"/>
                <w:szCs w:val="24"/>
              </w:rPr>
              <w:t xml:space="preserve"> </w:t>
            </w:r>
            <w:r w:rsidRPr="00994AEE">
              <w:rPr>
                <w:rFonts w:ascii="Times New Roman" w:hAnsi="Times New Roman"/>
                <w:bCs/>
                <w:sz w:val="24"/>
                <w:szCs w:val="24"/>
              </w:rPr>
              <w:t>техники</w:t>
            </w:r>
            <w:r>
              <w:rPr>
                <w:rFonts w:ascii="Times New Roman" w:hAnsi="Times New Roman"/>
                <w:bCs/>
                <w:sz w:val="24"/>
                <w:szCs w:val="24"/>
              </w:rPr>
              <w:t xml:space="preserve"> </w:t>
            </w:r>
            <w:r w:rsidRPr="00994AEE">
              <w:rPr>
                <w:rFonts w:ascii="Times New Roman" w:hAnsi="Times New Roman"/>
                <w:bCs/>
                <w:sz w:val="24"/>
                <w:szCs w:val="24"/>
              </w:rPr>
              <w:t>безопасности и охраны труда</w:t>
            </w:r>
          </w:p>
        </w:tc>
        <w:tc>
          <w:tcPr>
            <w:tcW w:w="181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lastRenderedPageBreak/>
              <w:t>- лабораторные занятия;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практические занятия</w:t>
            </w:r>
          </w:p>
        </w:tc>
      </w:tr>
      <w:tr w:rsidR="003E3419" w:rsidRPr="00994AEE" w:rsidTr="003E3419">
        <w:trPr>
          <w:trHeight w:val="698"/>
        </w:trPr>
        <w:tc>
          <w:tcPr>
            <w:tcW w:w="1542"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lastRenderedPageBreak/>
              <w:t>Владеет навыками: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соблюдения правил охраны труда, техники безопасности и производственной санитарии в профессиональной деятельности</w:t>
            </w:r>
          </w:p>
        </w:tc>
        <w:tc>
          <w:tcPr>
            <w:tcW w:w="1639"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Обучающийся демонстрирует</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соблюдения правил охраны труда, техники безопасности и производственной санитарии в профессиональной деятельности</w:t>
            </w:r>
          </w:p>
        </w:tc>
        <w:tc>
          <w:tcPr>
            <w:tcW w:w="181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лабораторные занятия;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практические занятия;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оценка выполнения индивидуальных заданий</w:t>
            </w:r>
          </w:p>
        </w:tc>
      </w:tr>
    </w:tbl>
    <w:p w:rsidR="003E3419" w:rsidRDefault="003E3419" w:rsidP="003E3419">
      <w:pPr>
        <w:spacing w:after="0" w:line="240" w:lineRule="auto"/>
        <w:jc w:val="right"/>
        <w:rPr>
          <w:rFonts w:ascii="Times New Roman" w:eastAsia="Segoe UI" w:hAnsi="Times New Roman"/>
          <w:caps/>
          <w:kern w:val="32"/>
          <w:sz w:val="24"/>
          <w:szCs w:val="24"/>
        </w:rPr>
      </w:pPr>
    </w:p>
    <w:p w:rsidR="003E3419" w:rsidRPr="003E3419" w:rsidRDefault="003E3419" w:rsidP="003E3419">
      <w:pPr>
        <w:autoSpaceDE w:val="0"/>
        <w:autoSpaceDN w:val="0"/>
        <w:adjustRightInd w:val="0"/>
        <w:spacing w:after="0"/>
        <w:jc w:val="center"/>
        <w:rPr>
          <w:rFonts w:ascii="Times New Roman" w:hAnsi="Times New Roman"/>
          <w:b/>
          <w:sz w:val="28"/>
          <w:szCs w:val="28"/>
        </w:rPr>
      </w:pPr>
      <w:r w:rsidRPr="003E3419">
        <w:rPr>
          <w:rFonts w:ascii="Times New Roman" w:hAnsi="Times New Roman"/>
          <w:b/>
          <w:sz w:val="28"/>
          <w:szCs w:val="28"/>
        </w:rPr>
        <w:t>5 ПЕРЕЧЕНЬ ИСПОЛЬЗУЕМЫХ МЕТОДОВ ОБУЧЕНИЯ</w:t>
      </w:r>
    </w:p>
    <w:p w:rsidR="003E3419" w:rsidRPr="003E3419" w:rsidRDefault="003E3419" w:rsidP="003E3419">
      <w:pPr>
        <w:pStyle w:val="2"/>
        <w:widowControl w:val="0"/>
        <w:spacing w:after="0" w:line="240" w:lineRule="auto"/>
        <w:ind w:firstLine="709"/>
        <w:jc w:val="both"/>
        <w:rPr>
          <w:sz w:val="28"/>
          <w:szCs w:val="28"/>
        </w:rPr>
      </w:pPr>
    </w:p>
    <w:p w:rsidR="003E3419" w:rsidRPr="003E3419" w:rsidRDefault="003E3419" w:rsidP="003E3419">
      <w:pPr>
        <w:pStyle w:val="2"/>
        <w:widowControl w:val="0"/>
        <w:spacing w:after="0" w:line="240" w:lineRule="auto"/>
        <w:ind w:firstLine="709"/>
        <w:jc w:val="both"/>
        <w:rPr>
          <w:sz w:val="28"/>
          <w:szCs w:val="28"/>
        </w:rPr>
      </w:pPr>
      <w:r w:rsidRPr="003E3419">
        <w:rPr>
          <w:sz w:val="28"/>
          <w:szCs w:val="28"/>
        </w:rPr>
        <w:t>5.1 Пассивные:</w:t>
      </w:r>
    </w:p>
    <w:p w:rsidR="003E3419" w:rsidRPr="003E3419" w:rsidRDefault="003E3419" w:rsidP="003E3419">
      <w:pPr>
        <w:pStyle w:val="2"/>
        <w:widowControl w:val="0"/>
        <w:numPr>
          <w:ilvl w:val="0"/>
          <w:numId w:val="5"/>
        </w:numPr>
        <w:spacing w:after="0" w:line="240" w:lineRule="auto"/>
        <w:ind w:left="0" w:firstLine="426"/>
        <w:jc w:val="both"/>
        <w:rPr>
          <w:sz w:val="28"/>
          <w:szCs w:val="28"/>
        </w:rPr>
      </w:pPr>
      <w:r w:rsidRPr="003E3419">
        <w:rPr>
          <w:sz w:val="28"/>
          <w:szCs w:val="28"/>
        </w:rPr>
        <w:t>посредством устных опросов; выполнения практических работ; тестов</w:t>
      </w:r>
    </w:p>
    <w:p w:rsidR="003E3419" w:rsidRPr="003E3419" w:rsidRDefault="003E3419" w:rsidP="003E3419">
      <w:pPr>
        <w:autoSpaceDE w:val="0"/>
        <w:autoSpaceDN w:val="0"/>
        <w:adjustRightInd w:val="0"/>
        <w:spacing w:after="0"/>
        <w:ind w:firstLine="709"/>
        <w:jc w:val="both"/>
        <w:rPr>
          <w:rFonts w:ascii="Times New Roman" w:hAnsi="Times New Roman"/>
          <w:sz w:val="28"/>
          <w:szCs w:val="28"/>
        </w:rPr>
      </w:pPr>
    </w:p>
    <w:p w:rsidR="003E3419" w:rsidRPr="003E3419" w:rsidRDefault="003E3419" w:rsidP="003E3419">
      <w:pPr>
        <w:autoSpaceDE w:val="0"/>
        <w:autoSpaceDN w:val="0"/>
        <w:adjustRightInd w:val="0"/>
        <w:spacing w:after="0"/>
        <w:ind w:firstLine="709"/>
        <w:jc w:val="both"/>
        <w:rPr>
          <w:rFonts w:ascii="Times New Roman" w:hAnsi="Times New Roman"/>
          <w:sz w:val="28"/>
          <w:szCs w:val="28"/>
        </w:rPr>
      </w:pPr>
      <w:r w:rsidRPr="003E3419">
        <w:rPr>
          <w:rFonts w:ascii="Times New Roman" w:hAnsi="Times New Roman"/>
          <w:sz w:val="28"/>
          <w:szCs w:val="28"/>
        </w:rPr>
        <w:t>5.2 Активные и интерактивные:</w:t>
      </w:r>
    </w:p>
    <w:p w:rsidR="003E3419" w:rsidRPr="003E3419" w:rsidRDefault="003E3419" w:rsidP="003E3419">
      <w:pPr>
        <w:numPr>
          <w:ilvl w:val="0"/>
          <w:numId w:val="5"/>
        </w:numPr>
        <w:autoSpaceDE w:val="0"/>
        <w:autoSpaceDN w:val="0"/>
        <w:adjustRightInd w:val="0"/>
        <w:spacing w:after="0" w:line="240" w:lineRule="auto"/>
        <w:ind w:left="0" w:firstLine="426"/>
        <w:jc w:val="both"/>
        <w:rPr>
          <w:rFonts w:ascii="Times New Roman" w:hAnsi="Times New Roman"/>
          <w:sz w:val="28"/>
          <w:szCs w:val="28"/>
        </w:rPr>
      </w:pPr>
      <w:r w:rsidRPr="003E3419">
        <w:rPr>
          <w:rFonts w:ascii="Times New Roman" w:hAnsi="Times New Roman"/>
          <w:sz w:val="28"/>
          <w:szCs w:val="28"/>
        </w:rPr>
        <w:t>интерактивные упражнения и задания, в ходе выполнения которых студент изучает материал; участие в проведении деловой игры.</w:t>
      </w:r>
    </w:p>
    <w:p w:rsidR="003E3419" w:rsidRPr="003E3419" w:rsidRDefault="003E3419" w:rsidP="003E3419">
      <w:pPr>
        <w:spacing w:after="0" w:line="360" w:lineRule="auto"/>
        <w:rPr>
          <w:rFonts w:ascii="Times New Roman" w:hAnsi="Times New Roman"/>
          <w:b/>
          <w:sz w:val="28"/>
          <w:szCs w:val="28"/>
        </w:rPr>
      </w:pPr>
    </w:p>
    <w:p w:rsidR="003E3419" w:rsidRPr="003E3419" w:rsidRDefault="003E3419" w:rsidP="003E3419">
      <w:pPr>
        <w:spacing w:after="0" w:line="360" w:lineRule="auto"/>
        <w:rPr>
          <w:rFonts w:ascii="Times New Roman" w:hAnsi="Times New Roman"/>
          <w:b/>
          <w:sz w:val="28"/>
          <w:szCs w:val="28"/>
        </w:rPr>
      </w:pPr>
    </w:p>
    <w:p w:rsidR="003E3419" w:rsidRPr="003E3419" w:rsidRDefault="003E3419" w:rsidP="003E3419">
      <w:pPr>
        <w:spacing w:after="0" w:line="360" w:lineRule="auto"/>
        <w:rPr>
          <w:rFonts w:ascii="Times New Roman" w:hAnsi="Times New Roman"/>
          <w:b/>
          <w:sz w:val="28"/>
          <w:szCs w:val="28"/>
        </w:rPr>
      </w:pPr>
    </w:p>
    <w:p w:rsidR="003E3419" w:rsidRPr="001854EA" w:rsidRDefault="003E3419" w:rsidP="003E3419">
      <w:pPr>
        <w:spacing w:line="360" w:lineRule="auto"/>
        <w:rPr>
          <w:b/>
          <w:sz w:val="28"/>
          <w:szCs w:val="28"/>
        </w:rPr>
      </w:pPr>
    </w:p>
    <w:p w:rsidR="003E3419" w:rsidRPr="001854EA" w:rsidRDefault="003E3419" w:rsidP="003E3419">
      <w:pPr>
        <w:spacing w:line="360" w:lineRule="auto"/>
        <w:rPr>
          <w:b/>
          <w:sz w:val="28"/>
          <w:szCs w:val="28"/>
        </w:rPr>
      </w:pPr>
    </w:p>
    <w:p w:rsidR="003E3419" w:rsidRPr="003E3419" w:rsidRDefault="003E3419" w:rsidP="007864DA">
      <w:pPr>
        <w:pStyle w:val="a7"/>
        <w:ind w:left="644"/>
        <w:jc w:val="center"/>
        <w:rPr>
          <w:b/>
          <w:bCs/>
        </w:rPr>
      </w:pPr>
    </w:p>
    <w:p w:rsidR="007864DA" w:rsidRPr="00890FED" w:rsidRDefault="007864DA" w:rsidP="007864DA">
      <w:pPr>
        <w:spacing w:after="0" w:line="240" w:lineRule="auto"/>
        <w:jc w:val="right"/>
        <w:rPr>
          <w:rFonts w:ascii="Times New Roman" w:hAnsi="Times New Roman"/>
          <w:sz w:val="24"/>
          <w:szCs w:val="24"/>
        </w:rPr>
      </w:pPr>
    </w:p>
    <w:sectPr w:rsidR="007864DA" w:rsidRPr="00890FED" w:rsidSect="008F147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4EB" w:rsidRDefault="007164EB" w:rsidP="007864DA">
      <w:pPr>
        <w:spacing w:after="0" w:line="240" w:lineRule="auto"/>
      </w:pPr>
      <w:r>
        <w:separator/>
      </w:r>
    </w:p>
  </w:endnote>
  <w:endnote w:type="continuationSeparator" w:id="0">
    <w:p w:rsidR="007164EB" w:rsidRDefault="007164EB" w:rsidP="0078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auto"/>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C0130">
    <w:pPr>
      <w:rPr>
        <w:sz w:val="2"/>
        <w:szCs w:val="2"/>
      </w:rPr>
    </w:pPr>
    <w:r w:rsidRPr="003C0130">
      <w:rPr>
        <w:noProof/>
        <w:szCs w:val="24"/>
      </w:rPr>
      <w:pict>
        <v:shapetype id="_x0000_t202" coordsize="21600,21600" o:spt="202" path="m,l,21600r21600,l21600,xe">
          <v:stroke joinstyle="miter"/>
          <v:path gradientshapeok="t" o:connecttype="rect"/>
        </v:shapetype>
        <v:shape id="Надпись 28" o:spid="_x0000_s2050" type="#_x0000_t202" style="position:absolute;margin-left:295.1pt;margin-top:795.9pt;width:5.55pt;height:12.65pt;z-index:-2516572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" filled="f" stroked="f">
          <v:textbox style="mso-fit-shape-to-text:t" inset="0,0,0,0">
            <w:txbxContent>
              <w:p w:rsidR="003E3419" w:rsidRDefault="003C0130">
                <w:pPr>
                  <w:pStyle w:val="ac"/>
                  <w:shd w:val="clear" w:color="auto" w:fill="auto"/>
                  <w:spacing w:line="240" w:lineRule="auto"/>
                </w:pPr>
                <w:r w:rsidRPr="003C0130">
                  <w:rPr>
                    <w:sz w:val="28"/>
                    <w:szCs w:val="28"/>
                    <w:lang w:val="en-GB"/>
                  </w:rPr>
                  <w:fldChar w:fldCharType="begin"/>
                </w:r>
                <w:r w:rsidR="003E3419">
                  <w:instrText xml:space="preserve"> PAGE \* MERGEFORMAT </w:instrText>
                </w:r>
                <w:r w:rsidRPr="003C0130">
                  <w:rPr>
                    <w:sz w:val="28"/>
                    <w:szCs w:val="28"/>
                    <w:lang w:val="en-GB"/>
                  </w:rPr>
                  <w:fldChar w:fldCharType="separate"/>
                </w:r>
                <w:r w:rsidR="003E3419" w:rsidRPr="006A499E">
                  <w:rPr>
                    <w:rStyle w:val="11pt"/>
                    <w:noProof/>
                  </w:rPr>
                  <w:t>8</w:t>
                </w:r>
                <w:r>
                  <w:rPr>
                    <w:rStyle w:val="11pt"/>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E3419" w:rsidP="003E3419">
    <w:pPr>
      <w:spacing w:after="0" w:line="240" w:lineRule="auto"/>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C0130">
    <w:pPr>
      <w:rPr>
        <w:sz w:val="2"/>
        <w:szCs w:val="2"/>
      </w:rPr>
    </w:pPr>
    <w:r w:rsidRPr="003C0130">
      <w:rPr>
        <w:noProof/>
        <w:szCs w:val="24"/>
      </w:rPr>
      <w:pict>
        <v:shapetype id="_x0000_t202" coordsize="21600,21600" o:spt="202" path="m,l,21600r21600,l21600,xe">
          <v:stroke joinstyle="miter"/>
          <v:path gradientshapeok="t" o:connecttype="rect"/>
        </v:shapetype>
        <v:shape id="Надпись 26" o:spid="_x0000_s2049" type="#_x0000_t202" style="position:absolute;margin-left:294.8pt;margin-top:782.45pt;width:5.5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" filled="f" stroked="f">
          <v:textbox style="mso-fit-shape-to-text:t" inset="0,0,0,0">
            <w:txbxContent>
              <w:p w:rsidR="003E3419" w:rsidRDefault="003C0130">
                <w:pPr>
                  <w:pStyle w:val="ac"/>
                  <w:shd w:val="clear" w:color="auto" w:fill="auto"/>
                  <w:spacing w:line="240" w:lineRule="auto"/>
                </w:pPr>
                <w:r w:rsidRPr="003C0130">
                  <w:rPr>
                    <w:sz w:val="28"/>
                    <w:szCs w:val="28"/>
                    <w:lang w:val="en-GB"/>
                  </w:rPr>
                  <w:fldChar w:fldCharType="begin"/>
                </w:r>
                <w:r w:rsidR="003E3419">
                  <w:instrText xml:space="preserve"> PAGE \* MERGEFORMAT </w:instrText>
                </w:r>
                <w:r w:rsidRPr="003C0130">
                  <w:rPr>
                    <w:sz w:val="28"/>
                    <w:szCs w:val="28"/>
                    <w:lang w:val="en-GB"/>
                  </w:rPr>
                  <w:fldChar w:fldCharType="separate"/>
                </w:r>
                <w:r w:rsidR="003E3419" w:rsidRPr="0060590F">
                  <w:rPr>
                    <w:rStyle w:val="11pt"/>
                    <w:noProof/>
                  </w:rPr>
                  <w:t>131</w:t>
                </w:r>
                <w:r>
                  <w:rPr>
                    <w:rStyle w:val="11pt"/>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4EB" w:rsidRDefault="007164EB" w:rsidP="007864DA">
      <w:pPr>
        <w:spacing w:after="0" w:line="240" w:lineRule="auto"/>
      </w:pPr>
      <w:r>
        <w:separator/>
      </w:r>
    </w:p>
  </w:footnote>
  <w:footnote w:type="continuationSeparator" w:id="0">
    <w:p w:rsidR="007164EB" w:rsidRDefault="007164EB" w:rsidP="0078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E3419">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E3419">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62177"/>
    <w:multiLevelType w:val="multilevel"/>
    <w:tmpl w:val="17B042D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4B9C727E"/>
    <w:multiLevelType w:val="hybridMultilevel"/>
    <w:tmpl w:val="A9164E42"/>
    <w:lvl w:ilvl="0" w:tplc="56905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0B75010"/>
    <w:multiLevelType w:val="hybridMultilevel"/>
    <w:tmpl w:val="6290AB60"/>
    <w:lvl w:ilvl="0" w:tplc="C5643BB2">
      <w:start w:val="4"/>
      <w:numFmt w:val="decimal"/>
      <w:lvlText w:val="%1."/>
      <w:lvlJc w:val="left"/>
      <w:pPr>
        <w:tabs>
          <w:tab w:val="num" w:pos="644"/>
        </w:tabs>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22B2F4E"/>
    <w:multiLevelType w:val="multilevel"/>
    <w:tmpl w:val="43BC14AA"/>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78A77243"/>
    <w:multiLevelType w:val="hybridMultilevel"/>
    <w:tmpl w:val="565A1BEE"/>
    <w:lvl w:ilvl="0" w:tplc="E6D4E1C6">
      <w:start w:val="1"/>
      <w:numFmt w:val="decimal"/>
      <w:lvlText w:val="%1."/>
      <w:lvlJc w:val="left"/>
      <w:pPr>
        <w:tabs>
          <w:tab w:val="num" w:pos="928"/>
        </w:tabs>
        <w:ind w:left="928" w:hanging="360"/>
      </w:pPr>
      <w:rPr>
        <w:color w:val="auto"/>
      </w:rPr>
    </w:lvl>
    <w:lvl w:ilvl="1" w:tplc="E346926E">
      <w:start w:val="1"/>
      <w:numFmt w:val="decimal"/>
      <w:lvlText w:val="%2."/>
      <w:lvlJc w:val="left"/>
      <w:pPr>
        <w:ind w:left="1540" w:hanging="972"/>
      </w:pPr>
      <w:rPr>
        <w:rFonts w:hint="default"/>
        <w:b w:val="0"/>
      </w:rPr>
    </w:lvl>
    <w:lvl w:ilvl="2" w:tplc="0419001B" w:tentative="1">
      <w:start w:val="1"/>
      <w:numFmt w:val="lowerRoman"/>
      <w:lvlText w:val="%3."/>
      <w:lvlJc w:val="right"/>
      <w:pPr>
        <w:tabs>
          <w:tab w:val="num" w:pos="1814"/>
        </w:tabs>
        <w:ind w:left="1814" w:hanging="180"/>
      </w:pPr>
    </w:lvl>
    <w:lvl w:ilvl="3" w:tplc="0419000F" w:tentative="1">
      <w:start w:val="1"/>
      <w:numFmt w:val="decimal"/>
      <w:lvlText w:val="%4."/>
      <w:lvlJc w:val="left"/>
      <w:pPr>
        <w:tabs>
          <w:tab w:val="num" w:pos="2534"/>
        </w:tabs>
        <w:ind w:left="2534" w:hanging="360"/>
      </w:pPr>
    </w:lvl>
    <w:lvl w:ilvl="4" w:tplc="04190019" w:tentative="1">
      <w:start w:val="1"/>
      <w:numFmt w:val="lowerLetter"/>
      <w:lvlText w:val="%5."/>
      <w:lvlJc w:val="left"/>
      <w:pPr>
        <w:tabs>
          <w:tab w:val="num" w:pos="3254"/>
        </w:tabs>
        <w:ind w:left="3254" w:hanging="360"/>
      </w:pPr>
    </w:lvl>
    <w:lvl w:ilvl="5" w:tplc="0419001B" w:tentative="1">
      <w:start w:val="1"/>
      <w:numFmt w:val="lowerRoman"/>
      <w:lvlText w:val="%6."/>
      <w:lvlJc w:val="right"/>
      <w:pPr>
        <w:tabs>
          <w:tab w:val="num" w:pos="3974"/>
        </w:tabs>
        <w:ind w:left="3974" w:hanging="180"/>
      </w:pPr>
    </w:lvl>
    <w:lvl w:ilvl="6" w:tplc="0419000F" w:tentative="1">
      <w:start w:val="1"/>
      <w:numFmt w:val="decimal"/>
      <w:lvlText w:val="%7."/>
      <w:lvlJc w:val="left"/>
      <w:pPr>
        <w:tabs>
          <w:tab w:val="num" w:pos="4694"/>
        </w:tabs>
        <w:ind w:left="4694" w:hanging="360"/>
      </w:pPr>
    </w:lvl>
    <w:lvl w:ilvl="7" w:tplc="04190019" w:tentative="1">
      <w:start w:val="1"/>
      <w:numFmt w:val="lowerLetter"/>
      <w:lvlText w:val="%8."/>
      <w:lvlJc w:val="left"/>
      <w:pPr>
        <w:tabs>
          <w:tab w:val="num" w:pos="5414"/>
        </w:tabs>
        <w:ind w:left="5414" w:hanging="360"/>
      </w:pPr>
    </w:lvl>
    <w:lvl w:ilvl="8" w:tplc="0419001B" w:tentative="1">
      <w:start w:val="1"/>
      <w:numFmt w:val="lowerRoman"/>
      <w:lvlText w:val="%9."/>
      <w:lvlJc w:val="right"/>
      <w:pPr>
        <w:tabs>
          <w:tab w:val="num" w:pos="6134"/>
        </w:tabs>
        <w:ind w:left="6134"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3314"/>
    <o:shapelayout v:ext="edit">
      <o:idmap v:ext="edit" data="2"/>
    </o:shapelayout>
  </w:hdrShapeDefaults>
  <w:footnotePr>
    <w:footnote w:id="-1"/>
    <w:footnote w:id="0"/>
  </w:footnotePr>
  <w:endnotePr>
    <w:endnote w:id="-1"/>
    <w:endnote w:id="0"/>
  </w:endnotePr>
  <w:compat/>
  <w:rsids>
    <w:rsidRoot w:val="00FE1840"/>
    <w:rsid w:val="00065253"/>
    <w:rsid w:val="00067C40"/>
    <w:rsid w:val="000B2DF5"/>
    <w:rsid w:val="002E29A9"/>
    <w:rsid w:val="002F6818"/>
    <w:rsid w:val="003204DB"/>
    <w:rsid w:val="003C0130"/>
    <w:rsid w:val="003E3419"/>
    <w:rsid w:val="0040430E"/>
    <w:rsid w:val="0041270E"/>
    <w:rsid w:val="00497E0D"/>
    <w:rsid w:val="004A7F55"/>
    <w:rsid w:val="0051260E"/>
    <w:rsid w:val="0051505D"/>
    <w:rsid w:val="007164EB"/>
    <w:rsid w:val="00732952"/>
    <w:rsid w:val="00734B37"/>
    <w:rsid w:val="00762E41"/>
    <w:rsid w:val="00781690"/>
    <w:rsid w:val="007864DA"/>
    <w:rsid w:val="007B70AB"/>
    <w:rsid w:val="007E6F41"/>
    <w:rsid w:val="00843834"/>
    <w:rsid w:val="00871CC8"/>
    <w:rsid w:val="008F1475"/>
    <w:rsid w:val="00910CC6"/>
    <w:rsid w:val="00966D14"/>
    <w:rsid w:val="00A177D9"/>
    <w:rsid w:val="00A9308E"/>
    <w:rsid w:val="00B0752C"/>
    <w:rsid w:val="00B8394D"/>
    <w:rsid w:val="00C269F3"/>
    <w:rsid w:val="00D81F2A"/>
    <w:rsid w:val="00DE33DB"/>
    <w:rsid w:val="00E720CE"/>
    <w:rsid w:val="00FE1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D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3E341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864DA"/>
    <w:rPr>
      <w:rFonts w:ascii="Times New Roman" w:hAnsi="Times New Roman" w:cs="Times New Roman" w:hint="default"/>
      <w:color w:val="0000FF"/>
      <w:u w:val="singl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7864DA"/>
    <w:rPr>
      <w:rFonts w:ascii="Times New Roman" w:eastAsia="Times New Roman" w:hAnsi="Times New Roman" w:cs="Times New Roman"/>
      <w:sz w:val="20"/>
      <w:szCs w:val="20"/>
      <w:lang w:val="en-US"/>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7864DA"/>
    <w:pPr>
      <w:spacing w:after="0" w:line="240" w:lineRule="auto"/>
    </w:pPr>
    <w:rPr>
      <w:rFonts w:ascii="Times New Roman" w:hAnsi="Times New Roman"/>
      <w:sz w:val="20"/>
      <w:szCs w:val="20"/>
      <w:lang w:val="en-US"/>
    </w:rPr>
  </w:style>
  <w:style w:type="character" w:customStyle="1" w:styleId="11">
    <w:name w:val="Текст сноски Знак1"/>
    <w:basedOn w:val="a0"/>
    <w:uiPriority w:val="99"/>
    <w:semiHidden/>
    <w:rsid w:val="007864DA"/>
    <w:rPr>
      <w:rFonts w:ascii="Calibri" w:eastAsia="Times New Roman" w:hAnsi="Calibri" w:cs="Times New Roman"/>
      <w:sz w:val="20"/>
      <w:szCs w:val="20"/>
      <w:lang w:eastAsia="ru-RU"/>
    </w:rPr>
  </w:style>
  <w:style w:type="character" w:customStyle="1" w:styleId="a6">
    <w:name w:val="Абзац списка Знак"/>
    <w:aliases w:val="Содержание. 2 уровень Знак,List Paragraph Знак,подтабл Знак,Этапы Знак"/>
    <w:link w:val="a7"/>
    <w:uiPriority w:val="34"/>
    <w:qFormat/>
    <w:locked/>
    <w:rsid w:val="007864DA"/>
    <w:rPr>
      <w:rFonts w:ascii="Times New Roman" w:eastAsia="Times New Roman" w:hAnsi="Times New Roman" w:cs="Times New Roman"/>
      <w:sz w:val="24"/>
      <w:szCs w:val="24"/>
    </w:rPr>
  </w:style>
  <w:style w:type="paragraph" w:styleId="a7">
    <w:name w:val="List Paragraph"/>
    <w:aliases w:val="Содержание. 2 уровень,List Paragraph,подтабл,Этапы"/>
    <w:basedOn w:val="a"/>
    <w:link w:val="a6"/>
    <w:uiPriority w:val="34"/>
    <w:qFormat/>
    <w:rsid w:val="007864DA"/>
    <w:pPr>
      <w:spacing w:before="120" w:after="120" w:line="240" w:lineRule="auto"/>
      <w:ind w:left="708"/>
    </w:pPr>
    <w:rPr>
      <w:rFonts w:ascii="Times New Roman" w:hAnsi="Times New Roman"/>
      <w:sz w:val="24"/>
      <w:szCs w:val="24"/>
    </w:rPr>
  </w:style>
  <w:style w:type="character" w:styleId="a8">
    <w:name w:val="footnote reference"/>
    <w:uiPriority w:val="99"/>
    <w:unhideWhenUsed/>
    <w:rsid w:val="007864DA"/>
    <w:rPr>
      <w:rFonts w:ascii="Times New Roman" w:hAnsi="Times New Roman" w:cs="Times New Roman" w:hint="default"/>
      <w:vertAlign w:val="superscript"/>
    </w:rPr>
  </w:style>
  <w:style w:type="character" w:customStyle="1" w:styleId="a9">
    <w:name w:val="Основной текст_"/>
    <w:link w:val="5"/>
    <w:locked/>
    <w:rsid w:val="007864DA"/>
    <w:rPr>
      <w:shd w:val="clear" w:color="auto" w:fill="FFFFFF"/>
    </w:rPr>
  </w:style>
  <w:style w:type="table" w:styleId="aa">
    <w:name w:val="Table Grid"/>
    <w:basedOn w:val="a1"/>
    <w:uiPriority w:val="39"/>
    <w:rsid w:val="007864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Колонтитул_"/>
    <w:basedOn w:val="a0"/>
    <w:link w:val="ac"/>
    <w:rsid w:val="007864DA"/>
    <w:rPr>
      <w:rFonts w:ascii="Times New Roman" w:eastAsia="Times New Roman" w:hAnsi="Times New Roman" w:cs="Times New Roman"/>
      <w:sz w:val="26"/>
      <w:szCs w:val="26"/>
      <w:shd w:val="clear" w:color="auto" w:fill="FFFFFF"/>
    </w:rPr>
  </w:style>
  <w:style w:type="paragraph" w:customStyle="1" w:styleId="ac">
    <w:name w:val="Колонтитул"/>
    <w:basedOn w:val="a"/>
    <w:link w:val="ab"/>
    <w:rsid w:val="007864DA"/>
    <w:pPr>
      <w:widowControl w:val="0"/>
      <w:shd w:val="clear" w:color="auto" w:fill="FFFFFF"/>
      <w:spacing w:after="0" w:line="0" w:lineRule="atLeast"/>
    </w:pPr>
    <w:rPr>
      <w:rFonts w:ascii="Times New Roman" w:hAnsi="Times New Roman"/>
      <w:sz w:val="26"/>
      <w:szCs w:val="26"/>
      <w:lang w:eastAsia="en-US"/>
    </w:rPr>
  </w:style>
  <w:style w:type="paragraph" w:customStyle="1" w:styleId="5">
    <w:name w:val="Основной текст5"/>
    <w:basedOn w:val="a"/>
    <w:link w:val="a9"/>
    <w:rsid w:val="007864DA"/>
    <w:pPr>
      <w:widowControl w:val="0"/>
      <w:shd w:val="clear" w:color="auto" w:fill="FFFFFF"/>
      <w:spacing w:after="480" w:line="0" w:lineRule="atLeast"/>
      <w:ind w:hanging="720"/>
      <w:jc w:val="center"/>
    </w:pPr>
    <w:rPr>
      <w:rFonts w:asciiTheme="minorHAnsi" w:eastAsiaTheme="minorHAnsi" w:hAnsiTheme="minorHAnsi" w:cstheme="minorBidi"/>
      <w:lang w:eastAsia="en-US"/>
    </w:rPr>
  </w:style>
  <w:style w:type="character" w:customStyle="1" w:styleId="11pt">
    <w:name w:val="Колонтитул + 11 pt;Не полужирный"/>
    <w:basedOn w:val="ab"/>
    <w:rsid w:val="007864D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5pt">
    <w:name w:val="Основной текст (2) + 9;5 pt"/>
    <w:basedOn w:val="a0"/>
    <w:rsid w:val="007864D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
    <w:basedOn w:val="a0"/>
    <w:rsid w:val="007864D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12">
    <w:name w:val="Раздел 1"/>
    <w:basedOn w:val="1"/>
    <w:link w:val="13"/>
    <w:qFormat/>
    <w:rsid w:val="003E3419"/>
    <w:pPr>
      <w:keepLines w:val="0"/>
      <w:spacing w:before="0" w:after="120" w:line="240" w:lineRule="auto"/>
      <w:jc w:val="center"/>
    </w:pPr>
    <w:rPr>
      <w:rFonts w:ascii="Times New Roman Полужирный" w:eastAsia="Segoe UI" w:hAnsi="Times New Roman Полужирный" w:cs="Times New Roman"/>
      <w:caps/>
      <w:color w:val="auto"/>
      <w:kern w:val="32"/>
      <w:sz w:val="24"/>
      <w:szCs w:val="24"/>
    </w:rPr>
  </w:style>
  <w:style w:type="character" w:customStyle="1" w:styleId="13">
    <w:name w:val="Раздел 1 Знак"/>
    <w:basedOn w:val="10"/>
    <w:link w:val="12"/>
    <w:rsid w:val="003E3419"/>
    <w:rPr>
      <w:rFonts w:ascii="Times New Roman Полужирный" w:eastAsia="Segoe UI" w:hAnsi="Times New Roman Полужирный" w:cs="Times New Roman"/>
      <w:caps/>
      <w:kern w:val="32"/>
      <w:sz w:val="24"/>
      <w:szCs w:val="24"/>
    </w:rPr>
  </w:style>
  <w:style w:type="character" w:customStyle="1" w:styleId="10">
    <w:name w:val="Заголовок 1 Знак"/>
    <w:basedOn w:val="a0"/>
    <w:link w:val="1"/>
    <w:uiPriority w:val="99"/>
    <w:rsid w:val="003E3419"/>
    <w:rPr>
      <w:rFonts w:asciiTheme="majorHAnsi" w:eastAsiaTheme="majorEastAsia" w:hAnsiTheme="majorHAnsi" w:cstheme="majorBidi"/>
      <w:b/>
      <w:bCs/>
      <w:color w:val="2E74B5" w:themeColor="accent1" w:themeShade="BF"/>
      <w:sz w:val="28"/>
      <w:szCs w:val="28"/>
      <w:lang w:eastAsia="ru-RU"/>
    </w:rPr>
  </w:style>
  <w:style w:type="paragraph" w:styleId="2">
    <w:name w:val="Body Text 2"/>
    <w:basedOn w:val="a"/>
    <w:link w:val="20"/>
    <w:rsid w:val="003E3419"/>
    <w:pPr>
      <w:spacing w:after="120" w:line="480" w:lineRule="auto"/>
    </w:pPr>
    <w:rPr>
      <w:rFonts w:ascii="Times New Roman" w:hAnsi="Times New Roman"/>
      <w:sz w:val="24"/>
      <w:szCs w:val="24"/>
    </w:rPr>
  </w:style>
  <w:style w:type="character" w:customStyle="1" w:styleId="20">
    <w:name w:val="Основной текст 2 Знак"/>
    <w:basedOn w:val="a0"/>
    <w:link w:val="2"/>
    <w:rsid w:val="003E3419"/>
    <w:rPr>
      <w:rFonts w:ascii="Times New Roman" w:eastAsia="Times New Roman" w:hAnsi="Times New Roman" w:cs="Times New Roman"/>
      <w:sz w:val="24"/>
      <w:szCs w:val="24"/>
      <w:lang w:eastAsia="ru-RU"/>
    </w:rPr>
  </w:style>
  <w:style w:type="paragraph" w:customStyle="1" w:styleId="Style9">
    <w:name w:val="Style9"/>
    <w:basedOn w:val="a"/>
    <w:uiPriority w:val="99"/>
    <w:rsid w:val="00DE33DB"/>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27125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umczdt.ru/books" TargetMode="External"/><Relationship Id="rId17" Type="http://schemas.openxmlformats.org/officeDocument/2006/relationships/hyperlink" Target="https://book.ru" TargetMode="External"/><Relationship Id="rId2" Type="http://schemas.openxmlformats.org/officeDocument/2006/relationships/styles" Target="styles.xml"/><Relationship Id="rId16" Type="http://schemas.openxmlformats.org/officeDocument/2006/relationships/hyperlink" Target="http://e.lanboo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e.lanbook.com/book/314813"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e.lanbook.com/book/3261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18</Pages>
  <Words>4126</Words>
  <Characters>23521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Воронина</dc:creator>
  <cp:keywords/>
  <dc:description/>
  <cp:lastModifiedBy>1</cp:lastModifiedBy>
  <cp:revision>15</cp:revision>
  <dcterms:created xsi:type="dcterms:W3CDTF">2025-04-25T04:14:00Z</dcterms:created>
  <dcterms:modified xsi:type="dcterms:W3CDTF">2026-03-23T18:47:00Z</dcterms:modified>
</cp:coreProperties>
</file>