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398" w:rsidRPr="000D6A82" w:rsidRDefault="00A03398" w:rsidP="00A033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 xml:space="preserve">ДИАГНОСТИЧЕСКАЯ РАБОТА </w:t>
      </w:r>
    </w:p>
    <w:p w:rsidR="00A03398" w:rsidRDefault="00A03398" w:rsidP="00A033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0D6A8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Транспортная безопасность</w:t>
      </w:r>
      <w:r w:rsidR="000D6A8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3398" w:rsidRDefault="00A03398" w:rsidP="00A033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r w:rsidRPr="00A03398">
        <w:rPr>
          <w:rFonts w:ascii="Times New Roman" w:hAnsi="Times New Roman" w:cs="Times New Roman"/>
          <w:sz w:val="28"/>
          <w:szCs w:val="28"/>
        </w:rPr>
        <w:t xml:space="preserve">23.02.04 Техническая эксплуатация подъемно-транспортных, строительных, дорожных машин и оборудования (по отраслям) </w:t>
      </w:r>
      <w:bookmarkStart w:id="0" w:name="_GoBack"/>
      <w:bookmarkEnd w:id="0"/>
      <w:proofErr w:type="gramStart"/>
      <w:r w:rsidRPr="00A03398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 xml:space="preserve"> 01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03398">
        <w:rPr>
          <w:rFonts w:ascii="Times New Roman" w:hAnsi="Times New Roman" w:cs="Times New Roman"/>
          <w:sz w:val="28"/>
          <w:szCs w:val="28"/>
        </w:rPr>
        <w:t>ОК 02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03398">
        <w:rPr>
          <w:rFonts w:ascii="Times New Roman" w:hAnsi="Times New Roman" w:cs="Times New Roman"/>
          <w:sz w:val="28"/>
          <w:szCs w:val="28"/>
        </w:rPr>
        <w:t>ОК 07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03398">
        <w:rPr>
          <w:rFonts w:ascii="Times New Roman" w:hAnsi="Times New Roman" w:cs="Times New Roman"/>
          <w:sz w:val="28"/>
          <w:szCs w:val="28"/>
        </w:rPr>
        <w:t>ПК 1.1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3398" w:rsidRDefault="00A03398" w:rsidP="00A033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3398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184DD9" w:rsidRDefault="00184DD9" w:rsidP="00A033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3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Согласно Федеральному закону от 09.02.2007 г. № 16-ФЗ «О транспортной безопасности» субъекты транспортной инфраструктуры – это:</w:t>
      </w:r>
    </w:p>
    <w:p w:rsidR="00A03398" w:rsidRPr="00A03398" w:rsidRDefault="00A03398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 xml:space="preserve">организации, имеющие в собственности, хозяйственном ведении или оперативном управлении обособленное имущество и отвечающие по своим обязательствам этим имуществом, имеющие право от своего имени приобретать и осуществлять имущественные и личные неимущественные права, </w:t>
      </w:r>
      <w:proofErr w:type="gramStart"/>
      <w:r w:rsidRPr="00A03398">
        <w:rPr>
          <w:rFonts w:ascii="Times New Roman" w:hAnsi="Times New Roman" w:cs="Times New Roman"/>
          <w:sz w:val="28"/>
          <w:szCs w:val="28"/>
        </w:rPr>
        <w:t>нести обязанности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>, быть истцом и ответчиком в суде;</w:t>
      </w:r>
    </w:p>
    <w:p w:rsidR="00A03398" w:rsidRPr="00A03398" w:rsidRDefault="00A03398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 xml:space="preserve">предприятия и организации, имеющие на балансе и эксплуатирующие транспортные </w:t>
      </w:r>
      <w:proofErr w:type="gramStart"/>
      <w:r w:rsidRPr="00A03398"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 xml:space="preserve"> и объекты транспортной инфраструктуры;</w:t>
      </w:r>
    </w:p>
    <w:p w:rsidR="00A03398" w:rsidRPr="00A03398" w:rsidRDefault="00A03398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 и физические лица, являющиеся собственниками объектов транспортной инфраструктуры и (или) транспортных средств или использующие их на ином законном основании;</w:t>
      </w:r>
    </w:p>
    <w:p w:rsidR="00A03398" w:rsidRDefault="00A03398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лица, ответственные за обеспечение транспортной безопасности в субъекте транспортной инфраструктуры.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39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Количество уровней безопасности, установленных постановлением Правительства Российской Федерации от 10.12.2008 г. № 940 на территории Российской Федерации: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2;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3;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4;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в зависимости от субъекта Российской Федерации 3 или 4.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03398">
        <w:rPr>
          <w:rFonts w:ascii="Times New Roman" w:hAnsi="Times New Roman" w:cs="Times New Roman"/>
          <w:b/>
          <w:sz w:val="28"/>
          <w:szCs w:val="28"/>
        </w:rPr>
        <w:t>.</w:t>
      </w:r>
      <w:r w:rsidRPr="00A03398"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31.03.2009 г. № 289 «Об утверждении Правил аккредитации юридических лиц для проведения оценки уязвимости объектов транспортной инфраструктуры и транспортных средств» аккредитация проводится:</w:t>
      </w:r>
      <w:r w:rsidRPr="00A03398">
        <w:rPr>
          <w:rFonts w:ascii="Times New Roman" w:hAnsi="Times New Roman" w:cs="Times New Roman"/>
          <w:sz w:val="28"/>
          <w:szCs w:val="28"/>
        </w:rPr>
        <w:tab/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компетентными органами в области обеспечения транспортной безопасности;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03398">
        <w:rPr>
          <w:rFonts w:ascii="Times New Roman" w:hAnsi="Times New Roman" w:cs="Times New Roman"/>
          <w:sz w:val="28"/>
          <w:szCs w:val="28"/>
        </w:rPr>
        <w:t>Росжелдором</w:t>
      </w:r>
      <w:proofErr w:type="spellEnd"/>
      <w:r w:rsidRPr="00A03398">
        <w:rPr>
          <w:rFonts w:ascii="Times New Roman" w:hAnsi="Times New Roman" w:cs="Times New Roman"/>
          <w:sz w:val="28"/>
          <w:szCs w:val="28"/>
        </w:rPr>
        <w:t>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субъектом транспортной инфраструктуры;</w:t>
      </w:r>
      <w:proofErr w:type="gramEnd"/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МВД России совместно с ФСБ России;</w:t>
      </w:r>
    </w:p>
    <w:p w:rsid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03398">
        <w:rPr>
          <w:rFonts w:ascii="Times New Roman" w:hAnsi="Times New Roman" w:cs="Times New Roman"/>
          <w:sz w:val="28"/>
          <w:szCs w:val="28"/>
        </w:rPr>
        <w:t>Ространснадзором</w:t>
      </w:r>
      <w:proofErr w:type="spellEnd"/>
      <w:r w:rsidRPr="00A03398">
        <w:rPr>
          <w:rFonts w:ascii="Times New Roman" w:hAnsi="Times New Roman" w:cs="Times New Roman"/>
          <w:sz w:val="28"/>
          <w:szCs w:val="28"/>
        </w:rPr>
        <w:t>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0339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Применительно к транспортным средствам железнодорожного транспорта существует:</w:t>
      </w:r>
      <w:r w:rsidRPr="00A03398">
        <w:rPr>
          <w:rFonts w:ascii="Times New Roman" w:hAnsi="Times New Roman" w:cs="Times New Roman"/>
          <w:sz w:val="28"/>
          <w:szCs w:val="28"/>
        </w:rPr>
        <w:tab/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6 категорий;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4 категории;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5 категорий;</w:t>
      </w:r>
    </w:p>
    <w:p w:rsid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3 категории.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A0339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Уровень безопасности N 1 объектов транспортной инфраструктуры и транспортных средств:</w:t>
      </w:r>
      <w:r w:rsidRPr="00A03398">
        <w:rPr>
          <w:rFonts w:ascii="Times New Roman" w:hAnsi="Times New Roman" w:cs="Times New Roman"/>
          <w:sz w:val="28"/>
          <w:szCs w:val="28"/>
        </w:rPr>
        <w:tab/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объявляется субъектом транспортной инфраструктуры;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объявляется руководителем объекта транспортной инфраструктуры;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объявляется ответственным за транспортную безопасность на объектах транспортной инфраструктуры;</w:t>
      </w:r>
      <w:proofErr w:type="gramEnd"/>
    </w:p>
    <w:p w:rsid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действует постоянно.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0339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Что не входит в перечень уровней террористической опасности:</w:t>
      </w:r>
      <w:r w:rsidRPr="00A03398">
        <w:rPr>
          <w:rFonts w:ascii="Times New Roman" w:hAnsi="Times New Roman" w:cs="Times New Roman"/>
          <w:sz w:val="28"/>
          <w:szCs w:val="28"/>
        </w:rPr>
        <w:tab/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средний («оранжевый»);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повышенный («синий»);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высокий («желтый»);</w:t>
      </w:r>
    </w:p>
    <w:p w:rsid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критический («красный»).</w:t>
      </w:r>
    </w:p>
    <w:p w:rsidR="00EB01D2" w:rsidRPr="00EB01D2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398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EB01D2">
        <w:rPr>
          <w:rFonts w:ascii="Times New Roman" w:hAnsi="Times New Roman" w:cs="Times New Roman"/>
          <w:sz w:val="28"/>
          <w:szCs w:val="28"/>
        </w:rPr>
        <w:t>Высокий ("желтый") уровень террористической опасности устанавливается:</w:t>
      </w:r>
      <w:r w:rsidRPr="00EB01D2">
        <w:rPr>
          <w:rFonts w:ascii="Times New Roman" w:hAnsi="Times New Roman" w:cs="Times New Roman"/>
          <w:sz w:val="28"/>
          <w:szCs w:val="28"/>
        </w:rPr>
        <w:tab/>
      </w:r>
    </w:p>
    <w:p w:rsidR="00A03398" w:rsidRPr="00EB01D2" w:rsidRDefault="00EB01D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03398" w:rsidRPr="00EB01D2">
        <w:rPr>
          <w:rFonts w:ascii="Times New Roman" w:hAnsi="Times New Roman" w:cs="Times New Roman"/>
          <w:sz w:val="28"/>
          <w:szCs w:val="28"/>
        </w:rPr>
        <w:t>.</w:t>
      </w:r>
      <w:r w:rsidR="00A03398" w:rsidRPr="00EB01D2">
        <w:rPr>
          <w:rFonts w:ascii="Times New Roman" w:hAnsi="Times New Roman" w:cs="Times New Roman"/>
          <w:sz w:val="28"/>
          <w:szCs w:val="28"/>
        </w:rPr>
        <w:tab/>
        <w:t>при наличии требующей подтверждения информации о реальной возможности совершения террористического акта;</w:t>
      </w:r>
    </w:p>
    <w:p w:rsidR="00A03398" w:rsidRPr="00EB01D2" w:rsidRDefault="00EB01D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A03398" w:rsidRPr="00EB01D2">
        <w:rPr>
          <w:rFonts w:ascii="Times New Roman" w:hAnsi="Times New Roman" w:cs="Times New Roman"/>
          <w:sz w:val="28"/>
          <w:szCs w:val="28"/>
        </w:rPr>
        <w:t>.</w:t>
      </w:r>
      <w:r w:rsidR="00A03398" w:rsidRPr="00EB01D2">
        <w:rPr>
          <w:rFonts w:ascii="Times New Roman" w:hAnsi="Times New Roman" w:cs="Times New Roman"/>
          <w:sz w:val="28"/>
          <w:szCs w:val="28"/>
        </w:rPr>
        <w:tab/>
        <w:t>при наличии подтвержденной информации о реальной возможности совершения террористического акта;</w:t>
      </w:r>
    </w:p>
    <w:p w:rsidR="00A03398" w:rsidRPr="00EB01D2" w:rsidRDefault="00EB01D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03398" w:rsidRPr="00EB01D2">
        <w:rPr>
          <w:rFonts w:ascii="Times New Roman" w:hAnsi="Times New Roman" w:cs="Times New Roman"/>
          <w:sz w:val="28"/>
          <w:szCs w:val="28"/>
        </w:rPr>
        <w:t>.</w:t>
      </w:r>
      <w:r w:rsidR="00A03398" w:rsidRPr="00EB01D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03398" w:rsidRPr="00EB01D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A03398" w:rsidRPr="00EB01D2">
        <w:rPr>
          <w:rFonts w:ascii="Times New Roman" w:hAnsi="Times New Roman" w:cs="Times New Roman"/>
          <w:sz w:val="28"/>
          <w:szCs w:val="28"/>
        </w:rPr>
        <w:t xml:space="preserve"> наличии информации о со</w:t>
      </w:r>
      <w:r w:rsidR="003E3473">
        <w:rPr>
          <w:rFonts w:ascii="Times New Roman" w:hAnsi="Times New Roman" w:cs="Times New Roman"/>
          <w:sz w:val="28"/>
          <w:szCs w:val="28"/>
        </w:rPr>
        <w:t xml:space="preserve">вершенном террористическом акте, </w:t>
      </w:r>
      <w:r w:rsidR="00A03398" w:rsidRPr="00EB01D2">
        <w:rPr>
          <w:rFonts w:ascii="Times New Roman" w:hAnsi="Times New Roman" w:cs="Times New Roman"/>
          <w:sz w:val="28"/>
          <w:szCs w:val="28"/>
        </w:rPr>
        <w:t>либо о совершении действий, создающих непосредственную угрозу террористического акта;</w:t>
      </w:r>
    </w:p>
    <w:p w:rsidR="00A03398" w:rsidRPr="00EB01D2" w:rsidRDefault="00EB01D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03398" w:rsidRPr="00EB01D2">
        <w:rPr>
          <w:rFonts w:ascii="Times New Roman" w:hAnsi="Times New Roman" w:cs="Times New Roman"/>
          <w:sz w:val="28"/>
          <w:szCs w:val="28"/>
        </w:rPr>
        <w:t>.</w:t>
      </w:r>
      <w:r w:rsidR="00A03398" w:rsidRPr="00EB01D2">
        <w:rPr>
          <w:rFonts w:ascii="Times New Roman" w:hAnsi="Times New Roman" w:cs="Times New Roman"/>
          <w:sz w:val="28"/>
          <w:szCs w:val="28"/>
        </w:rPr>
        <w:tab/>
        <w:t>при наличии любой информации.</w:t>
      </w:r>
    </w:p>
    <w:p w:rsidR="003E3473" w:rsidRDefault="000D6A82" w:rsidP="003E347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473" w:rsidRPr="003505BB">
        <w:rPr>
          <w:rFonts w:ascii="Times New Roman" w:hAnsi="Times New Roman" w:cs="Times New Roman"/>
          <w:sz w:val="28"/>
          <w:szCs w:val="28"/>
        </w:rPr>
        <w:t>Целями обеспечения транспортной безопасности являются:</w:t>
      </w:r>
      <w:r w:rsidR="003E3473" w:rsidRPr="003505BB">
        <w:rPr>
          <w:rFonts w:ascii="Times New Roman" w:hAnsi="Times New Roman" w:cs="Times New Roman"/>
          <w:sz w:val="28"/>
          <w:szCs w:val="28"/>
        </w:rPr>
        <w:tab/>
      </w:r>
    </w:p>
    <w:p w:rsidR="003E3473" w:rsidRPr="003505BB" w:rsidRDefault="003E3473" w:rsidP="003E347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обеспечение безопасности движения поездов;</w:t>
      </w:r>
    </w:p>
    <w:p w:rsidR="003E3473" w:rsidRPr="003505BB" w:rsidRDefault="003E3473" w:rsidP="003E347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защита зданий, сооружений и оборудования предприятий транспортного комплекса от актов незаконного вмешательства;</w:t>
      </w:r>
    </w:p>
    <w:p w:rsidR="003E3473" w:rsidRPr="003505BB" w:rsidRDefault="003E3473" w:rsidP="003E347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вмешательства;</w:t>
      </w:r>
    </w:p>
    <w:p w:rsidR="003E3473" w:rsidRPr="003505BB" w:rsidRDefault="003E3473" w:rsidP="003E347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обеспечение взаимодействия правоохранительных органов и транспортных предприятий по защите от актов незаконного вмешательства.</w:t>
      </w:r>
    </w:p>
    <w:p w:rsidR="000D6A82" w:rsidRDefault="000D6A82" w:rsidP="003E3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0D6A82">
        <w:rPr>
          <w:rFonts w:ascii="Times New Roman" w:hAnsi="Times New Roman" w:cs="Times New Roman"/>
          <w:sz w:val="28"/>
          <w:szCs w:val="28"/>
        </w:rPr>
        <w:t>Что из нижеперечисленного не входит в Перечень потенциальных угроз совершения актов незаконного вмешательства в деятельность объектов транспортной инфраструктуры и транспортных средств: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  <w:t>угроза взрыва;</w:t>
      </w:r>
    </w:p>
    <w:p w:rsidR="000D6A82" w:rsidRP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  <w:t>угроза блокирования;</w:t>
      </w:r>
    </w:p>
    <w:p w:rsidR="000D6A82" w:rsidRP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D6A82" w:rsidRPr="000D6A82">
        <w:rPr>
          <w:rFonts w:ascii="Times New Roman" w:hAnsi="Times New Roman" w:cs="Times New Roman"/>
          <w:sz w:val="28"/>
          <w:szCs w:val="28"/>
        </w:rPr>
        <w:t>угроза</w:t>
      </w:r>
      <w:proofErr w:type="gramEnd"/>
      <w:r w:rsidR="000D6A82" w:rsidRPr="000D6A82">
        <w:rPr>
          <w:rFonts w:ascii="Times New Roman" w:hAnsi="Times New Roman" w:cs="Times New Roman"/>
          <w:sz w:val="28"/>
          <w:szCs w:val="28"/>
        </w:rPr>
        <w:t xml:space="preserve"> хищения;</w:t>
      </w:r>
    </w:p>
    <w:p w:rsidR="000D6A82" w:rsidRP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  <w:t>прямая угроза;</w:t>
      </w:r>
    </w:p>
    <w:p w:rsid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  <w:t>угроза захвата.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Отказ пассажира от досмотра, дополнительного досмотра и повторного досмотра в целях обеспечения транспортной безопасности: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является основанием для возбуждения уголовного дела;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является основанием для административного штрафа;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является основанием для расторжения договора перевозки в одностороннем порядке;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все вышеперечисленное.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т транспортных средствах утвержден: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43B5C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Приказом Министерства транспорта Российской Федерации, Федеральной службы безопасности Российской Федерации, Министерства внутренних дел Российской Федерации от 5 марта 2010 г. № 52/112/134;</w:t>
      </w:r>
    </w:p>
    <w:p w:rsidR="000D6A82" w:rsidRPr="000D6A82" w:rsidRDefault="000D6A8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Приказом Министерства транспорта Российской Федерации от 06 сентября 2010 г. № 194;</w:t>
      </w:r>
    </w:p>
    <w:p w:rsidR="000D6A82" w:rsidRPr="000D6A82" w:rsidRDefault="000D6A8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Приказом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Министерства транспорта Российской Федерации от 16 февраля 2011 г. № 56;</w:t>
      </w:r>
    </w:p>
    <w:p w:rsidR="000D6A82" w:rsidRDefault="000D6A8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Приказом Министерства транспорта Российской Федерации от 12 апреля 2010 г. № 87.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Порядок допуска физических лиц и транспортных сре</w:t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дств в з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ону транспортной безопасности в целях обеспечения транспортной безопасности, это: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D6A82">
        <w:rPr>
          <w:rFonts w:ascii="Times New Roman" w:hAnsi="Times New Roman" w:cs="Times New Roman"/>
          <w:sz w:val="28"/>
          <w:szCs w:val="28"/>
        </w:rPr>
        <w:t>внутриобъектовый</w:t>
      </w:r>
      <w:proofErr w:type="spellEnd"/>
      <w:r w:rsidRPr="000D6A82">
        <w:rPr>
          <w:rFonts w:ascii="Times New Roman" w:hAnsi="Times New Roman" w:cs="Times New Roman"/>
          <w:sz w:val="28"/>
          <w:szCs w:val="28"/>
        </w:rPr>
        <w:t xml:space="preserve"> режим;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пропускной режим;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контрольно-пропускной режим;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охрана объекта.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Решение об утверждении плана обеспечения транспортной безопасности ОТИ (ТС)</w:t>
      </w:r>
      <w:r w:rsidR="003E3473">
        <w:rPr>
          <w:rFonts w:ascii="Times New Roman" w:hAnsi="Times New Roman" w:cs="Times New Roman"/>
          <w:sz w:val="28"/>
          <w:szCs w:val="28"/>
        </w:rPr>
        <w:t>,</w:t>
      </w:r>
      <w:r w:rsidRPr="000D6A82">
        <w:rPr>
          <w:rFonts w:ascii="Times New Roman" w:hAnsi="Times New Roman" w:cs="Times New Roman"/>
          <w:sz w:val="28"/>
          <w:szCs w:val="28"/>
        </w:rPr>
        <w:t xml:space="preserve"> либо об отказе в его утверждении принимается компетентным органом в срок: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превышающий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10 дней;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превышающий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30 дней;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превышающий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40 дней;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превышающий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60 дней.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Оценка уязвимости объектов транспортной инфраст</w:t>
      </w:r>
      <w:r w:rsidR="003E3473">
        <w:rPr>
          <w:rFonts w:ascii="Times New Roman" w:hAnsi="Times New Roman" w:cs="Times New Roman"/>
          <w:sz w:val="28"/>
          <w:szCs w:val="28"/>
        </w:rPr>
        <w:t>руктуры и транспортных сре</w:t>
      </w:r>
      <w:proofErr w:type="gramStart"/>
      <w:r w:rsidR="003E3473">
        <w:rPr>
          <w:rFonts w:ascii="Times New Roman" w:hAnsi="Times New Roman" w:cs="Times New Roman"/>
          <w:sz w:val="28"/>
          <w:szCs w:val="28"/>
        </w:rPr>
        <w:t xml:space="preserve">дств </w:t>
      </w:r>
      <w:r w:rsidRPr="000D6A82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оводится в целях: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определения степени защищенности объектов транспортной инфраструктуры и транспортных средств от потенциальных угроз совершения актов незаконного вмешательства в деятельность объектов транспортной инфраструктуры и транспортных средств;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выполнения физическими лицами, следующими либо находящимися на объектах транспортной инфраструктуры или транспортных средствах, требований, установленных Правительством Российской Федерации;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установления соответствия знаний, умений, навыков сил обеспечения транспортной безопасности;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все вышеперечисленное.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Что из нижеперечисленного не входит в перечень ограничений при выполнении работ, непосредственно связанных с обеспечением транспортной безопасности: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лица, имеющие непогашенную или неснятую судимость за совершение умышленного преступления;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лица, не прошедшие подготовку и аттестацию сил обеспечения транспортной безопасности;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лица, достигшие пенсионного возраста;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состоящие на учете в учреждениях органов здравоохранения по поводу психического заболевания, алкоголизма или наркомании.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Критический элемент объектов транспортной инфраструктуры или транспортных средств – это: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строения, помещения объектов транспортной инфраструктуры и/или транспортных средств, акт незаконного вмешательства в отношении которых, не приведет к полному прекращению его функционирования;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конструктивные элементы объектов транспортной инфраструктуры и/или транспортных средств, акт незаконного вмешательства в отношении которых, приведет  к возникновению чрезвычайных ситуаций;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 xml:space="preserve">строения, помещения, конструктивные, технологические и технические элементы объекта транспортной инфраструктуры или транспортного средства, совершение акта незаконного </w:t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вмешательства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в отношении которых приведет к полному или частичному прекращению его функционирования и/или возникновению чрезвычайных ситуаций.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технологические и технические элементы объектов транспортной инфраструктуры и/или транспортных средств, акт незаконного вмешательства в отношении которых, приведет к полнейшему прекращению его функционирования.</w:t>
      </w:r>
    </w:p>
    <w:p w:rsidR="00C43B5C" w:rsidRDefault="00C43B5C" w:rsidP="00C43B5C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Блок 2.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1.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К объектам транспортной инфраструктуры железнодорожного  транспорта относятся</w:t>
      </w:r>
      <w:r w:rsidR="003E3473">
        <w:rPr>
          <w:rFonts w:ascii="Times New Roman" w:hAnsi="Times New Roman" w:cs="Times New Roman"/>
          <w:sz w:val="28"/>
          <w:szCs w:val="28"/>
        </w:rPr>
        <w:t>:</w:t>
      </w:r>
    </w:p>
    <w:p w:rsidR="00C43B5C" w:rsidRPr="00C43B5C" w:rsidRDefault="00C43B5C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2746D5">
        <w:rPr>
          <w:rFonts w:ascii="Times New Roman" w:hAnsi="Times New Roman" w:cs="Times New Roman"/>
          <w:sz w:val="28"/>
          <w:szCs w:val="28"/>
        </w:rPr>
        <w:t xml:space="preserve"> </w:t>
      </w:r>
      <w:r w:rsidRPr="00C43B5C">
        <w:rPr>
          <w:rFonts w:ascii="Times New Roman" w:hAnsi="Times New Roman" w:cs="Times New Roman"/>
          <w:sz w:val="28"/>
          <w:szCs w:val="28"/>
        </w:rPr>
        <w:t>метрополитены, объекты систем связи, подвижной состав, осуществляющий перевозку грузов повышенной опасности;</w:t>
      </w:r>
    </w:p>
    <w:p w:rsidR="00C43B5C" w:rsidRPr="00C43B5C" w:rsidRDefault="00C43B5C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железнодорожные </w:t>
      </w:r>
      <w:r w:rsidR="003E3473">
        <w:rPr>
          <w:rFonts w:ascii="Times New Roman" w:hAnsi="Times New Roman" w:cs="Times New Roman"/>
          <w:sz w:val="28"/>
          <w:szCs w:val="28"/>
        </w:rPr>
        <w:t xml:space="preserve">вокзалы и </w:t>
      </w:r>
      <w:r w:rsidRPr="00C43B5C">
        <w:rPr>
          <w:rFonts w:ascii="Times New Roman" w:hAnsi="Times New Roman" w:cs="Times New Roman"/>
          <w:sz w:val="28"/>
          <w:szCs w:val="28"/>
        </w:rPr>
        <w:t>станции;</w:t>
      </w:r>
    </w:p>
    <w:p w:rsidR="00C43B5C" w:rsidRPr="00C43B5C" w:rsidRDefault="00C43B5C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 w:rsidR="003E3473">
        <w:rPr>
          <w:rFonts w:ascii="Times New Roman" w:hAnsi="Times New Roman" w:cs="Times New Roman"/>
          <w:sz w:val="28"/>
          <w:szCs w:val="28"/>
        </w:rPr>
        <w:t xml:space="preserve">мосты, эстакады, </w:t>
      </w:r>
      <w:r w:rsidRPr="00C43B5C">
        <w:rPr>
          <w:rFonts w:ascii="Times New Roman" w:hAnsi="Times New Roman" w:cs="Times New Roman"/>
          <w:sz w:val="28"/>
          <w:szCs w:val="28"/>
        </w:rPr>
        <w:t>тоннели</w:t>
      </w:r>
      <w:r w:rsidR="003E3473">
        <w:rPr>
          <w:rFonts w:ascii="Times New Roman" w:hAnsi="Times New Roman" w:cs="Times New Roman"/>
          <w:sz w:val="28"/>
          <w:szCs w:val="28"/>
        </w:rPr>
        <w:t>;</w:t>
      </w:r>
    </w:p>
    <w:p w:rsidR="00C43B5C" w:rsidRDefault="00C43B5C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2746D5">
        <w:rPr>
          <w:rFonts w:ascii="Times New Roman" w:hAnsi="Times New Roman" w:cs="Times New Roman"/>
          <w:sz w:val="28"/>
          <w:szCs w:val="28"/>
        </w:rPr>
        <w:t xml:space="preserve"> </w:t>
      </w:r>
      <w:r w:rsidR="003E3473">
        <w:rPr>
          <w:rFonts w:ascii="Times New Roman" w:hAnsi="Times New Roman" w:cs="Times New Roman"/>
          <w:sz w:val="28"/>
          <w:szCs w:val="28"/>
        </w:rPr>
        <w:t>морские терминалы, акватории морских портов;</w:t>
      </w:r>
    </w:p>
    <w:p w:rsidR="003E3473" w:rsidRDefault="003E3473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аэродромы, аэропорты;</w:t>
      </w:r>
    </w:p>
    <w:p w:rsidR="003E3473" w:rsidRPr="00C43B5C" w:rsidRDefault="003E3473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участки железнодорожных путей.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2.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Транспортный комплекс – это</w:t>
      </w:r>
      <w:r w:rsidR="003E3473">
        <w:rPr>
          <w:rFonts w:ascii="Times New Roman" w:hAnsi="Times New Roman" w:cs="Times New Roman"/>
          <w:sz w:val="28"/>
          <w:szCs w:val="28"/>
        </w:rPr>
        <w:t>: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средства, осуществляющие автомобильные, воздушные, железнодорожные, морские и речные перевозки;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 и объекты транспортной инфраструктуры;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субъекты и объекты Российской Федерации;</w:t>
      </w:r>
    </w:p>
    <w:p w:rsid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субъекты и объекты транспортной инфраструктуры, транспортные средства.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3.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3E3473">
        <w:rPr>
          <w:rFonts w:ascii="Times New Roman" w:hAnsi="Times New Roman" w:cs="Times New Roman"/>
          <w:sz w:val="28"/>
          <w:szCs w:val="28"/>
        </w:rPr>
        <w:t xml:space="preserve">от 09.02.2007 № 16-ФЗ </w:t>
      </w:r>
      <w:r w:rsidRPr="00C43B5C">
        <w:rPr>
          <w:rFonts w:ascii="Times New Roman" w:hAnsi="Times New Roman" w:cs="Times New Roman"/>
          <w:sz w:val="28"/>
          <w:szCs w:val="28"/>
        </w:rPr>
        <w:t>«О транспортной безопасности» установлены следующие транспортные средства железнодорожного транспорта</w:t>
      </w:r>
      <w:r w:rsidR="003E3473">
        <w:rPr>
          <w:rFonts w:ascii="Times New Roman" w:hAnsi="Times New Roman" w:cs="Times New Roman"/>
          <w:sz w:val="28"/>
          <w:szCs w:val="28"/>
        </w:rPr>
        <w:t>: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специальный самоходный подвижной состав, осуществляющий технологические перевозки;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тяговый подвижной состав, осуществляющий перевозку опасных грузов;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подвижной состав, осуществляющий перевозку грузов повышенной опасности;</w:t>
      </w:r>
    </w:p>
    <w:p w:rsid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подвижной состав, осуществляющий перевозки любых видов.</w:t>
      </w:r>
    </w:p>
    <w:p w:rsidR="003A68E1" w:rsidRDefault="003A68E1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C43B5C">
        <w:rPr>
          <w:rFonts w:ascii="Times New Roman" w:hAnsi="Times New Roman" w:cs="Times New Roman"/>
          <w:sz w:val="28"/>
          <w:szCs w:val="28"/>
        </w:rPr>
        <w:t xml:space="preserve">подвижной состав, осуществляющий перевозку </w:t>
      </w:r>
      <w:r>
        <w:rPr>
          <w:rFonts w:ascii="Times New Roman" w:hAnsi="Times New Roman" w:cs="Times New Roman"/>
          <w:sz w:val="28"/>
          <w:szCs w:val="28"/>
        </w:rPr>
        <w:t>пассажиров.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B5C">
        <w:rPr>
          <w:rFonts w:ascii="Times New Roman" w:hAnsi="Times New Roman" w:cs="Times New Roman"/>
          <w:sz w:val="28"/>
          <w:szCs w:val="28"/>
        </w:rPr>
        <w:t xml:space="preserve">За какой период времени при категорировании ОТИ и ТС определяются количественные показатели о </w:t>
      </w:r>
      <w:proofErr w:type="gramStart"/>
      <w:r w:rsidRPr="00C43B5C">
        <w:rPr>
          <w:rFonts w:ascii="Times New Roman" w:hAnsi="Times New Roman" w:cs="Times New Roman"/>
          <w:sz w:val="28"/>
          <w:szCs w:val="28"/>
        </w:rPr>
        <w:t>совершенных</w:t>
      </w:r>
      <w:proofErr w:type="gramEnd"/>
      <w:r w:rsidRPr="00C43B5C">
        <w:rPr>
          <w:rFonts w:ascii="Times New Roman" w:hAnsi="Times New Roman" w:cs="Times New Roman"/>
          <w:sz w:val="28"/>
          <w:szCs w:val="28"/>
        </w:rPr>
        <w:t xml:space="preserve"> и предотвращенных АНВ?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6 месяцев;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24 месяца;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12 месяцев;</w:t>
      </w:r>
    </w:p>
    <w:p w:rsid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A68E1"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36 месяцев.</w:t>
      </w:r>
    </w:p>
    <w:p w:rsidR="00682819" w:rsidRPr="00682819" w:rsidRDefault="00C43B5C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682819" w:rsidRPr="00682819">
        <w:rPr>
          <w:rFonts w:ascii="Times New Roman" w:hAnsi="Times New Roman" w:cs="Times New Roman"/>
          <w:sz w:val="28"/>
          <w:szCs w:val="28"/>
        </w:rPr>
        <w:t>Какая категория должна быть присвоена объекту транспортной инфраструктуры, если при совершении в его отношении АНВ возможно причинение материального ущерба в размере 90 млн. руб.?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а. не ниже 1;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281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82819">
        <w:rPr>
          <w:rFonts w:ascii="Times New Roman" w:hAnsi="Times New Roman" w:cs="Times New Roman"/>
          <w:sz w:val="28"/>
          <w:szCs w:val="28"/>
        </w:rPr>
        <w:t>. не ниже 2;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в. не ниже 3;</w:t>
      </w:r>
    </w:p>
    <w:p w:rsidR="00C43B5C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г. не ниже 4.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819">
        <w:rPr>
          <w:rFonts w:ascii="Times New Roman" w:hAnsi="Times New Roman" w:cs="Times New Roman"/>
          <w:sz w:val="28"/>
          <w:szCs w:val="28"/>
        </w:rPr>
        <w:t>Кто принимает решение об установлении или отмене уровней безопасности №2 и №3?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Министр транспорта, Министр внутренних дел;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682819">
        <w:rPr>
          <w:rFonts w:ascii="Times New Roman" w:hAnsi="Times New Roman" w:cs="Times New Roman"/>
          <w:sz w:val="28"/>
          <w:szCs w:val="28"/>
        </w:rPr>
        <w:t xml:space="preserve"> Руководители оперативных штабов;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682819">
        <w:rPr>
          <w:rFonts w:ascii="Times New Roman" w:hAnsi="Times New Roman" w:cs="Times New Roman"/>
          <w:sz w:val="28"/>
          <w:szCs w:val="28"/>
        </w:rPr>
        <w:t xml:space="preserve"> Субъект транспортной инфраструктуры;</w:t>
      </w:r>
    </w:p>
    <w:p w:rsid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Президент ОАО «РЖД»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819">
        <w:rPr>
          <w:rFonts w:ascii="Times New Roman" w:hAnsi="Times New Roman" w:cs="Times New Roman"/>
          <w:sz w:val="28"/>
          <w:szCs w:val="28"/>
        </w:rPr>
        <w:t>Какая категория должна быть присвоена объекту транспортной инфраструктуры, если при совершении в его отношении АНВ возможна гибель или причинение вреда здоровью 15 человек?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1;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2;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3;</w:t>
      </w:r>
    </w:p>
    <w:p w:rsid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4.</w:t>
      </w:r>
    </w:p>
    <w:p w:rsidR="003505BB" w:rsidRDefault="00682819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Досмотр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3505BB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 xml:space="preserve">мероприятия по обнаружению лиц, которым запрещено пребывание в зоне транспортной безопасности, обследованию людей, транспортных средств, груза, багажа, ручной клади и личных вещей в целях обнаружения оружия, взрывчатых веществ или других устройств, предметов и веществ, которые запрещены для перемещения в зону </w:t>
      </w:r>
      <w:r w:rsidRPr="003505BB">
        <w:rPr>
          <w:rFonts w:ascii="Times New Roman" w:hAnsi="Times New Roman" w:cs="Times New Roman"/>
          <w:sz w:val="28"/>
          <w:szCs w:val="28"/>
        </w:rPr>
        <w:lastRenderedPageBreak/>
        <w:t>транспортной безопасности в связи с возможностью их использования в целях совершения акта незаконного вмешательства;</w:t>
      </w:r>
      <w:proofErr w:type="gramEnd"/>
    </w:p>
    <w:p w:rsidR="003505BB" w:rsidRPr="003505BB" w:rsidRDefault="003505BB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которые являются потенциальными нарушителями;</w:t>
      </w:r>
    </w:p>
    <w:p w:rsidR="003505BB" w:rsidRPr="003505BB" w:rsidRDefault="003505BB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которые пытаются пронести  опасные предметы в зону транспортной безопасности;</w:t>
      </w:r>
    </w:p>
    <w:p w:rsidR="00682819" w:rsidRDefault="003505BB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которым запрещено пребывание в технологическом секторе в целях обнаружения оружия, взрывчатых веществ или других устройств, предметов и веществ, которые запрещены для связи с возможностью их использования в целях совершения акта незаконного вмешательства.</w:t>
      </w:r>
    </w:p>
    <w:p w:rsid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819" w:rsidRP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819">
        <w:rPr>
          <w:rFonts w:ascii="Times New Roman" w:hAnsi="Times New Roman" w:cs="Times New Roman"/>
          <w:b/>
          <w:sz w:val="28"/>
          <w:szCs w:val="28"/>
        </w:rPr>
        <w:t>Блок 3.</w:t>
      </w:r>
    </w:p>
    <w:p w:rsid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Определите категорию объекта транспортной инфраструкту</w:t>
      </w:r>
      <w:r>
        <w:rPr>
          <w:rFonts w:ascii="Times New Roman" w:hAnsi="Times New Roman" w:cs="Times New Roman"/>
          <w:sz w:val="28"/>
          <w:szCs w:val="28"/>
        </w:rPr>
        <w:t>ры по следующим исходным данным:</w:t>
      </w:r>
    </w:p>
    <w:p w:rsid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82819">
        <w:rPr>
          <w:rFonts w:ascii="Times New Roman" w:hAnsi="Times New Roman" w:cs="Times New Roman"/>
          <w:sz w:val="28"/>
          <w:szCs w:val="28"/>
        </w:rPr>
        <w:t xml:space="preserve">атегорируется железнодорожный вокзал в г. Волгограде. За период 12 месяцев до момента категорирования в РФ  предотвращено 3 акта незаконного вмешательства в деятельность железнодорожных вокзалов – в Саратовской, Ленинградской областях и в Приморском крае. Максимальное количество погибших или получивших вред здоровью людей при совершении АНВ может составить 45 человек, максимальный материальный ущерб – 75 млн. руб.  </w:t>
      </w:r>
    </w:p>
    <w:p w:rsid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5BB" w:rsidRP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3505BB" w:rsidRP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3505BB" w:rsidRDefault="003505BB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Целями обеспечения транспортной безопасности являются: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обеспечение безопасности движения поездов;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защита зданий, сооружений и оборудования предприятий транспортного комплекса от актов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обеспечение взаимодействия правоохранительных органов и транспортных предприятий по защите от актов незаконного вмешательства.</w:t>
      </w:r>
    </w:p>
    <w:p w:rsidR="003505BB" w:rsidRDefault="003505BB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 xml:space="preserve">Планы обеспечения транспортной безопасности объектов транспортной инфраструктуры и (или) транспортных средств на основании </w:t>
      </w:r>
      <w:proofErr w:type="gramStart"/>
      <w:r w:rsidRPr="003505BB">
        <w:rPr>
          <w:rFonts w:ascii="Times New Roman" w:hAnsi="Times New Roman" w:cs="Times New Roman"/>
          <w:sz w:val="28"/>
          <w:szCs w:val="28"/>
        </w:rPr>
        <w:t>результатов проведенной оценки уязвимости объектов транспортной инфраструктуры</w:t>
      </w:r>
      <w:proofErr w:type="gramEnd"/>
      <w:r w:rsidRPr="003505BB">
        <w:rPr>
          <w:rFonts w:ascii="Times New Roman" w:hAnsi="Times New Roman" w:cs="Times New Roman"/>
          <w:sz w:val="28"/>
          <w:szCs w:val="28"/>
        </w:rPr>
        <w:t xml:space="preserve"> и (или) транспортных средств разрабатывают: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Компетентные органы в области обеспечения транспортной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ab/>
        <w:t>Субъекты транспортной инфраструктуры;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подразделения транспортной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подразделения ведомственной охраны федеральных органов исполнительной власти в области транспорта и (или) аккредитованные для этой цели в установленном порядке юридические лица.</w:t>
      </w:r>
    </w:p>
    <w:p w:rsidR="003505BB" w:rsidRDefault="003505BB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Специализированные организации в области обеспечения транспортной безопасности – это: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юридические лица, аккредитованные компетентными органами в области обеспечения транспортной безопасности в порядке, устанавливаемом Правительством Российской Федерации, для проведения оценки уязвимости объектов транспортной инфраструктуры и транспортных средств;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юридические лица, аккредитованные компетентными органами в области обеспечения транспортной безопасности в порядке, устанавливаемом Правительством Российской Федерации, для составления </w:t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плана обеспечения транспортной безопасности объектов транспортной инфраструктуры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и транспортных средств;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 и физические лица, являющиеся собственниками объектов транспортной инфраструктуры и (или) транспортных средств или использующие их на ином законном основании;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предприятия и организации, имеющие на балансе и эксплуатирующие транспортные </w:t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и объекты транспортной инфраструктуры.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На территории Российской Федерации постоянно действует (если не объявлен иной уровень безопасности) следующий уровень безопасности объектов транспортной инфраструктуры и транспортных средств: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1 уровень;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зеленый уровень;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3 уровень;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синий уровень.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Что из нижеперечисленного не входит в Перечень потенциальных угроз совершения актов незаконного вмешательства в деятельность объектов транспортной инфраструктуры и транспортных средств: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угроза взрыва;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угроза блокирования;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угроза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хищения;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прямая угроза;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угроза захвата.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Уровень безопасности N 3 объектов транспортной инфраструктуры и транспортных средств: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объявляется руководителем объекта транспортной инфраструктуры;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объявляется ответственным за транспортную безопасность на объектах транспортной инфраструктуры;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объявляется субъектом транспортной инфраструктуры;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действует постоянно.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Уровень террористической опасности подлежит отмене, если: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 результате принятых мер устранена угроза террористической 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 результате принятых мер частично (в основном) устранена угроза террористической 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так решил </w:t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председатель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антитеррористической комиссии;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совершён террористический акт.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Транспортный комплекс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субъекты транспортной инфраструктуры, транспортные средства;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железнодорожный транспорт;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объекты и субъекты транспортной инфраструктуры, транспортные средства;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все вышеперечисленное. 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Сведения о результатах проведенной оценки уязвимости объектов транспортной инфраструктуры и транспортных средств являются: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общедоступной информацией;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информацией с ограничениями в части касающейся отдельных положений;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информацией ограниченного доступа;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все вышеперечисленное.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Категорирование объектов транспортной инфраструктуры и транспортных средств осуществляется: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505BB" w:rsidRPr="003505BB">
        <w:rPr>
          <w:rFonts w:ascii="Times New Roman" w:hAnsi="Times New Roman" w:cs="Times New Roman"/>
          <w:sz w:val="28"/>
          <w:szCs w:val="28"/>
        </w:rPr>
        <w:t>Ространснадзором</w:t>
      </w:r>
      <w:proofErr w:type="spellEnd"/>
      <w:r w:rsidR="003505BB" w:rsidRPr="003505BB">
        <w:rPr>
          <w:rFonts w:ascii="Times New Roman" w:hAnsi="Times New Roman" w:cs="Times New Roman"/>
          <w:sz w:val="28"/>
          <w:szCs w:val="28"/>
        </w:rPr>
        <w:t>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Министерством транспорта Российской Федерации;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компетентными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органами в области обеспечения транспортной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застройщиками на этапе разработки проектной документации на ОТИ; 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субъектом транспортной инфраструктуры.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Обеспечение транспортной безопасности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реализация определяемой государством системы правовых, экономических, организационных и иных мер по обеспечению безопасности движения поездов;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реализация определяемой государством системы правовых, экономических, организационных и иных мер по защите зданий, сооружений и оборудования предприятий транспортного комплекса от актов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реализация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определяемой государством системы правовых, экономических, организационных и иных мер, соответствующих угрозам совершения актов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обеспечение взаимодействия правоохранительных органов и транспортных предприятий по защите от актов незаконного вмешательства.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Уровень безопасности объектов транспортной инфраструктуры и транспортных средств N 1: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степень защищенности транспортного комплекса от непосредственных угроз, заключающихся в наличии совокупности </w:t>
      </w:r>
      <w:r w:rsidR="003505BB" w:rsidRPr="003505BB">
        <w:rPr>
          <w:rFonts w:ascii="Times New Roman" w:hAnsi="Times New Roman" w:cs="Times New Roman"/>
          <w:sz w:val="28"/>
          <w:szCs w:val="28"/>
        </w:rPr>
        <w:lastRenderedPageBreak/>
        <w:t>конкретных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степень защищенности транспортного комплекса от потенциальных угроз, заключающихся в наличии совокупности вероятных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степень защищенности транспортного комплекса от угрозы взрыва;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степень защищенности транспортного комплекса от угрозы хищения.</w:t>
      </w:r>
    </w:p>
    <w:p w:rsidR="00CA51CE" w:rsidRDefault="00CA51CE" w:rsidP="00CA51CE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 xml:space="preserve">Значение </w:t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категории, присвоенной объекту транспортной инфраструктуры или транспортному средству меняется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в случае: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изменения наивысшего (наивысших) количественных показателей критериев категорирования;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изменения уровня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изменение </w:t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степени угрозы совершения акта незаконного вмешательства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изменения уровня террористической опасности.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Согласно Федеральному закону от 09.02.2007 г. № 16-ФЗ «О транспортной безопасности» оценка уязвимости объектов транспортной инфраструктуры и транспортных средств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определение перечня угроз в отношении объектов транспортной инфраструктуры и транспортных средств;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определение степени защищенности объекта транспортной инфраструктуры и транспортного средства от потенциальных угроз совершения актов незаконного вмешательства в деятельность объектов транспортной инфраструктуры и транспортных средств;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определение перечня компетентных органов в области обеспечения транспортной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определение угрозы совершения террористического акта.</w:t>
      </w:r>
    </w:p>
    <w:p w:rsidR="00D2653C" w:rsidRDefault="00D2653C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53C">
        <w:rPr>
          <w:rFonts w:ascii="Times New Roman" w:hAnsi="Times New Roman" w:cs="Times New Roman"/>
          <w:b/>
          <w:sz w:val="28"/>
          <w:szCs w:val="28"/>
        </w:rPr>
        <w:t>1</w:t>
      </w:r>
      <w:r w:rsidR="00C07333">
        <w:rPr>
          <w:rFonts w:ascii="Times New Roman" w:hAnsi="Times New Roman" w:cs="Times New Roman"/>
          <w:b/>
          <w:sz w:val="28"/>
          <w:szCs w:val="28"/>
        </w:rPr>
        <w:t>5</w:t>
      </w:r>
      <w:r w:rsidRPr="00D2653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Лица, отказавшиеся от досмотра: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 зону транспортной безопасности не допускаются;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передаются в федеральный орган исполнительной власти в сфере внутренних дел Российской Федерации для принятия мер;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передаются </w:t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федеральный орган исполнительной власти в области обеспечения безопасности Российской Федерации для принятия мер;</w:t>
      </w:r>
    </w:p>
    <w:p w:rsid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передаются в федеральный орган государственного контроля (надзора) Российской Федерации.</w:t>
      </w:r>
    </w:p>
    <w:p w:rsidR="00C07333" w:rsidRDefault="00C07333" w:rsidP="00C073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7333">
        <w:rPr>
          <w:rFonts w:ascii="Times New Roman" w:eastAsia="Calibri" w:hAnsi="Times New Roman" w:cs="Times New Roman"/>
          <w:b/>
          <w:sz w:val="28"/>
          <w:szCs w:val="28"/>
        </w:rPr>
        <w:t>16.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46D5">
        <w:rPr>
          <w:rFonts w:ascii="Times New Roman" w:eastAsia="Calibri" w:hAnsi="Times New Roman" w:cs="Times New Roman"/>
          <w:sz w:val="28"/>
          <w:szCs w:val="28"/>
        </w:rPr>
        <w:t>В перечень работ, непосредственно связанных с обеспечением транспортной безопасности в соответствии с распоряжением от 5 ноября 2009 г. N 1653-р входят: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C07333" w:rsidRPr="002746D5" w:rsidRDefault="00C07333" w:rsidP="00C07333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аккредитация специализированных организаций в области транспортной безопасности;</w:t>
      </w:r>
    </w:p>
    <w:p w:rsidR="00C07333" w:rsidRPr="002746D5" w:rsidRDefault="00C07333" w:rsidP="00C07333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оценка уязвимости объектов транспортной инфраструктуры и транспортных средств;</w:t>
      </w:r>
    </w:p>
    <w:p w:rsidR="00C07333" w:rsidRPr="002746D5" w:rsidRDefault="00C07333" w:rsidP="00C07333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категорирование объектов транспортной инфраструктуры и транспортных средств;</w:t>
      </w:r>
    </w:p>
    <w:p w:rsidR="00C07333" w:rsidRPr="002746D5" w:rsidRDefault="00C07333" w:rsidP="00C07333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все вышеперечисленное.</w:t>
      </w:r>
    </w:p>
    <w:p w:rsidR="00C07333" w:rsidRPr="003505BB" w:rsidRDefault="00C07333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2653C" w:rsidRDefault="00D2653C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653C" w:rsidRPr="00031745" w:rsidRDefault="00031745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2.</w:t>
      </w:r>
    </w:p>
    <w:p w:rsidR="00D2653C" w:rsidRDefault="00D2653C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53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Четвертая категория присваивается объектам транспортной инфраструктуры железнодорожного транспорта, если количественные показатели о возможных погибших или получивших вред здоровью людей составляют: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более 5 человек;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от 2 до 5 человек;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от 11 до 25 человек;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до 10 человек.</w:t>
      </w:r>
    </w:p>
    <w:p w:rsidR="00D2653C" w:rsidRDefault="00D2653C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53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Угроза захвата 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возможность размещения или совершения действий в целях </w:t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размещения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каким бы то ни было способом на объектах транспортной инфраструктуры и/или транспортных средств взрывных устройств (взрывчатых веществ), которые могут разрушить объекты транспортной инфраструктуры и/или транспортных средств, нанести им и/или их грузу повреждения;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возможность захвата объектов транспортной инфраструктуры (далее - ОТИ) и/или транспортных средств (далее - ТС), установления над ними контроля силой или угрозой применения силы, или путем любой другой формы запугивания;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возможность разрушения объектов транспортной инфраструктуры и/или транспортных средств или нанесения им и/или их грузу, здоровью персонала, пассажирам и другим лицам повреждений путем взрыва (обстрела);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возможность создания препятствия, делающего невозможным движение транспортного средства или ограничивающего функционирование объект транспортной инфраструктуры, угрожающего жизни или здоровью персонала, пассажиров и других лиц.</w:t>
      </w:r>
    </w:p>
    <w:p w:rsidR="00D57AF7" w:rsidRDefault="00D57AF7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AF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AF7">
        <w:rPr>
          <w:rFonts w:ascii="Times New Roman" w:hAnsi="Times New Roman" w:cs="Times New Roman"/>
          <w:sz w:val="28"/>
          <w:szCs w:val="28"/>
        </w:rPr>
        <w:t>Отметь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основание для объявления установления и отмены уровней безопасности 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D57AF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7AF7" w:rsidRDefault="00D57AF7" w:rsidP="00D57AF7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угрозе совершения акта незаконного вмешательства в деятельность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 совершении акта незаконного вмешательства в деятельности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7AF7" w:rsidRDefault="00D57AF7" w:rsidP="00D57AF7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Pr="00D57AF7">
        <w:rPr>
          <w:rFonts w:ascii="Times New Roman" w:hAnsi="Times New Roman" w:cs="Times New Roman"/>
          <w:sz w:val="28"/>
          <w:szCs w:val="28"/>
        </w:rPr>
        <w:t>решение Федерального оперативного штаба оперативных штабов субъектов Российской Федерации созданных с указом президента Российской Федерации о</w:t>
      </w:r>
      <w:r>
        <w:rPr>
          <w:rFonts w:ascii="Times New Roman" w:hAnsi="Times New Roman" w:cs="Times New Roman"/>
          <w:sz w:val="28"/>
          <w:szCs w:val="28"/>
        </w:rPr>
        <w:t>т 5 февраля 2006 года №</w:t>
      </w:r>
      <w:r w:rsidRPr="00D57AF7">
        <w:rPr>
          <w:rFonts w:ascii="Times New Roman" w:hAnsi="Times New Roman" w:cs="Times New Roman"/>
          <w:sz w:val="28"/>
          <w:szCs w:val="28"/>
        </w:rPr>
        <w:t xml:space="preserve"> 116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D57AF7">
        <w:rPr>
          <w:rFonts w:ascii="Times New Roman" w:hAnsi="Times New Roman" w:cs="Times New Roman"/>
          <w:sz w:val="28"/>
          <w:szCs w:val="28"/>
        </w:rPr>
        <w:t xml:space="preserve"> мерах противодействию терроризму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57AF7" w:rsidRDefault="00D57AF7" w:rsidP="00D57AF7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D57AF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>инистра 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 xml:space="preserve">инистра </w:t>
      </w:r>
      <w:r>
        <w:rPr>
          <w:rFonts w:ascii="Times New Roman" w:hAnsi="Times New Roman" w:cs="Times New Roman"/>
          <w:sz w:val="28"/>
          <w:szCs w:val="28"/>
        </w:rPr>
        <w:t xml:space="preserve">транспорта Российской Федерации, </w:t>
      </w:r>
      <w:r w:rsidRPr="00D57AF7">
        <w:rPr>
          <w:rFonts w:ascii="Times New Roman" w:hAnsi="Times New Roman" w:cs="Times New Roman"/>
          <w:sz w:val="28"/>
          <w:szCs w:val="28"/>
        </w:rPr>
        <w:t>уполномоченных им должностных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5BB" w:rsidRDefault="00D57AF7" w:rsidP="00D57AF7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отмене угрозы совершения актов незаконного вмешательства в деятельность объекта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5FAF" w:rsidRDefault="00D57AF7" w:rsidP="00D57A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7AF7">
        <w:rPr>
          <w:rFonts w:ascii="Times New Roman" w:eastAsia="Calibri" w:hAnsi="Times New Roman" w:cs="Times New Roman"/>
          <w:b/>
          <w:sz w:val="28"/>
          <w:szCs w:val="28"/>
        </w:rPr>
        <w:t xml:space="preserve">4.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Что определяет</w:t>
      </w:r>
      <w:r w:rsidR="00625FA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57AF7">
        <w:rPr>
          <w:rFonts w:ascii="Times New Roman" w:eastAsia="Calibri" w:hAnsi="Times New Roman" w:cs="Times New Roman"/>
          <w:sz w:val="28"/>
          <w:szCs w:val="28"/>
        </w:rPr>
        <w:t xml:space="preserve">План по обеспечению транспортной безопасности объектов транспортной инфраструктуры </w:t>
      </w:r>
      <w:r w:rsidR="00625FAF">
        <w:rPr>
          <w:rFonts w:ascii="Times New Roman" w:eastAsia="Calibri" w:hAnsi="Times New Roman" w:cs="Times New Roman"/>
          <w:sz w:val="28"/>
          <w:szCs w:val="28"/>
        </w:rPr>
        <w:t xml:space="preserve">и (или) </w:t>
      </w:r>
      <w:r w:rsidRPr="00D57AF7">
        <w:rPr>
          <w:rFonts w:ascii="Times New Roman" w:eastAsia="Calibri" w:hAnsi="Times New Roman" w:cs="Times New Roman"/>
          <w:sz w:val="28"/>
          <w:szCs w:val="28"/>
        </w:rPr>
        <w:t>транспортных средств</w:t>
      </w:r>
      <w:r w:rsidR="00625FAF">
        <w:rPr>
          <w:rFonts w:ascii="Times New Roman" w:eastAsia="Calibri" w:hAnsi="Times New Roman" w:cs="Times New Roman"/>
          <w:sz w:val="28"/>
          <w:szCs w:val="28"/>
        </w:rPr>
        <w:t>:</w:t>
      </w:r>
      <w:r w:rsidRPr="00D57A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а. 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регламент действ</w:t>
      </w:r>
      <w:r>
        <w:rPr>
          <w:rFonts w:ascii="Times New Roman" w:eastAsia="Calibri" w:hAnsi="Times New Roman" w:cs="Times New Roman"/>
          <w:sz w:val="28"/>
          <w:szCs w:val="28"/>
        </w:rPr>
        <w:t>ий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при возникновении чрезвычайных ситуаций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разработку технологических и технических мероприятий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регламент действий по обеспечению транспортной безопасности объектов инфраструктуры транспортных средств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в том числе пр</w:t>
      </w:r>
      <w:r>
        <w:rPr>
          <w:rFonts w:ascii="Times New Roman" w:eastAsia="Calibri" w:hAnsi="Times New Roman" w:cs="Times New Roman"/>
          <w:sz w:val="28"/>
          <w:szCs w:val="28"/>
        </w:rPr>
        <w:t>и подготовке и проведении контрт</w:t>
      </w:r>
      <w:r w:rsidRPr="00D57AF7">
        <w:rPr>
          <w:rFonts w:ascii="Times New Roman" w:eastAsia="Calibri" w:hAnsi="Times New Roman" w:cs="Times New Roman"/>
          <w:sz w:val="28"/>
          <w:szCs w:val="28"/>
        </w:rPr>
        <w:t>еррористической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операции 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в. 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систему мер для защиты объектов структуры или транспортного средства от потенциальных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непосредственных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прямых угроз совершения акта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а также пр</w:t>
      </w:r>
      <w:r>
        <w:rPr>
          <w:rFonts w:ascii="Times New Roman" w:eastAsia="Calibri" w:hAnsi="Times New Roman" w:cs="Times New Roman"/>
          <w:sz w:val="28"/>
          <w:szCs w:val="28"/>
        </w:rPr>
        <w:t>и подготовке и проведении контр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терр</w:t>
      </w:r>
      <w:r>
        <w:rPr>
          <w:rFonts w:ascii="Times New Roman" w:eastAsia="Calibri" w:hAnsi="Times New Roman" w:cs="Times New Roman"/>
          <w:sz w:val="28"/>
          <w:szCs w:val="28"/>
        </w:rPr>
        <w:t>ори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стической операции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05BB" w:rsidRPr="00D57AF7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регламент действия при возникновении прямых угроз совершения актов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5FAF" w:rsidRDefault="00625FAF" w:rsidP="00625F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FAF">
        <w:rPr>
          <w:rFonts w:ascii="Times New Roman" w:eastAsia="Calibri" w:hAnsi="Times New Roman" w:cs="Times New Roman"/>
          <w:b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Отметьте цели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 16-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 О </w:t>
      </w:r>
      <w:r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защита интересов личности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общества и государства в сфере транспортного комплекса </w:t>
      </w:r>
      <w:r>
        <w:rPr>
          <w:rFonts w:ascii="Times New Roman" w:eastAsia="Calibri" w:hAnsi="Times New Roman" w:cs="Times New Roman"/>
          <w:sz w:val="28"/>
          <w:szCs w:val="28"/>
        </w:rPr>
        <w:t>от актов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устойчив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 безопасн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функционирование транспортного комплекса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25FAF">
        <w:rPr>
          <w:rFonts w:ascii="Times New Roman" w:eastAsia="Calibri" w:hAnsi="Times New Roman" w:cs="Times New Roman"/>
          <w:sz w:val="28"/>
          <w:szCs w:val="28"/>
        </w:rPr>
        <w:t>интеграция</w:t>
      </w:r>
      <w:proofErr w:type="gramEnd"/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ответственность личности перед обществом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25FAF">
        <w:rPr>
          <w:rFonts w:ascii="Times New Roman" w:eastAsia="Calibri" w:hAnsi="Times New Roman" w:cs="Times New Roman"/>
          <w:sz w:val="28"/>
          <w:szCs w:val="28"/>
        </w:rPr>
        <w:t>государством в области обеспечения 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05BB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соблюдение баланса интересов личности общества и государства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124D" w:rsidRDefault="00FA124D" w:rsidP="00625F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625FAF" w:rsidRPr="00FA124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Отметь</w:t>
      </w:r>
      <w:r>
        <w:rPr>
          <w:rFonts w:ascii="Times New Roman" w:eastAsia="Calibri" w:hAnsi="Times New Roman" w:cs="Times New Roman"/>
          <w:sz w:val="28"/>
          <w:szCs w:val="28"/>
        </w:rPr>
        <w:t>те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основные принципы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16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 О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изменчивость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интеграция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взаимодействия субъектов транспортной инфраструктуры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органов государственной власти и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независимость от международных систем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непрерывность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е.</w:t>
      </w:r>
      <w:r w:rsidR="00274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приоритет мероприятий по устранению последствий актов незаконного вмешательства перед мероприятиями по их предупреждению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ж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обособленн</w:t>
      </w:r>
      <w:r>
        <w:rPr>
          <w:rFonts w:ascii="Times New Roman" w:eastAsia="Calibri" w:hAnsi="Times New Roman" w:cs="Times New Roman"/>
          <w:sz w:val="28"/>
          <w:szCs w:val="28"/>
        </w:rPr>
        <w:t>ость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субъектов транспортной инфраструктуры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органов государственной власти и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124D" w:rsidRDefault="00FA124D" w:rsidP="00625F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625FAF" w:rsidRPr="00FA124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Кем устанавливается перечень уровней безопасности и порядок их об</w:t>
      </w:r>
      <w:r>
        <w:rPr>
          <w:rFonts w:ascii="Times New Roman" w:eastAsia="Calibri" w:hAnsi="Times New Roman" w:cs="Times New Roman"/>
          <w:sz w:val="28"/>
          <w:szCs w:val="28"/>
        </w:rPr>
        <w:t>ъявл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ения при изменении </w:t>
      </w:r>
      <w:proofErr w:type="gramStart"/>
      <w:r w:rsidR="00625FAF" w:rsidRPr="00625FAF">
        <w:rPr>
          <w:rFonts w:ascii="Times New Roman" w:eastAsia="Calibri" w:hAnsi="Times New Roman" w:cs="Times New Roman"/>
          <w:sz w:val="28"/>
          <w:szCs w:val="28"/>
        </w:rPr>
        <w:t>степени угрозы совершения акта незаконного вмешательства</w:t>
      </w:r>
      <w:proofErr w:type="gramEnd"/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в деятельность транспортного комплекса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Министерством транспорта </w:t>
      </w:r>
      <w:r>
        <w:rPr>
          <w:rFonts w:ascii="Times New Roman" w:eastAsia="Calibri" w:hAnsi="Times New Roman" w:cs="Times New Roman"/>
          <w:sz w:val="28"/>
          <w:szCs w:val="28"/>
        </w:rPr>
        <w:t>РФ;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б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инистерств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внутренних дел </w:t>
      </w:r>
      <w:r>
        <w:rPr>
          <w:rFonts w:ascii="Times New Roman" w:eastAsia="Calibri" w:hAnsi="Times New Roman" w:cs="Times New Roman"/>
          <w:sz w:val="28"/>
          <w:szCs w:val="28"/>
        </w:rPr>
        <w:t>РФ;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равительством</w:t>
      </w:r>
      <w:proofErr w:type="gramEnd"/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РФ;</w:t>
      </w:r>
    </w:p>
    <w:p w:rsidR="00625FAF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Федеральной служб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безопасности </w:t>
      </w:r>
      <w:r>
        <w:rPr>
          <w:rFonts w:ascii="Times New Roman" w:eastAsia="Calibri" w:hAnsi="Times New Roman" w:cs="Times New Roman"/>
          <w:sz w:val="28"/>
          <w:szCs w:val="28"/>
        </w:rPr>
        <w:t>РФ.</w:t>
      </w:r>
    </w:p>
    <w:p w:rsidR="00FA124D" w:rsidRPr="00FA124D" w:rsidRDefault="00FA124D" w:rsidP="00FA12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FA124D">
        <w:rPr>
          <w:rFonts w:ascii="Times New Roman" w:eastAsia="Calibri" w:hAnsi="Times New Roman" w:cs="Times New Roman"/>
          <w:sz w:val="28"/>
          <w:szCs w:val="28"/>
        </w:rPr>
        <w:t>. Компетентный орган в области транспортной безопасности…</w:t>
      </w:r>
    </w:p>
    <w:p w:rsidR="00FA124D" w:rsidRP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осуществляет защиту объектов транспортной инфраструктуры и транспортных средств от актов незаконного вмешательства;</w:t>
      </w:r>
    </w:p>
    <w:p w:rsidR="00FA124D" w:rsidRP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проводит оценку уязвимости объектов транспортной инфраструктуры и транспортных средств;</w:t>
      </w:r>
    </w:p>
    <w:p w:rsidR="00FA124D" w:rsidRP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осуществляет контроль (надзор) за деятельностью субъектов транспортной инфраструктуры по обеспечению транспортной безопасности;</w:t>
      </w:r>
    </w:p>
    <w:p w:rsidR="003505BB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оказывает государственные услуги в области обеспечения транспортной безопасности.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124D" w:rsidRPr="00FA124D" w:rsidRDefault="00FA124D" w:rsidP="00FA12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Блок 3.</w:t>
      </w:r>
    </w:p>
    <w:p w:rsidR="00FA124D" w:rsidRPr="00FA124D" w:rsidRDefault="00FA124D" w:rsidP="00FA12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sz w:val="28"/>
          <w:szCs w:val="28"/>
        </w:rPr>
        <w:t>Определите категорию объекта транспортной инфраструкту</w:t>
      </w:r>
      <w:r>
        <w:rPr>
          <w:rFonts w:ascii="Times New Roman" w:eastAsia="Calibri" w:hAnsi="Times New Roman" w:cs="Times New Roman"/>
          <w:sz w:val="28"/>
          <w:szCs w:val="28"/>
        </w:rPr>
        <w:t>ры по следующим исходным данным:</w:t>
      </w:r>
    </w:p>
    <w:p w:rsidR="003505BB" w:rsidRDefault="00FA124D" w:rsidP="00FA12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атегорируется </w:t>
      </w:r>
      <w:r w:rsidR="00C07333">
        <w:rPr>
          <w:rFonts w:ascii="Times New Roman" w:eastAsia="Calibri" w:hAnsi="Times New Roman" w:cs="Times New Roman"/>
          <w:sz w:val="28"/>
          <w:szCs w:val="28"/>
        </w:rPr>
        <w:t>железнодорожный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мост в г. Саратове. </w:t>
      </w:r>
      <w:proofErr w:type="gramStart"/>
      <w:r w:rsidRPr="00FA124D">
        <w:rPr>
          <w:rFonts w:ascii="Times New Roman" w:eastAsia="Calibri" w:hAnsi="Times New Roman" w:cs="Times New Roman"/>
          <w:sz w:val="28"/>
          <w:szCs w:val="28"/>
        </w:rPr>
        <w:t>За период 12 месяцев до момента категорирования в РФ предотвращен 1 акта незаконного вмешательства в деятельность аналогичного объекта в Самарской обл. Максимальное количество погибших или получивших вред здоровью людей может составить 24 человека, максимальный материальный ущерб – 420 млн. руб.</w:t>
      </w:r>
      <w:proofErr w:type="gramEnd"/>
    </w:p>
    <w:p w:rsidR="003505BB" w:rsidRDefault="003505BB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46D5" w:rsidRDefault="002746D5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46D5" w:rsidRPr="002746D5" w:rsidRDefault="002746D5" w:rsidP="002746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46D5">
        <w:rPr>
          <w:rFonts w:ascii="Times New Roman" w:eastAsia="Calibri" w:hAnsi="Times New Roman" w:cs="Times New Roman"/>
          <w:b/>
          <w:sz w:val="28"/>
          <w:szCs w:val="28"/>
        </w:rPr>
        <w:t>ВАРИАНТ 3.</w:t>
      </w:r>
    </w:p>
    <w:p w:rsidR="002746D5" w:rsidRDefault="002746D5" w:rsidP="002746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46D5">
        <w:rPr>
          <w:rFonts w:ascii="Times New Roman" w:eastAsia="Calibri" w:hAnsi="Times New Roman" w:cs="Times New Roman"/>
          <w:b/>
          <w:sz w:val="28"/>
          <w:szCs w:val="28"/>
        </w:rPr>
        <w:t>Блок 1.</w:t>
      </w:r>
    </w:p>
    <w:p w:rsidR="002746D5" w:rsidRDefault="002746D5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46D5">
        <w:rPr>
          <w:rFonts w:ascii="Times New Roman" w:eastAsia="Calibri" w:hAnsi="Times New Roman" w:cs="Times New Roman"/>
          <w:b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46D5">
        <w:rPr>
          <w:rFonts w:ascii="Times New Roman" w:eastAsia="Calibri" w:hAnsi="Times New Roman" w:cs="Times New Roman"/>
          <w:sz w:val="28"/>
          <w:szCs w:val="28"/>
        </w:rPr>
        <w:t>Подразделения транспортной безопасности – это: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2746D5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персонал государственных организаций и/или юридических лиц, привлеченный на законном (договорном) основании для осуществления функций по защите объектов транспортной инфраструктуры и/или транспортных средств от актов незаконного вмешательства;</w:t>
      </w:r>
    </w:p>
    <w:p w:rsidR="002746D5" w:rsidRPr="002746D5" w:rsidRDefault="002746D5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частные охранные предприятия;</w:t>
      </w:r>
    </w:p>
    <w:p w:rsidR="002746D5" w:rsidRPr="002746D5" w:rsidRDefault="002746D5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осуществляющие защиту объектов транспортной инфраструктуры и транспортных средств от актов незаконного вмешательства (в том числе на основании договора с субъектом транспортной инфраструктуры) подразделения ведомственной охраны федеральных органов исполнительной власти в области транспорта и (или) аккредитованные для этой цели в установленном порядке юридические лица;</w:t>
      </w:r>
      <w:proofErr w:type="gramEnd"/>
    </w:p>
    <w:p w:rsidR="002746D5" w:rsidRPr="002746D5" w:rsidRDefault="002746D5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вневедомственная охрана железнодорожного транспорта.</w:t>
      </w:r>
    </w:p>
    <w:p w:rsidR="004F7142" w:rsidRDefault="004F7142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Согласно Федеральному закону от 09.02.2007г. № 16-ФЗ «О транспортной безопасности» уровень безопасности – это: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зашиты жизни и здоровья граждан от чрезвычайных ситуаций природного и техногенного характера;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совокупность технико-технологических, социальных и организационно-управленческих факторов, воздействующих как положительно, так и отрицательно на транспортный комплекс;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комплекса, соответствующая степени угрозы совершения акта незаконного вмешательства;</w:t>
      </w:r>
      <w:proofErr w:type="gramEnd"/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от возникновения чрезвычайных ситуаций и совершения актов незаконного вмешательства.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Самая высокая категория, присваиваемая объектам транспортной инфраструктуры и транспортным средствам: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1 категория;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некатегориуемое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ТС;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категория</w:t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наивысшая категория;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4 категория.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Уровень безопасности N 2 объектов транспортной инфраструктуры и транспортных средств: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объявляется руководителем объекта транспортной инфраструктуры;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объявляется субъектом транспортной инфраструктуры;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объявляется ответственным за транспортную безопасность на объектах транспортной инфраструктуры;</w:t>
      </w:r>
      <w:proofErr w:type="gramEnd"/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действует постоянно.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Критический ("красный") уровень террористической опасности устанавливается: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 наличии требующей подтверждения информации о реальной возможности совершения террористического акта;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 наличии подтвержденной информации о реальной возможности совершения террористического акта;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при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наличии информации о совершенном террористическом акте либо о совершении действий, создающих непосредственную угрозу террористического акта;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 наличии любой информации.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Уровень безопасности объектов транспортной инфраструктуры и транспортных средств N 2: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непосредственных угроз, заключающихся в наличии совокупности конкретных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потенциальных угроз, заключающихся в наличии совокупности вероятных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прямых угроз, заключающихся в наличии совокупности условий и факторов, создавших опасность совершения акта незаконного вмешательства в деятельность транспортного комплекса;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угрозы хищения.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По результатам категорирования объектов транспортной инфраструктуры и/или транспортных сре</w:t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дств пр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исваивае</w:t>
      </w:r>
      <w:r>
        <w:rPr>
          <w:rFonts w:ascii="Times New Roman" w:eastAsia="Calibri" w:hAnsi="Times New Roman" w:cs="Times New Roman"/>
          <w:sz w:val="28"/>
          <w:szCs w:val="28"/>
        </w:rPr>
        <w:t>тся категория, соответствующая: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наименьшему количественному показателю любого из критериев категорирования;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среднему показателю любого из критериев категорирования;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высшему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количественному показателю любого из критериев категорирования;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наивысшему количественному показателю любого из критериев категорирования.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8.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Зона транспортной безопасности – это: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участки объектов транспортной инфраструктуры или транспортных средств, допуск физических лиц и перемещение материальных объектов в которые осуществляется по перевозочным документам и/или пропускам установленных видов в соответствии с номенклатурами (перечнями) должностей и с учетом предметов и веществ, которые запрещены или ограничены для перемещения;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участки объектов транспортной инфраструктуры или транспортных средств, доступ в которые ограничен для пассажиров и осуществляется для физических лиц и материальных объектов по пропускам установленных видов в соответствии с номенклатурами (перечнями) должностей с учетом предметов и веществ, которые запрещены или ограничены для перемещения;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объект транспортной инфраструктуры, его часть (наземная, подземная, воздушная, надводная), транспортное средство, его часть, для которых в соответствии с требованиями по обеспечению транспортной безопасности устанавливается особый режим прохода (проезда) физических лиц (транспортных средств) и проноса (провоза) грузов, багажа, ручной клади, личных вещей либо перемещения животных;</w:t>
      </w:r>
      <w:proofErr w:type="gramEnd"/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объект, на котором установлен особый режим прохода, проезда и перемещения.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9.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Перевозчик – это: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организация, находящаяся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 xml:space="preserve">юридическое лицо, </w:t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принявшие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на себя обязанность перевезти пассажира;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 xml:space="preserve">юридическое лицо или индивидуальный предприниматель, принявшие на себя обязанность организовать перевозку пассажира, груза, багажа,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грузобагажа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из пункта отправления в пункт назначения, в том числе с использованием нескольких видов транспорта;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 xml:space="preserve">юридическое лицо или индивидуальный предприниматель, принявшие на себя обязанность доставить пассажира, вверенный им отправителем груз, багаж,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грузобагаж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из пункта отправления в пункт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назначения, а также выдать груз, багаж,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грузобагаж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управомоченному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на его получение лицу (получателю);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юридическое или физическое лицо, ответственное за обеспечение транспортной безопасности.</w:t>
      </w:r>
    </w:p>
    <w:p w:rsidR="00AF4CD0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CD0">
        <w:rPr>
          <w:rFonts w:ascii="Times New Roman" w:eastAsia="Calibri" w:hAnsi="Times New Roman" w:cs="Times New Roman"/>
          <w:b/>
          <w:sz w:val="28"/>
          <w:szCs w:val="28"/>
        </w:rPr>
        <w:t>10.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В перечень работ, непосредственно связанных с обеспечением транспортной безопасности в соответствии с распоряжением от 5 ноября 2009 г. N 1653-р входят: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аккредитация специализированных организаций в области транспортной безопасности;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оценка уязвимости объектов транспортной инфраструктуры и транспортных средств;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категорирование объектов транспортной инфраструктуры и транспортных средств;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все вышеперечисленное.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Согласно Федеральному закону от 09.02.2007 г. № 16-ФЗ «О транспортной безопасности» органы аттестации – это: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учебные центры транспортной безопасности, осуществляющие подготовку сил обеспечения транспортной безопасности и осуществляющие прием итоговых выпускных экзаменов;</w:t>
      </w:r>
    </w:p>
    <w:p w:rsidR="002746D5" w:rsidRPr="002746D5" w:rsidRDefault="00FF01D8" w:rsidP="00FF01D8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компетентные органы в области обеспечения транспортной безопасности, их территориальные подразделения, а также организации, находящиеся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безопасности;</w:t>
      </w:r>
    </w:p>
    <w:p w:rsidR="002746D5" w:rsidRPr="002746D5" w:rsidRDefault="00FF01D8" w:rsidP="00FF01D8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должностные лица субъекта транспортной инфраструктуры, осуществляющие прием экзаменов перед назначением на должность, связанную с транспортной безопасностью;</w:t>
      </w:r>
    </w:p>
    <w:p w:rsidR="002746D5" w:rsidRPr="002746D5" w:rsidRDefault="00FF01D8" w:rsidP="00FF01D8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 xml:space="preserve">представители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Ространснадзора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, осуществляющие проверку субъекта транспортной инфраструктуры, связанную с транспортной безопасностью.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разработки планов обеспечения транспортной безопасности объектов транспортной инфраструктуры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транспортных средств утвержден: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Федерации, Федеральной службы безопасности Российской Федерации, Министерства внутренних дел Российской Федерации от 5 марта 2010 г. № 52/112/134;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21 февраля 2011 г. № 62;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Приказом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Министерства транспорта Российской Федерации от 11 февраля 2010 г. № 34;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12 апреля 2010 г. № 87.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Кто является оператором ЕГИС?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Правительство Российской Федерации;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ФГУП «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ЗащитаИнфоТранс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компетентный орган в области обеспечения транспортной безопасности;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уполномоченный представить федеральных органов исполнительной власти.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Для персонала транспортных средств (экипажа) в дополнение к сведениям обязательной передачи в АЦБПДП подлежит передаче: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информация о занимаемой должности в экипаже транспортного средства;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национальность;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стаж работы в занимаемой должности в экипаже транспортного средства;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дата и номер документа, подтверждающе</w:t>
      </w:r>
      <w:r>
        <w:rPr>
          <w:rFonts w:ascii="Times New Roman" w:eastAsia="Calibri" w:hAnsi="Times New Roman" w:cs="Times New Roman"/>
          <w:sz w:val="28"/>
          <w:szCs w:val="28"/>
        </w:rPr>
        <w:t>го профессиональную подготовку.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Что из перечисленного не входит в обязательные работы по проведению оценки уязвимости ОТИ и ТС: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изучение технических и технологических характеристик ОТИ и ТС;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изучение системы принятых на ОТИ и ТС мер по защите от АНВ;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реализация мер по защите ОТИ и ТС от потенциальных угроз;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изучение способов реализации потенциальных угроз совершения АНВ;</w:t>
      </w:r>
    </w:p>
    <w:p w:rsidR="00FF01D8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определение рекомендаций субъекту транспортной инфраструктуры в отношении мер, которые необходимо дополнительно включить в систему мер по обеспечению транспор</w:t>
      </w:r>
      <w:r>
        <w:rPr>
          <w:rFonts w:ascii="Times New Roman" w:eastAsia="Calibri" w:hAnsi="Times New Roman" w:cs="Times New Roman"/>
          <w:sz w:val="28"/>
          <w:szCs w:val="28"/>
        </w:rPr>
        <w:t>тной безопасности ОТИ и/или ТС.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Порядок получения субъектами транспортной инфраструктуры и перевозчиками информации по вопросам обеспечения транспортной безопасности утвержден: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Федерации, Федеральной службы безопасности Российской Федерации, Министерства внутренних дел Российской Федерации от 5 марта 2010 г. № 52/112/134;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06 сентября 2010 г. № 194;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Приказом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Министерства транспорта Российской Федерации от 16 февраля 2011 г. № 56;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12 апреля 2010 г. № 87.</w:t>
      </w:r>
    </w:p>
    <w:p w:rsidR="002746D5" w:rsidRDefault="002746D5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01D8" w:rsidRPr="00031745" w:rsidRDefault="00031745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2.</w:t>
      </w:r>
    </w:p>
    <w:p w:rsidR="00FF01D8" w:rsidRDefault="00FF01D8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D57AF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AF7">
        <w:rPr>
          <w:rFonts w:ascii="Times New Roman" w:hAnsi="Times New Roman" w:cs="Times New Roman"/>
          <w:sz w:val="28"/>
          <w:szCs w:val="28"/>
        </w:rPr>
        <w:t>Отметь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основание для объявления установления и отмены уровней безопасности 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D57AF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объектов железнодорожного транспорта</w:t>
      </w:r>
      <w:r w:rsidR="00F84633">
        <w:rPr>
          <w:rFonts w:ascii="Times New Roman" w:hAnsi="Times New Roman" w:cs="Times New Roman"/>
          <w:sz w:val="28"/>
          <w:szCs w:val="28"/>
        </w:rPr>
        <w:t xml:space="preserve"> субъектом транспортной инфраструктуры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угрозе совершения акта незаконного вмешательства в деятельность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 совершении акта незаконного вмешательства в деятельности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в. </w:t>
      </w:r>
      <w:r w:rsidRPr="00D57AF7">
        <w:rPr>
          <w:rFonts w:ascii="Times New Roman" w:hAnsi="Times New Roman" w:cs="Times New Roman"/>
          <w:sz w:val="28"/>
          <w:szCs w:val="28"/>
        </w:rPr>
        <w:t>решение Федерального оперативного штаба оперативных штабов субъектов Российской Федерации созданных с указом президента Российской Федерации о</w:t>
      </w:r>
      <w:r>
        <w:rPr>
          <w:rFonts w:ascii="Times New Roman" w:hAnsi="Times New Roman" w:cs="Times New Roman"/>
          <w:sz w:val="28"/>
          <w:szCs w:val="28"/>
        </w:rPr>
        <w:t>т 5 февраля 2006 года №</w:t>
      </w:r>
      <w:r w:rsidRPr="00D57AF7">
        <w:rPr>
          <w:rFonts w:ascii="Times New Roman" w:hAnsi="Times New Roman" w:cs="Times New Roman"/>
          <w:sz w:val="28"/>
          <w:szCs w:val="28"/>
        </w:rPr>
        <w:t xml:space="preserve"> 116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D57AF7">
        <w:rPr>
          <w:rFonts w:ascii="Times New Roman" w:hAnsi="Times New Roman" w:cs="Times New Roman"/>
          <w:sz w:val="28"/>
          <w:szCs w:val="28"/>
        </w:rPr>
        <w:t xml:space="preserve"> мерах противодействию терроризму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D57AF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>инистра 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 xml:space="preserve">инистра </w:t>
      </w:r>
      <w:r>
        <w:rPr>
          <w:rFonts w:ascii="Times New Roman" w:hAnsi="Times New Roman" w:cs="Times New Roman"/>
          <w:sz w:val="28"/>
          <w:szCs w:val="28"/>
        </w:rPr>
        <w:t xml:space="preserve">транспорта Российской Федерации, </w:t>
      </w:r>
      <w:r w:rsidRPr="00D57AF7">
        <w:rPr>
          <w:rFonts w:ascii="Times New Roman" w:hAnsi="Times New Roman" w:cs="Times New Roman"/>
          <w:sz w:val="28"/>
          <w:szCs w:val="28"/>
        </w:rPr>
        <w:t>уполномоченных им должностных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отмене угрозы совершения актов незаконного вмешательства в деятельность объекта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4633" w:rsidRPr="00C43B5C" w:rsidRDefault="00FF01D8" w:rsidP="00F846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 w:rsidR="00F84633" w:rsidRPr="00C43B5C">
        <w:rPr>
          <w:rFonts w:ascii="Times New Roman" w:hAnsi="Times New Roman" w:cs="Times New Roman"/>
          <w:sz w:val="28"/>
          <w:szCs w:val="28"/>
        </w:rPr>
        <w:t>К объектам транспортной инфраструктуры железнодорожного  транспорта относятся</w:t>
      </w:r>
      <w:r w:rsidR="00F84633">
        <w:rPr>
          <w:rFonts w:ascii="Times New Roman" w:hAnsi="Times New Roman" w:cs="Times New Roman"/>
          <w:sz w:val="28"/>
          <w:szCs w:val="28"/>
        </w:rPr>
        <w:t>:</w:t>
      </w:r>
    </w:p>
    <w:p w:rsidR="00F84633" w:rsidRPr="00C43B5C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C43B5C">
        <w:rPr>
          <w:rFonts w:ascii="Times New Roman" w:hAnsi="Times New Roman" w:cs="Times New Roman"/>
          <w:sz w:val="28"/>
          <w:szCs w:val="28"/>
        </w:rPr>
        <w:t>метрополитены, объекты систем связи, подвижной состав, осуществляющий перевозку грузов повышенной опасности;</w:t>
      </w:r>
    </w:p>
    <w:p w:rsidR="00F84633" w:rsidRPr="00C43B5C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железнодорожные </w:t>
      </w:r>
      <w:r>
        <w:rPr>
          <w:rFonts w:ascii="Times New Roman" w:hAnsi="Times New Roman" w:cs="Times New Roman"/>
          <w:sz w:val="28"/>
          <w:szCs w:val="28"/>
        </w:rPr>
        <w:t xml:space="preserve">вокзалы и </w:t>
      </w:r>
      <w:r w:rsidRPr="00C43B5C">
        <w:rPr>
          <w:rFonts w:ascii="Times New Roman" w:hAnsi="Times New Roman" w:cs="Times New Roman"/>
          <w:sz w:val="28"/>
          <w:szCs w:val="28"/>
        </w:rPr>
        <w:t>станции;</w:t>
      </w:r>
    </w:p>
    <w:p w:rsidR="00F84633" w:rsidRPr="00C43B5C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мосты, эстакады, </w:t>
      </w:r>
      <w:r w:rsidRPr="00C43B5C">
        <w:rPr>
          <w:rFonts w:ascii="Times New Roman" w:hAnsi="Times New Roman" w:cs="Times New Roman"/>
          <w:sz w:val="28"/>
          <w:szCs w:val="28"/>
        </w:rPr>
        <w:t>тоннели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4633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морские терминалы, акватории морских портов;</w:t>
      </w:r>
    </w:p>
    <w:p w:rsidR="00F84633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аэродромы, аэропорты;</w:t>
      </w:r>
    </w:p>
    <w:p w:rsidR="00F84633" w:rsidRPr="00C43B5C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участки железнодорожных путей.</w:t>
      </w:r>
    </w:p>
    <w:p w:rsidR="00FF01D8" w:rsidRDefault="00FF01D8" w:rsidP="00F8463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625FAF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Отметьте цели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 16-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 О </w:t>
      </w:r>
      <w:r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защита интересов личности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общества и государства в сфере транспортного комплекса </w:t>
      </w:r>
      <w:r>
        <w:rPr>
          <w:rFonts w:ascii="Times New Roman" w:eastAsia="Calibri" w:hAnsi="Times New Roman" w:cs="Times New Roman"/>
          <w:sz w:val="28"/>
          <w:szCs w:val="28"/>
        </w:rPr>
        <w:t>от актов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устойчив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 безопасн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функционирование транспортного комплекса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25FAF">
        <w:rPr>
          <w:rFonts w:ascii="Times New Roman" w:eastAsia="Calibri" w:hAnsi="Times New Roman" w:cs="Times New Roman"/>
          <w:sz w:val="28"/>
          <w:szCs w:val="28"/>
        </w:rPr>
        <w:t>интеграция</w:t>
      </w:r>
      <w:proofErr w:type="gramEnd"/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ответственность личности перед обществом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25FAF">
        <w:rPr>
          <w:rFonts w:ascii="Times New Roman" w:eastAsia="Calibri" w:hAnsi="Times New Roman" w:cs="Times New Roman"/>
          <w:sz w:val="28"/>
          <w:szCs w:val="28"/>
        </w:rPr>
        <w:t>государством в области обеспечения 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соблюдение баланса интересов личности общества и государства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Транспортный комплекс – это</w:t>
      </w:r>
      <w:r w:rsidR="00B3146D">
        <w:rPr>
          <w:rFonts w:ascii="Times New Roman" w:hAnsi="Times New Roman" w:cs="Times New Roman"/>
          <w:sz w:val="28"/>
          <w:szCs w:val="28"/>
        </w:rPr>
        <w:t>: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средства, осуществляющие автомобильные, воздушные, железнодорожные, морские и речные перевозки;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 и объекты транспортной инфраструктуры;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субъекты и объекты Российской Федерации;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субъекты и объекты транспортной инфраструктуры, транспортные средства.</w:t>
      </w:r>
    </w:p>
    <w:p w:rsidR="00B3146D" w:rsidRPr="00C43B5C" w:rsidRDefault="00FF01D8" w:rsidP="00B314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 w:rsidR="00B3146D" w:rsidRPr="00C43B5C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B3146D">
        <w:rPr>
          <w:rFonts w:ascii="Times New Roman" w:hAnsi="Times New Roman" w:cs="Times New Roman"/>
          <w:sz w:val="28"/>
          <w:szCs w:val="28"/>
        </w:rPr>
        <w:t xml:space="preserve">от 09.02.2007 № 16-ФЗ </w:t>
      </w:r>
      <w:r w:rsidR="00B3146D" w:rsidRPr="00C43B5C">
        <w:rPr>
          <w:rFonts w:ascii="Times New Roman" w:hAnsi="Times New Roman" w:cs="Times New Roman"/>
          <w:sz w:val="28"/>
          <w:szCs w:val="28"/>
        </w:rPr>
        <w:t>«О транспортной безопасности» установлены следующие транспортные средства железнодорожного транспорта</w:t>
      </w:r>
      <w:r w:rsidR="00B3146D">
        <w:rPr>
          <w:rFonts w:ascii="Times New Roman" w:hAnsi="Times New Roman" w:cs="Times New Roman"/>
          <w:sz w:val="28"/>
          <w:szCs w:val="28"/>
        </w:rPr>
        <w:t>:</w:t>
      </w:r>
    </w:p>
    <w:p w:rsidR="00B3146D" w:rsidRPr="00C43B5C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специальный самоходный подвижной состав, осуществляющий технологические перевозки;</w:t>
      </w:r>
    </w:p>
    <w:p w:rsidR="00B3146D" w:rsidRPr="00C43B5C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тяговый подвижной состав, осуществляющий перевозку опасных грузов;</w:t>
      </w:r>
    </w:p>
    <w:p w:rsidR="00B3146D" w:rsidRPr="00C43B5C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подвижной состав, осуществляющий перевозку грузов повышенной опасности;</w:t>
      </w:r>
    </w:p>
    <w:p w:rsidR="00B3146D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подвижной состав, осуществляющий перевозки любых видов.</w:t>
      </w:r>
    </w:p>
    <w:p w:rsidR="00B3146D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C43B5C">
        <w:rPr>
          <w:rFonts w:ascii="Times New Roman" w:hAnsi="Times New Roman" w:cs="Times New Roman"/>
          <w:sz w:val="28"/>
          <w:szCs w:val="28"/>
        </w:rPr>
        <w:t xml:space="preserve">подвижной состав, осуществляющий перевозку </w:t>
      </w:r>
      <w:r>
        <w:rPr>
          <w:rFonts w:ascii="Times New Roman" w:hAnsi="Times New Roman" w:cs="Times New Roman"/>
          <w:sz w:val="28"/>
          <w:szCs w:val="28"/>
        </w:rPr>
        <w:t>пассажиров.</w:t>
      </w:r>
    </w:p>
    <w:p w:rsidR="00FF01D8" w:rsidRPr="00C43B5C" w:rsidRDefault="00FF01D8" w:rsidP="00B314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B5C">
        <w:rPr>
          <w:rFonts w:ascii="Times New Roman" w:hAnsi="Times New Roman" w:cs="Times New Roman"/>
          <w:sz w:val="28"/>
          <w:szCs w:val="28"/>
        </w:rPr>
        <w:t xml:space="preserve">За какой период времени при категорировании ОТИ и ТС определяются количественные показатели о </w:t>
      </w:r>
      <w:proofErr w:type="gramStart"/>
      <w:r w:rsidRPr="00C43B5C">
        <w:rPr>
          <w:rFonts w:ascii="Times New Roman" w:hAnsi="Times New Roman" w:cs="Times New Roman"/>
          <w:sz w:val="28"/>
          <w:szCs w:val="28"/>
        </w:rPr>
        <w:t>совершенных</w:t>
      </w:r>
      <w:proofErr w:type="gramEnd"/>
      <w:r w:rsidRPr="00C43B5C">
        <w:rPr>
          <w:rFonts w:ascii="Times New Roman" w:hAnsi="Times New Roman" w:cs="Times New Roman"/>
          <w:sz w:val="28"/>
          <w:szCs w:val="28"/>
        </w:rPr>
        <w:t xml:space="preserve"> и предотвращенных АНВ?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6 месяцев;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24 месяца;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12 месяцев;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3146D"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36 месяцев.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43B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82819">
        <w:rPr>
          <w:rFonts w:ascii="Times New Roman" w:hAnsi="Times New Roman" w:cs="Times New Roman"/>
          <w:sz w:val="28"/>
          <w:szCs w:val="28"/>
        </w:rPr>
        <w:t xml:space="preserve">Какая категория должна быть присвоена объекту транспортной инфраструктуры, если при совершении в его отношении АНВ возможно причинение материального ущерба в размере </w:t>
      </w:r>
      <w:r w:rsidR="00B3146D">
        <w:rPr>
          <w:rFonts w:ascii="Times New Roman" w:hAnsi="Times New Roman" w:cs="Times New Roman"/>
          <w:sz w:val="28"/>
          <w:szCs w:val="28"/>
        </w:rPr>
        <w:t>11</w:t>
      </w:r>
      <w:r w:rsidRPr="00682819">
        <w:rPr>
          <w:rFonts w:ascii="Times New Roman" w:hAnsi="Times New Roman" w:cs="Times New Roman"/>
          <w:sz w:val="28"/>
          <w:szCs w:val="28"/>
        </w:rPr>
        <w:t>0 млн. руб.?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а. не ниже 1;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281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82819">
        <w:rPr>
          <w:rFonts w:ascii="Times New Roman" w:hAnsi="Times New Roman" w:cs="Times New Roman"/>
          <w:sz w:val="28"/>
          <w:szCs w:val="28"/>
        </w:rPr>
        <w:t>. не ниже 2;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в. не ниже 3;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г. не ниже 4.</w:t>
      </w:r>
    </w:p>
    <w:p w:rsidR="00FF01D8" w:rsidRPr="00682819" w:rsidRDefault="00E94327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F01D8" w:rsidRPr="00682819">
        <w:rPr>
          <w:rFonts w:ascii="Times New Roman" w:hAnsi="Times New Roman" w:cs="Times New Roman"/>
          <w:b/>
          <w:sz w:val="28"/>
          <w:szCs w:val="28"/>
        </w:rPr>
        <w:t>.</w:t>
      </w:r>
      <w:r w:rsidR="00FF01D8">
        <w:rPr>
          <w:rFonts w:ascii="Times New Roman" w:hAnsi="Times New Roman" w:cs="Times New Roman"/>
          <w:sz w:val="28"/>
          <w:szCs w:val="28"/>
        </w:rPr>
        <w:t xml:space="preserve"> </w:t>
      </w:r>
      <w:r w:rsidR="00FF01D8" w:rsidRPr="00682819">
        <w:rPr>
          <w:rFonts w:ascii="Times New Roman" w:hAnsi="Times New Roman" w:cs="Times New Roman"/>
          <w:sz w:val="28"/>
          <w:szCs w:val="28"/>
        </w:rPr>
        <w:t xml:space="preserve">Какая категория должна быть присвоена объекту транспортной инфраструктуры, если при совершении в его отношении АНВ возможна гибель или причинение вреда здоровью </w:t>
      </w:r>
      <w:r w:rsidR="00B3146D">
        <w:rPr>
          <w:rFonts w:ascii="Times New Roman" w:hAnsi="Times New Roman" w:cs="Times New Roman"/>
          <w:sz w:val="28"/>
          <w:szCs w:val="28"/>
        </w:rPr>
        <w:t>28</w:t>
      </w:r>
      <w:r w:rsidR="00FF01D8" w:rsidRPr="00682819">
        <w:rPr>
          <w:rFonts w:ascii="Times New Roman" w:hAnsi="Times New Roman" w:cs="Times New Roman"/>
          <w:sz w:val="28"/>
          <w:szCs w:val="28"/>
        </w:rPr>
        <w:t xml:space="preserve"> человек?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1;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2;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3;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4.</w:t>
      </w:r>
    </w:p>
    <w:p w:rsidR="00FF01D8" w:rsidRDefault="00FF01D8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4327" w:rsidRPr="00FA124D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Блок 3.</w:t>
      </w:r>
    </w:p>
    <w:p w:rsidR="00E94327" w:rsidRPr="00FA124D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sz w:val="28"/>
          <w:szCs w:val="28"/>
        </w:rPr>
        <w:t>Определите категорию объекта транспортной инфраструкту</w:t>
      </w:r>
      <w:r>
        <w:rPr>
          <w:rFonts w:ascii="Times New Roman" w:eastAsia="Calibri" w:hAnsi="Times New Roman" w:cs="Times New Roman"/>
          <w:sz w:val="28"/>
          <w:szCs w:val="28"/>
        </w:rPr>
        <w:t>ры по следующим исходным данным:</w:t>
      </w:r>
    </w:p>
    <w:p w:rsidR="002746D5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E94327">
        <w:rPr>
          <w:rFonts w:ascii="Times New Roman" w:eastAsia="Calibri" w:hAnsi="Times New Roman" w:cs="Times New Roman"/>
          <w:sz w:val="28"/>
          <w:szCs w:val="28"/>
        </w:rPr>
        <w:t xml:space="preserve">атегорируется железнодорожный мост в Астраханской области. </w:t>
      </w:r>
      <w:proofErr w:type="gramStart"/>
      <w:r w:rsidRPr="00E94327">
        <w:rPr>
          <w:rFonts w:ascii="Times New Roman" w:eastAsia="Calibri" w:hAnsi="Times New Roman" w:cs="Times New Roman"/>
          <w:sz w:val="28"/>
          <w:szCs w:val="28"/>
        </w:rPr>
        <w:t>За период 12 месяцев до момента категорирования в РФ произошло и предотвращено 4 акта незаконного вмешательства в деятельность аналогичных объектов – 2 в Московской обл., 1 – в Калининградской обл. и 1 в Оренбургской  обл. Максимальное количество погибших или получивших вред здоровью людей может составить 8 человек, максимальный материальный ущерб – 120 млн. руб.</w:t>
      </w:r>
      <w:proofErr w:type="gramEnd"/>
    </w:p>
    <w:p w:rsidR="002746D5" w:rsidRDefault="002746D5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4327" w:rsidRDefault="00E94327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4327" w:rsidRPr="00E94327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4327">
        <w:rPr>
          <w:rFonts w:ascii="Times New Roman" w:eastAsia="Calibri" w:hAnsi="Times New Roman" w:cs="Times New Roman"/>
          <w:b/>
          <w:sz w:val="28"/>
          <w:szCs w:val="28"/>
        </w:rPr>
        <w:t>ВАРИАНТ 4</w:t>
      </w:r>
    </w:p>
    <w:p w:rsidR="002746D5" w:rsidRPr="00E94327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4327">
        <w:rPr>
          <w:rFonts w:ascii="Times New Roman" w:eastAsia="Calibri" w:hAnsi="Times New Roman" w:cs="Times New Roman"/>
          <w:b/>
          <w:sz w:val="28"/>
          <w:szCs w:val="28"/>
        </w:rPr>
        <w:t>Блок 1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План обеспечения транспортной безопасности разрабатывается на основании: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уведомления о присвоении категории;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решения о присвоении (установлении) второго или третьего уровня безопасности;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в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результатов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проведенной оценки уязвимости;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паспорта антитеррористической защищенности объектов транспортной инфраструктуры.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Акт незаконного вмешательства – это: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не выполнение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физическими лицами, следующими либо находящимися на объектах транспортной инфраструктуры или транспортных средствах, требований, установленных Правительством Российской Федерации;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неисполнение силами обеспечения транспортной безопасности своих функциональных задач;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все вышеперечисленное.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Согласно Федеральному закону от 09.02.2007 г. № 16-ФЗ «О транспортной безопасности» к транспортным средствам железнодорожного транспорта относится: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только пассажирские вагоны, включая </w:t>
      </w:r>
      <w:proofErr w:type="spell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моторвагонный</w:t>
      </w:r>
      <w:proofErr w:type="spell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подвижной состав;</w:t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железнодорожный подвижной состав, предназначенный для перевозки пассажиров и (или) грузов повышенной опасности;</w:t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железнодорожный подвижной состав, осуществляющий перевозку пассажиров и (или) грузов повышенной опасности;</w:t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только тяговый подвижной состав;</w:t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железнодорожный подвижной состав, осуществляющий перевозку пассажиров и всех видов грузов на путях необщего пользования, включая </w:t>
      </w:r>
      <w:proofErr w:type="spell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моторвагонный</w:t>
      </w:r>
      <w:proofErr w:type="spell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подвижной состав.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Угроза поражения опасными веществами – это: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возможность размещения или совершения действий в целях </w:t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размещения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каким бы то ни было способом на объектах транспортной инфраструктуры и/или транспортных средств взрывных устройств (взрывчатых веществ), которые могут разрушить объекты транспортной инфраструктуры и/или транспортных средств, нанести им и/или их грузу повреждения;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возможность загрязнения ОТИ и/или ТС или их критических элементов опасными химическими, радиоактивными или биологическими агентами, угрожающими жизни или здоровью персонала, пассажиров и других лиц;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возможность разрушения объектов транспортной инфраструктуры и/или транспортных средств или нанесения им и/или их грузу, здоровью персонала, пассажирам и другим лицам повреждений путем взрыва (обстрела);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возможность создания препятствия, делающего невозможным движение ТС или ограничивающего функционирование ОТИ, угрожающего жизни или здоровью персонала, пассажиров и других лиц.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Порядок формирования и ведения АЦБПДП определен: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Федеральным законом от 09 февраля 2007 г. №16-ФЗ «О транспортной безопасности»;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06 сентября 2010 г. № 194;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Приказом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Министерства транспорта Российской Федерации от 16 февраля 2011 г. № 56;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19 июля 2012 г. № 243.</w:t>
      </w:r>
    </w:p>
    <w:p w:rsidR="00F31A21" w:rsidRDefault="00F31A21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A21">
        <w:rPr>
          <w:rFonts w:ascii="Times New Roman" w:eastAsia="Calibri" w:hAnsi="Times New Roman" w:cs="Times New Roman"/>
          <w:b/>
          <w:sz w:val="28"/>
          <w:szCs w:val="28"/>
        </w:rPr>
        <w:t>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Повышенный ("синий") уровень террористической опасности устанавливается: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F31A21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 наличии подтвержденной информации о реальной возможности совершения террористического акта;</w:t>
      </w:r>
    </w:p>
    <w:p w:rsidR="00E94327" w:rsidRPr="00E94327" w:rsidRDefault="00F31A21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 наличии информации о совершенном террористическом акте либо о совершении действий, создающих непосредственную угрозу террористического акта;</w:t>
      </w:r>
    </w:p>
    <w:p w:rsidR="00E94327" w:rsidRPr="00E94327" w:rsidRDefault="00F31A21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при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наличии требующей подтверждения информации о реальной возможности совершения террористического акта;</w:t>
      </w:r>
    </w:p>
    <w:p w:rsidR="00E94327" w:rsidRPr="00E94327" w:rsidRDefault="00F31A21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 наличии любой информации.</w:t>
      </w:r>
    </w:p>
    <w:p w:rsidR="00F31A21" w:rsidRDefault="00F31A21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A21">
        <w:rPr>
          <w:rFonts w:ascii="Times New Roman" w:eastAsia="Calibri" w:hAnsi="Times New Roman" w:cs="Times New Roman"/>
          <w:b/>
          <w:sz w:val="28"/>
          <w:szCs w:val="28"/>
        </w:rPr>
        <w:t>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Уровень террористической опасности может устанавливаться на срок: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не более 15 суток;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не менее 20 суток;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30 суток;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по согласованию с ФСБ России.</w:t>
      </w:r>
    </w:p>
    <w:p w:rsidR="00695D87" w:rsidRDefault="00F31A21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A21">
        <w:rPr>
          <w:rFonts w:ascii="Times New Roman" w:eastAsia="Calibri" w:hAnsi="Times New Roman" w:cs="Times New Roman"/>
          <w:b/>
          <w:sz w:val="28"/>
          <w:szCs w:val="28"/>
        </w:rPr>
        <w:t>8.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Что из нижеперечисленного не входит в перечень данных, необходимых для передачи в АЦБПДП: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B3146D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дата поездки;</w:t>
      </w:r>
    </w:p>
    <w:p w:rsidR="00E94327" w:rsidRPr="00E94327" w:rsidRDefault="00B3146D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гражданство;</w:t>
      </w:r>
    </w:p>
    <w:p w:rsidR="00E94327" w:rsidRPr="00E94327" w:rsidRDefault="00B3146D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национальность;</w:t>
      </w:r>
    </w:p>
    <w:p w:rsidR="00E94327" w:rsidRPr="00E94327" w:rsidRDefault="00B3146D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пол.</w:t>
      </w:r>
    </w:p>
    <w:p w:rsidR="00695D87" w:rsidRDefault="00F31A21" w:rsidP="00695D8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A21">
        <w:rPr>
          <w:rFonts w:ascii="Times New Roman" w:eastAsia="Calibri" w:hAnsi="Times New Roman" w:cs="Times New Roman"/>
          <w:b/>
          <w:sz w:val="28"/>
          <w:szCs w:val="28"/>
        </w:rPr>
        <w:t>9.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Решение об утверждении результатов проведенной оценки уязвимости либо об отказе в их утверждении принимает</w:t>
      </w:r>
      <w:r w:rsidR="00695D87">
        <w:rPr>
          <w:rFonts w:ascii="Times New Roman" w:eastAsia="Calibri" w:hAnsi="Times New Roman" w:cs="Times New Roman"/>
          <w:sz w:val="28"/>
          <w:szCs w:val="28"/>
        </w:rPr>
        <w:t>ся компетентным органом в срок:</w:t>
      </w:r>
    </w:p>
    <w:p w:rsidR="00E94327" w:rsidRPr="00E94327" w:rsidRDefault="00B3146D" w:rsidP="00695D8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не </w:t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превышающий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10 дней;</w:t>
      </w:r>
    </w:p>
    <w:p w:rsidR="00E94327" w:rsidRPr="00E94327" w:rsidRDefault="00B3146D" w:rsidP="00695D8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не </w:t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превышающий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30 дней;</w:t>
      </w:r>
    </w:p>
    <w:p w:rsidR="00E94327" w:rsidRPr="00E94327" w:rsidRDefault="00B3146D" w:rsidP="00695D8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не </w:t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превышающий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40 дней;</w:t>
      </w:r>
    </w:p>
    <w:p w:rsidR="00E94327" w:rsidRPr="00E94327" w:rsidRDefault="00B3146D" w:rsidP="00695D8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не </w:t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превышающий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60 дней.</w:t>
      </w:r>
    </w:p>
    <w:p w:rsidR="00695D87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D87">
        <w:rPr>
          <w:rFonts w:ascii="Times New Roman" w:eastAsia="Calibri" w:hAnsi="Times New Roman" w:cs="Times New Roman"/>
          <w:b/>
          <w:sz w:val="28"/>
          <w:szCs w:val="28"/>
        </w:rPr>
        <w:t>10.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Уровень безопасности объектов транспортной инфраструктуры и транспортных средств N 3: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695D87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потенциальных угроз, заключающихся в наличии совокупности вероятных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E94327" w:rsidRPr="00E94327" w:rsidRDefault="00695D87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прямых угроз, заключающихся в наличии совокупности условий и факторов, создавших опасность совершения акта незаконного вмешательства в деятельность транспортного комплекса;</w:t>
      </w:r>
    </w:p>
    <w:p w:rsidR="00E94327" w:rsidRPr="00E94327" w:rsidRDefault="00695D87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непосредственных угроз, заключающихся в наличии совокупности конкретных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E94327" w:rsidRPr="00E94327" w:rsidRDefault="00695D87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угрозы хищения.</w:t>
      </w:r>
    </w:p>
    <w:p w:rsidR="00695D87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D87">
        <w:rPr>
          <w:rFonts w:ascii="Times New Roman" w:eastAsia="Calibri" w:hAnsi="Times New Roman" w:cs="Times New Roman"/>
          <w:b/>
          <w:sz w:val="28"/>
          <w:szCs w:val="28"/>
        </w:rPr>
        <w:t>11.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Инженерные сооружения обеспечения т</w:t>
      </w:r>
      <w:r>
        <w:rPr>
          <w:rFonts w:ascii="Times New Roman" w:eastAsia="Calibri" w:hAnsi="Times New Roman" w:cs="Times New Roman"/>
          <w:sz w:val="28"/>
          <w:szCs w:val="28"/>
        </w:rPr>
        <w:t>ранспортной безопасности – это:</w:t>
      </w:r>
    </w:p>
    <w:p w:rsidR="00E94327" w:rsidRPr="00E94327" w:rsidRDefault="00695D87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конструкции объекта транспортной инфраструктуры или транспортного средства (заграждения, </w:t>
      </w:r>
      <w:proofErr w:type="spell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противотаранные</w:t>
      </w:r>
      <w:proofErr w:type="spell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устройства, решетки, усиленные двери, заборы, шлюзы и т.д.), предназначенных для воспрепятствования несанкционированному проникновению лица (группы лиц), пытающегося совершить акт незаконного вмешательства в зону транспортной безопасности, в том числе с использованием транспортного средства;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системы и средства сигнализации, контроля доступа, досмотра, видеонаблюдения, аудио и видеозаписи, связи, освещения, сбора, обработки, приема и передачи информации;</w:t>
      </w:r>
      <w:proofErr w:type="gramEnd"/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инженерных сооружений обеспечения транспортной безопасности и технических средств обеспечения транспортной безопасности, используемых на объекте транспортной инфраструктуры и/или транспортном средстве в целях защиты от актов незаконного вмешательства;</w:t>
      </w:r>
      <w:proofErr w:type="gramEnd"/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все вышеперечисленное.</w:t>
      </w:r>
    </w:p>
    <w:p w:rsidR="00031745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АЦБПДП не формируются при осуществлении следующих видов перевозок: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внутренние воздушные перевозки;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перевозки морским транспортом;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железнодорожные перевозки в дальнем следовании;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международные воздушные перевозки;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перевозки железнодорожным транспортом в пригородном сообщении.</w:t>
      </w:r>
    </w:p>
    <w:p w:rsidR="00031745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Категорирование объектов транспортной инфраструктуры и транспортных средств осуществляется: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Ространснадзором</w:t>
      </w:r>
      <w:proofErr w:type="spell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Министерством транспорта Российской Федерации;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компетентными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органами в области обеспечения транспортной безопасности;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застройщиками на этапе разработки проектной документации на ОТИ; 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субъектом транспортной инфраструктуры.</w:t>
      </w:r>
    </w:p>
    <w:p w:rsidR="00E94327" w:rsidRPr="00E94327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Изменения (дополнения) вносятся в План и представляются в компетентный орган на утверждение в течение 30 дней с момента:</w:t>
      </w:r>
    </w:p>
    <w:p w:rsidR="00E94327" w:rsidRPr="00E94327" w:rsidRDefault="00031745" w:rsidP="0003174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изменения наименования компетентного органа в области обеспечения транспортной безопасности;</w:t>
      </w:r>
    </w:p>
    <w:p w:rsidR="00E94327" w:rsidRPr="00E94327" w:rsidRDefault="00031745" w:rsidP="0003174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изменения лица, ответственного за обеспечение транспортной безопасности субъекта транспортной инфраструктуры;</w:t>
      </w:r>
    </w:p>
    <w:p w:rsidR="00E94327" w:rsidRPr="00E94327" w:rsidRDefault="00031745" w:rsidP="0003174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изменения лица, ответственного за обеспечение транспортной безопасности объекта транспортной инфраструктуры или транспортных средств;</w:t>
      </w:r>
    </w:p>
    <w:p w:rsidR="00E94327" w:rsidRPr="00E94327" w:rsidRDefault="00031745" w:rsidP="0003174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изменения оценки уязвимости или изменения требований по обеспечению транспортной безопасности объектов транспортной инфраструктуры или транспортных средств.</w:t>
      </w:r>
    </w:p>
    <w:p w:rsidR="00031745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Согласно Федеральному закону от 06.03.2006г. № 35-ФЗ «О противодействии терроризму» терроризм – это: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комплекс диверсионных, подрывных, дестабилизирующих и иных мероприятий с применением боевой техники, оружия и специальных средств;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противоправное действие (бездействие),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действий.</w:t>
      </w:r>
    </w:p>
    <w:p w:rsidR="00031745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Количество категорий по транспортной безопасности объектам транспортной инфраструктуры и транспор</w:t>
      </w:r>
      <w:r w:rsidR="00031745">
        <w:rPr>
          <w:rFonts w:ascii="Times New Roman" w:eastAsia="Calibri" w:hAnsi="Times New Roman" w:cs="Times New Roman"/>
          <w:sz w:val="28"/>
          <w:szCs w:val="28"/>
        </w:rPr>
        <w:t>тным средствам устанавливается: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Федеральным законом от 09.02.2007 г. № 16-ФЗ;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Федеральным законом от 03.02.2014 г. № 15-ФЗ;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Приказом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Минтранса России от 21 февраля 2011 г. № 62;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Приказом Минтранса России от 11 февраля 2010 г. № 34.</w:t>
      </w:r>
    </w:p>
    <w:p w:rsidR="002746D5" w:rsidRDefault="002746D5" w:rsidP="00695D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745" w:rsidRPr="00031745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2.</w:t>
      </w:r>
    </w:p>
    <w:p w:rsidR="00031745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D57AF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AF7">
        <w:rPr>
          <w:rFonts w:ascii="Times New Roman" w:hAnsi="Times New Roman" w:cs="Times New Roman"/>
          <w:sz w:val="28"/>
          <w:szCs w:val="28"/>
        </w:rPr>
        <w:t>Отметь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основание для объявления установления и отмены уровней безопасности 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D57AF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угрозе совершения акта незаконного вмешательства в деятельность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 совершении акта незаконного вмешательства в деятельности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Pr="00D57AF7">
        <w:rPr>
          <w:rFonts w:ascii="Times New Roman" w:hAnsi="Times New Roman" w:cs="Times New Roman"/>
          <w:sz w:val="28"/>
          <w:szCs w:val="28"/>
        </w:rPr>
        <w:t>решение Федерального оперативного штаба оперативных штабов субъектов Российской Федерации созданных с указом президента Российской Федерации о</w:t>
      </w:r>
      <w:r>
        <w:rPr>
          <w:rFonts w:ascii="Times New Roman" w:hAnsi="Times New Roman" w:cs="Times New Roman"/>
          <w:sz w:val="28"/>
          <w:szCs w:val="28"/>
        </w:rPr>
        <w:t>т 5 февраля 2006 года №</w:t>
      </w:r>
      <w:r w:rsidRPr="00D57AF7">
        <w:rPr>
          <w:rFonts w:ascii="Times New Roman" w:hAnsi="Times New Roman" w:cs="Times New Roman"/>
          <w:sz w:val="28"/>
          <w:szCs w:val="28"/>
        </w:rPr>
        <w:t xml:space="preserve"> 116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D57AF7">
        <w:rPr>
          <w:rFonts w:ascii="Times New Roman" w:hAnsi="Times New Roman" w:cs="Times New Roman"/>
          <w:sz w:val="28"/>
          <w:szCs w:val="28"/>
        </w:rPr>
        <w:t xml:space="preserve"> мерах противодействию терроризму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г. </w:t>
      </w:r>
      <w:r w:rsidRPr="00D57AF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>инистра 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 xml:space="preserve">инистра </w:t>
      </w:r>
      <w:r>
        <w:rPr>
          <w:rFonts w:ascii="Times New Roman" w:hAnsi="Times New Roman" w:cs="Times New Roman"/>
          <w:sz w:val="28"/>
          <w:szCs w:val="28"/>
        </w:rPr>
        <w:t xml:space="preserve">транспорта Российской Федерации, </w:t>
      </w:r>
      <w:r w:rsidRPr="00D57AF7">
        <w:rPr>
          <w:rFonts w:ascii="Times New Roman" w:hAnsi="Times New Roman" w:cs="Times New Roman"/>
          <w:sz w:val="28"/>
          <w:szCs w:val="28"/>
        </w:rPr>
        <w:t>уполномоченных им должностных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31745" w:rsidRP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отмене угрозы совершения актов незаконного вмешательства в деятельность объекта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1745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2653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Четвертая категория присваивается объектам транспортной инфраструктуры железнодорожного транспорта, если количественные показатели о возможных погибших или получивших вред здоровью людей составляют: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более 5 человек;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от 2 до 5 человек;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от 11 до 25 человек;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до 10 человек.</w:t>
      </w:r>
    </w:p>
    <w:p w:rsidR="00031745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FA124D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5FAF">
        <w:rPr>
          <w:rFonts w:ascii="Times New Roman" w:eastAsia="Calibri" w:hAnsi="Times New Roman" w:cs="Times New Roman"/>
          <w:sz w:val="28"/>
          <w:szCs w:val="28"/>
        </w:rPr>
        <w:t>Отметь</w:t>
      </w:r>
      <w:r>
        <w:rPr>
          <w:rFonts w:ascii="Times New Roman" w:eastAsia="Calibri" w:hAnsi="Times New Roman" w:cs="Times New Roman"/>
          <w:sz w:val="28"/>
          <w:szCs w:val="28"/>
        </w:rPr>
        <w:t>те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основные принципы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16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 О </w:t>
      </w:r>
      <w:r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изменчивость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интеграция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взаимодействия субъектов транспортной инфраструктуры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органов государственной власти и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625FAF">
        <w:rPr>
          <w:rFonts w:ascii="Times New Roman" w:eastAsia="Calibri" w:hAnsi="Times New Roman" w:cs="Times New Roman"/>
          <w:sz w:val="28"/>
          <w:szCs w:val="28"/>
        </w:rPr>
        <w:t>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независимость от международных систем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непрерывность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е. </w:t>
      </w:r>
      <w:r w:rsidRPr="00625FAF">
        <w:rPr>
          <w:rFonts w:ascii="Times New Roman" w:eastAsia="Calibri" w:hAnsi="Times New Roman" w:cs="Times New Roman"/>
          <w:sz w:val="28"/>
          <w:szCs w:val="28"/>
        </w:rPr>
        <w:t>приоритет мероприятий по устранению последствий актов незаконного вмешательства перед мероприятиями по их предупреждению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Pr="00D57AF7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ж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обособленн</w:t>
      </w:r>
      <w:r>
        <w:rPr>
          <w:rFonts w:ascii="Times New Roman" w:eastAsia="Calibri" w:hAnsi="Times New Roman" w:cs="Times New Roman"/>
          <w:sz w:val="28"/>
          <w:szCs w:val="28"/>
        </w:rPr>
        <w:t>ость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субъектов транспортной инфраструктуры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органов государственной власти и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625FAF">
        <w:rPr>
          <w:rFonts w:ascii="Times New Roman" w:eastAsia="Calibri" w:hAnsi="Times New Roman" w:cs="Times New Roman"/>
          <w:sz w:val="28"/>
          <w:szCs w:val="28"/>
        </w:rPr>
        <w:t>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1745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625FAF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Отметьте цели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 16-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«О </w:t>
      </w:r>
      <w:r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защита интересов личности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общества и государства в сфере транспортного комплекса </w:t>
      </w:r>
      <w:r>
        <w:rPr>
          <w:rFonts w:ascii="Times New Roman" w:eastAsia="Calibri" w:hAnsi="Times New Roman" w:cs="Times New Roman"/>
          <w:sz w:val="28"/>
          <w:szCs w:val="28"/>
        </w:rPr>
        <w:t>от актов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устойчив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 безопасн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функционирование транспортного комплекса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25FAF">
        <w:rPr>
          <w:rFonts w:ascii="Times New Roman" w:eastAsia="Calibri" w:hAnsi="Times New Roman" w:cs="Times New Roman"/>
          <w:sz w:val="28"/>
          <w:szCs w:val="28"/>
        </w:rPr>
        <w:t>интеграция</w:t>
      </w:r>
      <w:proofErr w:type="gramEnd"/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ответственность личности перед обществом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25FAF">
        <w:rPr>
          <w:rFonts w:ascii="Times New Roman" w:eastAsia="Calibri" w:hAnsi="Times New Roman" w:cs="Times New Roman"/>
          <w:sz w:val="28"/>
          <w:szCs w:val="28"/>
        </w:rPr>
        <w:t>государством в области обеспечения 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соблюдение баланса интересов личности общества и государства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146D" w:rsidRPr="00C43B5C" w:rsidRDefault="00031745" w:rsidP="00B314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 w:rsidR="00B3146D" w:rsidRPr="00C43B5C">
        <w:rPr>
          <w:rFonts w:ascii="Times New Roman" w:hAnsi="Times New Roman" w:cs="Times New Roman"/>
          <w:sz w:val="28"/>
          <w:szCs w:val="28"/>
        </w:rPr>
        <w:t>К объектам транспортной инфраструктуры железнодорожного  транспорта относятся</w:t>
      </w:r>
      <w:r w:rsidR="00B3146D">
        <w:rPr>
          <w:rFonts w:ascii="Times New Roman" w:hAnsi="Times New Roman" w:cs="Times New Roman"/>
          <w:sz w:val="28"/>
          <w:szCs w:val="28"/>
        </w:rPr>
        <w:t>:</w:t>
      </w:r>
    </w:p>
    <w:p w:rsidR="00B3146D" w:rsidRPr="00C43B5C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C43B5C">
        <w:rPr>
          <w:rFonts w:ascii="Times New Roman" w:hAnsi="Times New Roman" w:cs="Times New Roman"/>
          <w:sz w:val="28"/>
          <w:szCs w:val="28"/>
        </w:rPr>
        <w:t>метрополитены, объекты систем связи, подвижной состав, осуществляющий перевозку грузов повышенной опасности;</w:t>
      </w:r>
    </w:p>
    <w:p w:rsidR="00B3146D" w:rsidRPr="00C43B5C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железнодорожные </w:t>
      </w:r>
      <w:r>
        <w:rPr>
          <w:rFonts w:ascii="Times New Roman" w:hAnsi="Times New Roman" w:cs="Times New Roman"/>
          <w:sz w:val="28"/>
          <w:szCs w:val="28"/>
        </w:rPr>
        <w:t xml:space="preserve">вокзалы и </w:t>
      </w:r>
      <w:r w:rsidRPr="00C43B5C">
        <w:rPr>
          <w:rFonts w:ascii="Times New Roman" w:hAnsi="Times New Roman" w:cs="Times New Roman"/>
          <w:sz w:val="28"/>
          <w:szCs w:val="28"/>
        </w:rPr>
        <w:t>станции;</w:t>
      </w:r>
    </w:p>
    <w:p w:rsidR="00B3146D" w:rsidRPr="00C43B5C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мосты, эстакады, </w:t>
      </w:r>
      <w:r w:rsidRPr="00C43B5C">
        <w:rPr>
          <w:rFonts w:ascii="Times New Roman" w:hAnsi="Times New Roman" w:cs="Times New Roman"/>
          <w:sz w:val="28"/>
          <w:szCs w:val="28"/>
        </w:rPr>
        <w:t>тоннели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146D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г. морские терминалы, акватории морских портов;</w:t>
      </w:r>
    </w:p>
    <w:p w:rsidR="00B3146D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аэродромы, аэропорты;</w:t>
      </w:r>
    </w:p>
    <w:p w:rsidR="00B3146D" w:rsidRPr="00C43B5C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участки железнодорожных путей.</w:t>
      </w:r>
    </w:p>
    <w:p w:rsidR="00031745" w:rsidRPr="00C43B5C" w:rsidRDefault="00031745" w:rsidP="00B314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Транспортный комплекс – это</w:t>
      </w:r>
      <w:r w:rsidR="00B3146D">
        <w:rPr>
          <w:rFonts w:ascii="Times New Roman" w:hAnsi="Times New Roman" w:cs="Times New Roman"/>
          <w:sz w:val="28"/>
          <w:szCs w:val="28"/>
        </w:rPr>
        <w:t>: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средства, осуществляющие автомобильные, воздушные, железнодорожные, морские и речные перевозки;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 и объекты транспортной инфраструктуры;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субъекты и объекты Российской Федерации;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субъекты и объекты транспортной инфраструктуры, транспортные средства.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B5C">
        <w:rPr>
          <w:rFonts w:ascii="Times New Roman" w:hAnsi="Times New Roman" w:cs="Times New Roman"/>
          <w:sz w:val="28"/>
          <w:szCs w:val="28"/>
        </w:rPr>
        <w:t xml:space="preserve">За какой период времени при категорировании ОТИ и ТС определяются количественные показатели о </w:t>
      </w:r>
      <w:proofErr w:type="gramStart"/>
      <w:r w:rsidRPr="00C43B5C">
        <w:rPr>
          <w:rFonts w:ascii="Times New Roman" w:hAnsi="Times New Roman" w:cs="Times New Roman"/>
          <w:sz w:val="28"/>
          <w:szCs w:val="28"/>
        </w:rPr>
        <w:t>совершенных</w:t>
      </w:r>
      <w:proofErr w:type="gramEnd"/>
      <w:r w:rsidRPr="00C43B5C">
        <w:rPr>
          <w:rFonts w:ascii="Times New Roman" w:hAnsi="Times New Roman" w:cs="Times New Roman"/>
          <w:sz w:val="28"/>
          <w:szCs w:val="28"/>
        </w:rPr>
        <w:t xml:space="preserve"> и предотвращенных АНВ?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6 месяцев;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24 месяца;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12 месяцев;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43B5C">
        <w:rPr>
          <w:rFonts w:ascii="Times New Roman" w:hAnsi="Times New Roman" w:cs="Times New Roman"/>
          <w:sz w:val="28"/>
          <w:szCs w:val="28"/>
        </w:rPr>
        <w:t>) за 36 месяцев.</w:t>
      </w:r>
    </w:p>
    <w:p w:rsidR="00031745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Досмотр – это: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которым запрещено пребывание в зоне транспортной безопасности, обследованию людей, транспортных средств, груза, багажа, ручной клади и личных вещей в целях обнаружения оружия, взрывчатых веществ или других устройств, предметов и веществ, которые запрещены для перемещения в зону транспортной безопасности в связи с возможностью их использования в целях совершения акта незаконного вмешательства;</w:t>
      </w:r>
      <w:proofErr w:type="gramEnd"/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которые являются потенциальными нарушителями;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которые пытаются пронести  опасные предметы в зону транспортной безопасности;</w:t>
      </w:r>
    </w:p>
    <w:p w:rsidR="00031745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которым запрещено пребывание в технологическом секторе в целях обнаружения оружия, взрывчатых веществ или других устройств, предметов и веществ, которые запрещены для связи с возможностью их использования в целях совершения акта незаконного вмешательства.</w:t>
      </w:r>
    </w:p>
    <w:p w:rsidR="002746D5" w:rsidRDefault="002746D5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745" w:rsidRPr="00FA124D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Блок 3.</w:t>
      </w:r>
    </w:p>
    <w:p w:rsidR="00031745" w:rsidRPr="00FA124D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sz w:val="28"/>
          <w:szCs w:val="28"/>
        </w:rPr>
        <w:t>Определите категорию объекта транспортной инфраструкту</w:t>
      </w:r>
      <w:r>
        <w:rPr>
          <w:rFonts w:ascii="Times New Roman" w:eastAsia="Calibri" w:hAnsi="Times New Roman" w:cs="Times New Roman"/>
          <w:sz w:val="28"/>
          <w:szCs w:val="28"/>
        </w:rPr>
        <w:t>ры по следующим исходным данным:</w:t>
      </w:r>
    </w:p>
    <w:p w:rsidR="002746D5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031745">
        <w:rPr>
          <w:rFonts w:ascii="Times New Roman" w:eastAsia="Calibri" w:hAnsi="Times New Roman" w:cs="Times New Roman"/>
          <w:sz w:val="28"/>
          <w:szCs w:val="28"/>
        </w:rPr>
        <w:t xml:space="preserve">атегорируется железнодорожный мост в Саратовской области. </w:t>
      </w:r>
      <w:proofErr w:type="gramStart"/>
      <w:r w:rsidRPr="00031745">
        <w:rPr>
          <w:rFonts w:ascii="Times New Roman" w:eastAsia="Calibri" w:hAnsi="Times New Roman" w:cs="Times New Roman"/>
          <w:sz w:val="28"/>
          <w:szCs w:val="28"/>
        </w:rPr>
        <w:t>За период 12 месяцев до момента категорирования в РФ произошло и предотвращено 3 акта незаконного вмешательства в деятельность аналогичных объектов – 1 в Саратовской обл., 1 – в Волгоградской обл. и 1 в Рязанской  обл. Максимальное количество погибших или получивших вред здоровью людей может составить 12 человек, максимальный материальный ущерб – 45 млн. руб.</w:t>
      </w:r>
      <w:proofErr w:type="gramEnd"/>
    </w:p>
    <w:p w:rsidR="002746D5" w:rsidRDefault="002746D5" w:rsidP="0003174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05BB" w:rsidRPr="003505BB" w:rsidRDefault="003505BB" w:rsidP="000317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lastRenderedPageBreak/>
        <w:t>ФОС в целом оцениваются суммарным баллом, полученным студентом за выполнение всех заданий.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25 заданий: 16 - знать, 8 - знать и уметь, 1- кейс задание.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16 – оцениваются 1 б.;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 xml:space="preserve">8 – оцениваются 2 б., 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1 – оценивается 3 б.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Максимальное количество баллов составляет – 35 баллов.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Шкала оценки образовательных достижений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eastAsia="Times New Roman" w:hAnsi="Times New Roman"/>
                <w:bCs/>
                <w:sz w:val="28"/>
                <w:szCs w:val="28"/>
              </w:rPr>
              <w:t>Оценка в пятибалльной</w:t>
            </w:r>
            <w:r w:rsidRPr="003505BB">
              <w:rPr>
                <w:rFonts w:ascii="Times New Roman" w:eastAsia="Times New Roman" w:hAnsi="Times New Roman"/>
                <w:bCs/>
                <w:w w:val="99"/>
                <w:sz w:val="28"/>
                <w:szCs w:val="28"/>
              </w:rPr>
              <w:t xml:space="preserve"> шкале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eastAsia="Times New Roman" w:hAnsi="Times New Roman"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 xml:space="preserve">Баллы </w:t>
            </w:r>
          </w:p>
        </w:tc>
      </w:tr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«5»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Выполнено более 85% заданий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Набрано выше 29 баллов</w:t>
            </w:r>
          </w:p>
        </w:tc>
      </w:tr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Выполнено 60-84% заданий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Набрано 21-28 баллов</w:t>
            </w:r>
          </w:p>
        </w:tc>
      </w:tr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Выполнено 46-59% заданий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Набрано 15-20 баллов</w:t>
            </w:r>
          </w:p>
        </w:tc>
      </w:tr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«2»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Выполнено менее 45% заданий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 xml:space="preserve">Набрано менее 14 баллов </w:t>
            </w:r>
          </w:p>
        </w:tc>
      </w:tr>
    </w:tbl>
    <w:p w:rsidR="003505BB" w:rsidRPr="003505BB" w:rsidRDefault="003505BB" w:rsidP="000317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505BB" w:rsidRPr="003505BB" w:rsidRDefault="003505BB" w:rsidP="000317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 xml:space="preserve">Таблица правильных ответов </w:t>
      </w:r>
    </w:p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2259"/>
        <w:gridCol w:w="2385"/>
        <w:gridCol w:w="2410"/>
        <w:gridCol w:w="2552"/>
      </w:tblGrid>
      <w:tr w:rsidR="00B3146D" w:rsidRPr="003505BB" w:rsidTr="00031745">
        <w:trPr>
          <w:trHeight w:val="322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Вариант 1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Вариант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Вариант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Вариант 4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ind w:left="-21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 xml:space="preserve">Задание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ind w:left="-21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 xml:space="preserve">Задание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</w:tr>
      <w:tr w:rsidR="00B3146D" w:rsidRPr="003505BB" w:rsidTr="00083FCC">
        <w:trPr>
          <w:trHeight w:val="322"/>
        </w:trPr>
        <w:tc>
          <w:tcPr>
            <w:tcW w:w="96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Блок 1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B3146D" w:rsidRPr="003505BB" w:rsidTr="00DD22ED">
        <w:trPr>
          <w:trHeight w:val="32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Блок 2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в, е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в, 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506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в, 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в,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в,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в, д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B3146D" w:rsidRPr="003505BB" w:rsidTr="004B3BE6">
        <w:trPr>
          <w:trHeight w:val="322"/>
        </w:trPr>
        <w:tc>
          <w:tcPr>
            <w:tcW w:w="96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Блок 3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 w:rsidRPr="002A5E8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кате-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гория</w:t>
            </w:r>
            <w:proofErr w:type="spellEnd"/>
            <w:proofErr w:type="gram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кате-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 w:rsidRPr="002A5E8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кате-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кате-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3505BB" w:rsidRPr="00682819" w:rsidRDefault="003505BB" w:rsidP="00AD33D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505BB" w:rsidRPr="00682819" w:rsidSect="000D6A8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145D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6ECF3DE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747452E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7D822DF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398"/>
    <w:rsid w:val="00031745"/>
    <w:rsid w:val="000D6A82"/>
    <w:rsid w:val="0018048F"/>
    <w:rsid w:val="00184DD9"/>
    <w:rsid w:val="00196C59"/>
    <w:rsid w:val="002746D5"/>
    <w:rsid w:val="00303395"/>
    <w:rsid w:val="003505BB"/>
    <w:rsid w:val="003A68E1"/>
    <w:rsid w:val="003E3473"/>
    <w:rsid w:val="004F7142"/>
    <w:rsid w:val="00527E09"/>
    <w:rsid w:val="00625FAF"/>
    <w:rsid w:val="00682819"/>
    <w:rsid w:val="00695D87"/>
    <w:rsid w:val="007E3548"/>
    <w:rsid w:val="00942059"/>
    <w:rsid w:val="00A03398"/>
    <w:rsid w:val="00A51846"/>
    <w:rsid w:val="00AA2C25"/>
    <w:rsid w:val="00AD33D4"/>
    <w:rsid w:val="00AF4CD0"/>
    <w:rsid w:val="00B3146D"/>
    <w:rsid w:val="00C07333"/>
    <w:rsid w:val="00C43B5C"/>
    <w:rsid w:val="00CA51CE"/>
    <w:rsid w:val="00D2653C"/>
    <w:rsid w:val="00D57AF7"/>
    <w:rsid w:val="00E94327"/>
    <w:rsid w:val="00EB01D2"/>
    <w:rsid w:val="00F31A21"/>
    <w:rsid w:val="00F84633"/>
    <w:rsid w:val="00FA124D"/>
    <w:rsid w:val="00FF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505B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505B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1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26</Pages>
  <Words>7713</Words>
  <Characters>43968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dcterms:created xsi:type="dcterms:W3CDTF">2023-04-03T07:42:00Z</dcterms:created>
  <dcterms:modified xsi:type="dcterms:W3CDTF">2023-04-17T08:15:00Z</dcterms:modified>
</cp:coreProperties>
</file>