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035" w:rsidRPr="003D604B" w:rsidRDefault="00E22035" w:rsidP="00E2203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D604B">
        <w:rPr>
          <w:rFonts w:ascii="Times New Roman" w:hAnsi="Times New Roman" w:cs="Times New Roman"/>
        </w:rPr>
        <w:t xml:space="preserve">Приложение </w:t>
      </w:r>
    </w:p>
    <w:p w:rsidR="00E22035" w:rsidRPr="003D604B" w:rsidRDefault="00E22035" w:rsidP="00E2203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D604B">
        <w:rPr>
          <w:rFonts w:ascii="Times New Roman" w:hAnsi="Times New Roman" w:cs="Times New Roman"/>
        </w:rPr>
        <w:t xml:space="preserve"> </w:t>
      </w:r>
      <w:proofErr w:type="gramStart"/>
      <w:r w:rsidRPr="003D604B">
        <w:rPr>
          <w:rFonts w:ascii="Times New Roman" w:hAnsi="Times New Roman" w:cs="Times New Roman"/>
        </w:rPr>
        <w:t>к</w:t>
      </w:r>
      <w:proofErr w:type="gramEnd"/>
      <w:r w:rsidRPr="003D604B">
        <w:rPr>
          <w:rFonts w:ascii="Times New Roman" w:hAnsi="Times New Roman" w:cs="Times New Roman"/>
        </w:rPr>
        <w:t xml:space="preserve"> ООП по специальности</w:t>
      </w:r>
    </w:p>
    <w:p w:rsidR="00E22035" w:rsidRPr="003D604B" w:rsidRDefault="00E22035" w:rsidP="00E220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</w:rPr>
        <w:t xml:space="preserve"> 13.02.07 Электроснабжение</w:t>
      </w:r>
    </w:p>
    <w:p w:rsidR="00E22035" w:rsidRDefault="00E22035" w:rsidP="00E220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5BF2" w:rsidRDefault="00405BF2"/>
    <w:p w:rsidR="00E22035" w:rsidRDefault="00E22035"/>
    <w:p w:rsidR="00E22035" w:rsidRDefault="00E22035"/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035">
        <w:rPr>
          <w:rFonts w:ascii="Times New Roman" w:hAnsi="Times New Roman" w:cs="Times New Roman"/>
          <w:b/>
          <w:sz w:val="28"/>
          <w:szCs w:val="28"/>
        </w:rPr>
        <w:t xml:space="preserve">ПРОГРАММА ПРОИЗВОДСТВЕННОЙ ПРАКТИКИ </w:t>
      </w: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035">
        <w:rPr>
          <w:rFonts w:ascii="Times New Roman" w:hAnsi="Times New Roman" w:cs="Times New Roman"/>
          <w:b/>
          <w:sz w:val="28"/>
          <w:szCs w:val="28"/>
        </w:rPr>
        <w:t>(ПО ПРОФИЛЮ СПЕЦИАЛЬНОСТИ)</w:t>
      </w: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b/>
          <w:sz w:val="28"/>
          <w:szCs w:val="28"/>
        </w:rPr>
        <w:t xml:space="preserve"> «ПП.06.01 ОБЕСПЕЧЕНИЕ БЕЗОПАСНОСТИ РАБОТ ПРИ ЭКСПЛУАТАЦИИ И РЕМОНТЕ ОБОРУДОВАНИЯ ЭЛЕКТРИЧЕСКИХ ПОДСТАНЦИЙ И СЕТЕЙ ЭЛЕКТРОСНАБЖЕНИЯ»</w:t>
      </w:r>
      <w:r w:rsidRPr="00E220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2203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E22035">
        <w:rPr>
          <w:rFonts w:ascii="Times New Roman" w:hAnsi="Times New Roman" w:cs="Times New Roman"/>
          <w:sz w:val="28"/>
          <w:szCs w:val="28"/>
        </w:rPr>
        <w:t xml:space="preserve"> специальности 13.02.07 Электроснабжение</w:t>
      </w: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627B"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:rsidR="00E22035" w:rsidRDefault="00E22035" w:rsidP="00E220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E22035" w:rsidTr="001E070D">
        <w:tc>
          <w:tcPr>
            <w:tcW w:w="1271" w:type="dxa"/>
          </w:tcPr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074" w:type="dxa"/>
          </w:tcPr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27B">
              <w:rPr>
                <w:rFonts w:ascii="Times New Roman" w:hAnsi="Times New Roman" w:cs="Times New Roman"/>
                <w:sz w:val="28"/>
                <w:szCs w:val="28"/>
              </w:rPr>
              <w:t>ПАСПОРТ ПРОГРАММЫ ПРОИЗВОДСТВЕННОЙ ПРАКТИКИ (ПО ПРОФИЛЮ СПЕЦИАЛЬНОСТИ)</w:t>
            </w:r>
          </w:p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2035" w:rsidTr="001E070D">
        <w:tc>
          <w:tcPr>
            <w:tcW w:w="1271" w:type="dxa"/>
          </w:tcPr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074" w:type="dxa"/>
          </w:tcPr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27B">
              <w:rPr>
                <w:rFonts w:ascii="Times New Roman" w:hAnsi="Times New Roman" w:cs="Times New Roman"/>
                <w:sz w:val="28"/>
                <w:szCs w:val="28"/>
              </w:rPr>
              <w:t>РЕЗУЛЬТАТЫ ОСВОЕНИЯ ПРОИЗВОДСТВЕННОЙ ПРАКТИКИ (ПО ПРОФИЛЮ СПЕЦИАЛЬНОСТИ)</w:t>
            </w:r>
          </w:p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2035" w:rsidTr="001E070D">
        <w:tc>
          <w:tcPr>
            <w:tcW w:w="1271" w:type="dxa"/>
          </w:tcPr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074" w:type="dxa"/>
          </w:tcPr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27B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ПРОИЗВОДСТВЕННОЙ ПРАКТИКИ (ПО ПРОФИЛЮ СПЕЦИАЛЬНОСТИ)</w:t>
            </w:r>
          </w:p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2035" w:rsidTr="001E070D">
        <w:tc>
          <w:tcPr>
            <w:tcW w:w="1271" w:type="dxa"/>
          </w:tcPr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074" w:type="dxa"/>
          </w:tcPr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27B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ПРОГРАММЫ ПРОИЗВОДСТВЕННОЙ ПРАКТИКИ (ПО ПРОФИЛЮ СПЕЦИАЛЬНОСТИ)</w:t>
            </w:r>
          </w:p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2035" w:rsidTr="001E070D">
        <w:tc>
          <w:tcPr>
            <w:tcW w:w="1271" w:type="dxa"/>
          </w:tcPr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074" w:type="dxa"/>
          </w:tcPr>
          <w:p w:rsidR="00E22035" w:rsidRDefault="00E22035" w:rsidP="001E07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27B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ПРОИЗВОДСТВЕННОЙ ПРАКТИКИ (ПО ПРОФИЛЮ СПЕЦИАЛЬНОСТИ)</w:t>
            </w:r>
          </w:p>
        </w:tc>
      </w:tr>
    </w:tbl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2035" w:rsidRP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035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E22035">
        <w:rPr>
          <w:rFonts w:ascii="Times New Roman" w:hAnsi="Times New Roman" w:cs="Times New Roman"/>
          <w:b/>
          <w:sz w:val="28"/>
          <w:szCs w:val="28"/>
        </w:rPr>
        <w:t xml:space="preserve"> ПАСПОРТ ПРОГРАММЫ ПРОИЗВОДСТВЕННОЙ ПРАКТИКИ (ПО ПРОФИЛЮ СПЕЦИАЛЬНОСТИ) 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>1.1 Общие сведения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 xml:space="preserve"> Производственная практика (по профилю специальности) ПП. 06.01 «Обеспечение безопасности работ при эксплуатации и ремонте оборудования электрических подстанций и сетей электроснабжения» (далее практика) – является частью программы подготовки специалистов среднего звена в соответствии с ФГОС по специальности СПО 13.02.07 Электроснабжение, утвержденного приказом Министерства просвещения РФ от 16 апреля 2024 г. №255, базовой подготовки в части освоения вида деятельности (ВД): Обеспечение безопасности работ при эксплуатации и ремонте оборудования электрических подстанций и сетей электроснабжения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 xml:space="preserve"> 1.2 Цели производственной практики (по профилю специальности) 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>Производственная практика (по профилю специальности) ПП. 06.01 «Обеспечение безопасности работ при эксплуатации и ремонте оборудования электрических подстанций и сетей электроснабжения» представляет собой вид деятельности, направленной на формирование, закрепление, развитие практических навыков: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2035">
        <w:rPr>
          <w:rFonts w:ascii="Times New Roman" w:hAnsi="Times New Roman" w:cs="Times New Roman"/>
          <w:sz w:val="28"/>
          <w:szCs w:val="28"/>
        </w:rPr>
        <w:t>умений</w:t>
      </w:r>
      <w:proofErr w:type="gramEnd"/>
      <w:r w:rsidRPr="00E22035">
        <w:rPr>
          <w:rFonts w:ascii="Times New Roman" w:hAnsi="Times New Roman" w:cs="Times New Roman"/>
          <w:sz w:val="28"/>
          <w:szCs w:val="28"/>
        </w:rPr>
        <w:t>: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22035">
        <w:rPr>
          <w:rFonts w:ascii="Times New Roman" w:hAnsi="Times New Roman" w:cs="Times New Roman"/>
          <w:sz w:val="28"/>
          <w:szCs w:val="28"/>
        </w:rPr>
        <w:t>подготовка рабочих мест для безопасного производства работ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22035">
        <w:rPr>
          <w:rFonts w:ascii="Times New Roman" w:hAnsi="Times New Roman" w:cs="Times New Roman"/>
          <w:sz w:val="28"/>
          <w:szCs w:val="28"/>
        </w:rPr>
        <w:t xml:space="preserve"> оформлять работы нарядом-допуском в электроустановках и на линиях электропередачи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22035">
        <w:rPr>
          <w:rFonts w:ascii="Times New Roman" w:hAnsi="Times New Roman" w:cs="Times New Roman"/>
          <w:sz w:val="28"/>
          <w:szCs w:val="28"/>
        </w:rPr>
        <w:t xml:space="preserve"> иметь практический опыт в: обеспечивать безопасные условия труда при производстве работ в электроустановках и электрических сетях при плановых и аварийных работах; 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22035">
        <w:rPr>
          <w:rFonts w:ascii="Times New Roman" w:hAnsi="Times New Roman" w:cs="Times New Roman"/>
          <w:sz w:val="28"/>
          <w:szCs w:val="28"/>
        </w:rPr>
        <w:t xml:space="preserve">выполнять расчеты заземляющих устройств и </w:t>
      </w:r>
      <w:proofErr w:type="spellStart"/>
      <w:r w:rsidRPr="00E22035">
        <w:rPr>
          <w:rFonts w:ascii="Times New Roman" w:hAnsi="Times New Roman" w:cs="Times New Roman"/>
          <w:sz w:val="28"/>
          <w:szCs w:val="28"/>
        </w:rPr>
        <w:t>грозозащиты</w:t>
      </w:r>
      <w:proofErr w:type="spellEnd"/>
      <w:r w:rsidRPr="00E220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22035">
        <w:rPr>
          <w:rFonts w:ascii="Times New Roman" w:hAnsi="Times New Roman" w:cs="Times New Roman"/>
          <w:sz w:val="28"/>
          <w:szCs w:val="28"/>
        </w:rPr>
        <w:t xml:space="preserve">заполнять наряды, наряды-допуски, оперативные журналы проверки знаний по охране труда; 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22035">
        <w:rPr>
          <w:rFonts w:ascii="Times New Roman" w:hAnsi="Times New Roman" w:cs="Times New Roman"/>
          <w:sz w:val="28"/>
          <w:szCs w:val="28"/>
        </w:rPr>
        <w:t xml:space="preserve">выполнять расчеты заземляющих устройств и </w:t>
      </w:r>
      <w:proofErr w:type="spellStart"/>
      <w:r w:rsidRPr="00E22035">
        <w:rPr>
          <w:rFonts w:ascii="Times New Roman" w:hAnsi="Times New Roman" w:cs="Times New Roman"/>
          <w:sz w:val="28"/>
          <w:szCs w:val="28"/>
        </w:rPr>
        <w:t>грозозащиты</w:t>
      </w:r>
      <w:proofErr w:type="spellEnd"/>
      <w:r w:rsidRPr="00E220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>А также формирование, закрепление, развитие соответствующих профессиональных компетенций, общих компетенций:</w:t>
      </w:r>
    </w:p>
    <w:p w:rsid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 xml:space="preserve"> ПК 6.1 Обеспечивать безопасное производство плановых и аварийных работ в электрических установках и сетях </w:t>
      </w:r>
    </w:p>
    <w:p w:rsidR="00E22035" w:rsidRPr="00E22035" w:rsidRDefault="00E22035" w:rsidP="00E2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lastRenderedPageBreak/>
        <w:t>ПК 6.2 Оформлять документацию по охране труда и электробезопасности при эксплуатации и ремонте электрических установок и сетей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>ОК 01 Выбирать способы решения задач профессиональной деятельности применительно к различным контекстам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 xml:space="preserve"> 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 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>ОК 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>Для достижения цели поставлены задачи ведения практики: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 xml:space="preserve"> - подготовка обучающегося к освоению вида деятельности «Обеспечение безопасности работ при эксплуатации и ремонте оборудования электрических подстанций и сетей электроснабжения». 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 xml:space="preserve">- подготовка обучающегося к сдаче экзамена по профессиональном модулю ПМ 06 Обеспечение безопасности работ при эксплуатации и ремонте оборудования электрических подстанций и сетей электроснабжения и Государственной итоговой аттестации. 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>- развитие социально-воспитательного компонента учебного процесса.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>1.3 Организация практики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 xml:space="preserve"> Практика проводится концентрированно в организациях, направление деятельности которых соответствует профилю подготовки обучающих, на основе договоров, заключаемых между филиалом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E22035">
        <w:rPr>
          <w:rFonts w:ascii="Times New Roman" w:hAnsi="Times New Roman" w:cs="Times New Roman"/>
          <w:sz w:val="28"/>
          <w:szCs w:val="28"/>
        </w:rPr>
        <w:t xml:space="preserve">ПС и организациями в установленном порядке. В период прохождения практики обучающиеся могут зачисляться на вакантные должности, если работа соответствует требованиям программы производственной практики. Направление на практику оформляется приказом </w:t>
      </w:r>
      <w:proofErr w:type="gramStart"/>
      <w:r w:rsidRPr="00E22035">
        <w:rPr>
          <w:rFonts w:ascii="Times New Roman" w:hAnsi="Times New Roman" w:cs="Times New Roman"/>
          <w:sz w:val="28"/>
          <w:szCs w:val="28"/>
        </w:rPr>
        <w:t>директора  филиала</w:t>
      </w:r>
      <w:proofErr w:type="gramEnd"/>
      <w:r w:rsidRPr="00E220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ПривГУ</w:t>
      </w:r>
      <w:r w:rsidRPr="00E22035">
        <w:rPr>
          <w:rFonts w:ascii="Times New Roman" w:hAnsi="Times New Roman" w:cs="Times New Roman"/>
          <w:sz w:val="28"/>
          <w:szCs w:val="28"/>
        </w:rPr>
        <w:t>ПС</w:t>
      </w:r>
      <w:r w:rsidRPr="00E22035">
        <w:rPr>
          <w:rFonts w:ascii="Times New Roman" w:hAnsi="Times New Roman" w:cs="Times New Roman"/>
          <w:sz w:val="28"/>
          <w:szCs w:val="28"/>
        </w:rPr>
        <w:t xml:space="preserve"> </w:t>
      </w:r>
      <w:r w:rsidRPr="00E22035">
        <w:rPr>
          <w:rFonts w:ascii="Times New Roman" w:hAnsi="Times New Roman" w:cs="Times New Roman"/>
          <w:sz w:val="28"/>
          <w:szCs w:val="28"/>
        </w:rPr>
        <w:t>с указанием закрепления каждого обучающегося за организацией, а также с указанием вида и сроков прохождения практики. Обучающиеся, совмещающие обучение с трудовой деятельностью, вправе проходить практику в организации по месту работы, в случаях, если осуществляемая ими профессиональная деятельность соответствует целям практики. Организацию производственной практики (по профилю специальности) осуществляют руководители практики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2035">
        <w:rPr>
          <w:rFonts w:ascii="Times New Roman" w:hAnsi="Times New Roman" w:cs="Times New Roman"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E22035">
        <w:rPr>
          <w:rFonts w:ascii="Times New Roman" w:hAnsi="Times New Roman" w:cs="Times New Roman"/>
          <w:sz w:val="28"/>
          <w:szCs w:val="28"/>
        </w:rPr>
        <w:t xml:space="preserve">ПС и от организации. Руководители практики назначаются приказом </w:t>
      </w:r>
      <w:r w:rsidRPr="00E22035">
        <w:rPr>
          <w:rFonts w:ascii="Times New Roman" w:hAnsi="Times New Roman" w:cs="Times New Roman"/>
          <w:sz w:val="28"/>
          <w:szCs w:val="28"/>
        </w:rPr>
        <w:t xml:space="preserve">директора </w:t>
      </w:r>
      <w:r>
        <w:rPr>
          <w:rFonts w:ascii="Times New Roman" w:hAnsi="Times New Roman" w:cs="Times New Roman"/>
          <w:sz w:val="28"/>
          <w:szCs w:val="28"/>
        </w:rPr>
        <w:t>филиала</w:t>
      </w:r>
      <w:r w:rsidRPr="00E220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E22035">
        <w:rPr>
          <w:rFonts w:ascii="Times New Roman" w:hAnsi="Times New Roman" w:cs="Times New Roman"/>
          <w:sz w:val="28"/>
          <w:szCs w:val="28"/>
        </w:rPr>
        <w:t xml:space="preserve">ПС. 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 xml:space="preserve">1.4 Срок прохождения практики - 2 недели (72 часа). 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35">
        <w:rPr>
          <w:rFonts w:ascii="Times New Roman" w:hAnsi="Times New Roman" w:cs="Times New Roman"/>
          <w:sz w:val="28"/>
          <w:szCs w:val="28"/>
        </w:rPr>
        <w:t>Промежуточная аттестация – зачет с оценкой</w:t>
      </w: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035">
        <w:rPr>
          <w:rFonts w:ascii="Times New Roman" w:hAnsi="Times New Roman" w:cs="Times New Roman"/>
          <w:b/>
          <w:sz w:val="28"/>
          <w:szCs w:val="28"/>
        </w:rPr>
        <w:t>2 СТРУКТУРА И СОДЕРЖАНИЕ ПРАКТИКИ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2552"/>
        <w:gridCol w:w="6095"/>
        <w:gridCol w:w="1412"/>
      </w:tblGrid>
      <w:tr w:rsidR="00E22035" w:rsidTr="00E22035">
        <w:tc>
          <w:tcPr>
            <w:tcW w:w="2552" w:type="dxa"/>
          </w:tcPr>
          <w:p w:rsidR="00E22035" w:rsidRPr="00E22035" w:rsidRDefault="00E22035" w:rsidP="00E22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6095" w:type="dxa"/>
          </w:tcPr>
          <w:p w:rsidR="00E22035" w:rsidRPr="00E22035" w:rsidRDefault="00E22035" w:rsidP="00E22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  <w:tc>
          <w:tcPr>
            <w:tcW w:w="1412" w:type="dxa"/>
          </w:tcPr>
          <w:p w:rsidR="00E22035" w:rsidRPr="00E22035" w:rsidRDefault="00E22035" w:rsidP="00E22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 xml:space="preserve">Объем недель/ часов </w:t>
            </w:r>
          </w:p>
        </w:tc>
      </w:tr>
      <w:tr w:rsidR="00E22035" w:rsidTr="00E22035">
        <w:tc>
          <w:tcPr>
            <w:tcW w:w="2552" w:type="dxa"/>
          </w:tcPr>
          <w:p w:rsidR="00E22035" w:rsidRPr="00E22035" w:rsidRDefault="00E22035" w:rsidP="00E220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>МДК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>06.01 Безопасность работ при эксплуатации и ремонте оборудования электрических подстанций и сетей</w:t>
            </w:r>
          </w:p>
        </w:tc>
        <w:tc>
          <w:tcPr>
            <w:tcW w:w="6095" w:type="dxa"/>
          </w:tcPr>
          <w:p w:rsidR="00E22035" w:rsidRDefault="00E22035" w:rsidP="00E220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>Ознакомление с программой практики.</w:t>
            </w:r>
          </w:p>
          <w:p w:rsidR="00E22035" w:rsidRDefault="00E22035" w:rsidP="00E220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>Выдача индивидуального задания.</w:t>
            </w:r>
          </w:p>
          <w:p w:rsidR="00E22035" w:rsidRDefault="00E22035" w:rsidP="00E220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 xml:space="preserve"> Виды выполняемых работ: </w:t>
            </w:r>
          </w:p>
          <w:p w:rsidR="00E22035" w:rsidRDefault="00E22035" w:rsidP="00E220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 xml:space="preserve">1. Ознакомление с последовательностью и порядком проведения инструктажей на предприятии и в подразделениях. </w:t>
            </w:r>
          </w:p>
          <w:p w:rsidR="00E22035" w:rsidRDefault="00E22035" w:rsidP="00E220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>2. Совместные осмотры и ремонт оборудования с персоналом тяговых подстанций и специализированными бригадами ремонтно-ревизионного цеха.</w:t>
            </w:r>
          </w:p>
          <w:p w:rsidR="00E22035" w:rsidRDefault="00E22035" w:rsidP="00E220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 xml:space="preserve"> 3. Ознакомление с картами технологических процессов для безопасного выполнения работ в устройствах электроснабжения. </w:t>
            </w:r>
          </w:p>
          <w:p w:rsidR="00E22035" w:rsidRDefault="00E22035" w:rsidP="00E220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 xml:space="preserve">4. Проверка работы и регулировка устройств блокировки и защиты электродвигателей, приводов выключателей, контакторов; </w:t>
            </w:r>
          </w:p>
          <w:p w:rsidR="00E22035" w:rsidRDefault="00E22035" w:rsidP="00E220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>5. Вывод в ремонт силового трансформатора, выключателя фидера контактной сети, разъединителей, ревизия заземляющих устройств, кабельных и воздушных линий.</w:t>
            </w:r>
          </w:p>
          <w:p w:rsidR="00E22035" w:rsidRPr="00E22035" w:rsidRDefault="00E22035" w:rsidP="00E2203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 xml:space="preserve"> 6. Участие в ревизионных работах на устройствах контактной сети с изолирующей съемной вышки. </w:t>
            </w:r>
            <w:r w:rsidRPr="00E22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Заполнение наряда-допуска по категории работ со снятием напряжения и заземлением на тяговых подстанциях и контактной сети.</w:t>
            </w:r>
          </w:p>
        </w:tc>
        <w:tc>
          <w:tcPr>
            <w:tcW w:w="1412" w:type="dxa"/>
          </w:tcPr>
          <w:p w:rsidR="00E22035" w:rsidRPr="00E22035" w:rsidRDefault="00E22035" w:rsidP="00E220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2/72</w:t>
            </w:r>
          </w:p>
        </w:tc>
      </w:tr>
      <w:tr w:rsidR="00E22035" w:rsidTr="00E22035">
        <w:tc>
          <w:tcPr>
            <w:tcW w:w="2552" w:type="dxa"/>
          </w:tcPr>
          <w:p w:rsidR="00E22035" w:rsidRDefault="00E22035" w:rsidP="00E220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095" w:type="dxa"/>
          </w:tcPr>
          <w:p w:rsidR="00E22035" w:rsidRDefault="00E22035" w:rsidP="00E220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2" w:type="dxa"/>
          </w:tcPr>
          <w:p w:rsidR="00E22035" w:rsidRDefault="00E22035" w:rsidP="00E220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2035">
              <w:rPr>
                <w:rFonts w:ascii="Times New Roman" w:hAnsi="Times New Roman" w:cs="Times New Roman"/>
                <w:sz w:val="24"/>
                <w:szCs w:val="24"/>
              </w:rPr>
              <w:t>2/72</w:t>
            </w:r>
          </w:p>
        </w:tc>
      </w:tr>
    </w:tbl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035" w:rsidRDefault="00E22035" w:rsidP="00E220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2C8" w:rsidRP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72C8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C72C8">
        <w:rPr>
          <w:rFonts w:ascii="Times New Roman" w:hAnsi="Times New Roman" w:cs="Times New Roman"/>
          <w:b/>
          <w:sz w:val="28"/>
          <w:szCs w:val="28"/>
        </w:rPr>
        <w:t xml:space="preserve"> УСЛОВИЯ РЕАЛИЗАЦИИ ПРАКТИКИ </w:t>
      </w:r>
    </w:p>
    <w:p w:rsid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3.1 Требования к материально-техническому обеспечению </w:t>
      </w:r>
    </w:p>
    <w:p w:rsidR="00E22035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>Для проведения настоящей практики используется материально-техническая база предприятий, с которыми заключены договоры о прохождении практики обучающимися, позволяющая обеспечить освоение обучающимися всех предусмотренных программой практики компетенций и выполнение всех запланированных видов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3.2 Перечень рекомендуемой учебной литературы </w:t>
      </w:r>
    </w:p>
    <w:p w:rsid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Основная: </w:t>
      </w:r>
    </w:p>
    <w:p w:rsid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1. Беляков, Г. И. Охрана труда и техника безопасности: учебник для среднего профессионального образования / Г. И. Беляков. — 4-е изд.,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BC72C8">
        <w:rPr>
          <w:rFonts w:ascii="Times New Roman" w:hAnsi="Times New Roman" w:cs="Times New Roman"/>
          <w:sz w:val="28"/>
          <w:szCs w:val="28"/>
        </w:rPr>
        <w:t>. и</w:t>
      </w:r>
      <w:proofErr w:type="gramEnd"/>
      <w:r w:rsidRPr="00BC72C8">
        <w:rPr>
          <w:rFonts w:ascii="Times New Roman" w:hAnsi="Times New Roman" w:cs="Times New Roman"/>
          <w:sz w:val="28"/>
          <w:szCs w:val="28"/>
        </w:rPr>
        <w:t xml:space="preserve"> доп. — Москва: Издательство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, 2023. — 353 с. — (Профессиональное образование). — ISBN 978-5- 534-16364-3. — Текст: электронный // Образовательная платформа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4" w:history="1">
        <w:r w:rsidRPr="006C6621">
          <w:rPr>
            <w:rStyle w:val="a4"/>
            <w:rFonts w:ascii="Times New Roman" w:hAnsi="Times New Roman" w:cs="Times New Roman"/>
            <w:sz w:val="28"/>
            <w:szCs w:val="28"/>
          </w:rPr>
          <w:t>https://urait.ru/bcode/530881</w:t>
        </w:r>
      </w:hyperlink>
      <w:r w:rsidRPr="00BC72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2. Беляков, Г. И. Электробезопасность: учебное пособие для среднего профессионального образования / Г. И. Беляков. — Москва: Издательство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, 2023. — 125 с. — (Профессиональное образование). — ISBN 978-5-534-10906-1. — Текст: электронный // Образовательная платформа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5" w:history="1">
        <w:r w:rsidRPr="006C6621">
          <w:rPr>
            <w:rStyle w:val="a4"/>
            <w:rFonts w:ascii="Times New Roman" w:hAnsi="Times New Roman" w:cs="Times New Roman"/>
            <w:sz w:val="28"/>
            <w:szCs w:val="28"/>
          </w:rPr>
          <w:t>https://urait.ru/bcode/512040</w:t>
        </w:r>
      </w:hyperlink>
      <w:r w:rsidRPr="00BC72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Менумеров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, Р. М. </w:t>
      </w:r>
      <w:proofErr w:type="gramStart"/>
      <w:r w:rsidRPr="00BC72C8">
        <w:rPr>
          <w:rFonts w:ascii="Times New Roman" w:hAnsi="Times New Roman" w:cs="Times New Roman"/>
          <w:sz w:val="28"/>
          <w:szCs w:val="28"/>
        </w:rPr>
        <w:t>Электробезопасность :</w:t>
      </w:r>
      <w:proofErr w:type="gramEnd"/>
      <w:r w:rsidRPr="00BC72C8">
        <w:rPr>
          <w:rFonts w:ascii="Times New Roman" w:hAnsi="Times New Roman" w:cs="Times New Roman"/>
          <w:sz w:val="28"/>
          <w:szCs w:val="28"/>
        </w:rPr>
        <w:t xml:space="preserve"> учебное пособие для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спо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 / Р. М.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Менумеров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>. — 2-е изд., стер. — Санкт-</w:t>
      </w:r>
      <w:proofErr w:type="gramStart"/>
      <w:r w:rsidRPr="00BC72C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BC72C8">
        <w:rPr>
          <w:rFonts w:ascii="Times New Roman" w:hAnsi="Times New Roman" w:cs="Times New Roman"/>
          <w:sz w:val="28"/>
          <w:szCs w:val="28"/>
        </w:rPr>
        <w:t xml:space="preserve"> Лань, 2021. — 196 с. — ISBN 978-5- 8114-8191-0. — </w:t>
      </w:r>
      <w:proofErr w:type="gramStart"/>
      <w:r w:rsidRPr="00BC72C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BC72C8">
        <w:rPr>
          <w:rFonts w:ascii="Times New Roman" w:hAnsi="Times New Roman" w:cs="Times New Roman"/>
          <w:sz w:val="28"/>
          <w:szCs w:val="28"/>
        </w:rPr>
        <w:t xml:space="preserve"> электронный // Лань : электронно-библиотечная система. — URL: </w:t>
      </w:r>
      <w:hyperlink r:id="rId6" w:history="1">
        <w:r w:rsidRPr="006C6621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https://e.lanbook.com/book/173112</w:t>
        </w:r>
      </w:hyperlink>
    </w:p>
    <w:p w:rsid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 4. Охрана </w:t>
      </w:r>
      <w:proofErr w:type="gramStart"/>
      <w:r w:rsidRPr="00BC72C8">
        <w:rPr>
          <w:rFonts w:ascii="Times New Roman" w:hAnsi="Times New Roman" w:cs="Times New Roman"/>
          <w:sz w:val="28"/>
          <w:szCs w:val="28"/>
        </w:rPr>
        <w:t>труда :</w:t>
      </w:r>
      <w:proofErr w:type="gramEnd"/>
      <w:r w:rsidRPr="00BC72C8"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О. М. Родионова, Е. В. Аникина, Б. И.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Лавер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, Д. А. Семенов. — 3-е изд.,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BC72C8">
        <w:rPr>
          <w:rFonts w:ascii="Times New Roman" w:hAnsi="Times New Roman" w:cs="Times New Roman"/>
          <w:sz w:val="28"/>
          <w:szCs w:val="28"/>
        </w:rPr>
        <w:t>. и</w:t>
      </w:r>
      <w:proofErr w:type="gramEnd"/>
      <w:r w:rsidRPr="00BC72C8">
        <w:rPr>
          <w:rFonts w:ascii="Times New Roman" w:hAnsi="Times New Roman" w:cs="Times New Roman"/>
          <w:sz w:val="28"/>
          <w:szCs w:val="28"/>
        </w:rPr>
        <w:t xml:space="preserve"> доп. — Москва : Издательство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, 2023. — 139 с. — (Профессиональное </w:t>
      </w:r>
      <w:r w:rsidRPr="00BC72C8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образование). — ISBN 978-5-534-17183-9. — </w:t>
      </w:r>
      <w:proofErr w:type="gramStart"/>
      <w:r w:rsidRPr="00BC72C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BC72C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 [сайт]. — URL: https://urait.ru/bcode/532535 (дата обращения: 27.07.2023).</w:t>
      </w:r>
    </w:p>
    <w:p w:rsid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2C8" w:rsidRP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72C8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C72C8">
        <w:rPr>
          <w:rFonts w:ascii="Times New Roman" w:hAnsi="Times New Roman" w:cs="Times New Roman"/>
          <w:b/>
          <w:sz w:val="28"/>
          <w:szCs w:val="28"/>
        </w:rPr>
        <w:t xml:space="preserve"> КОНТРОЛЬ И ОЦЕНКА РЕЗУЛЬТАТОВ</w:t>
      </w:r>
    </w:p>
    <w:p w:rsidR="00BC72C8" w:rsidRP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 По результатам практики руководителями практики от организации и от филиала (структурного подразделения) формируется аттестационный лист, содержащий сведения об уровне освоения обучающимся профессиональных компетенций, а также характеристика на обучающегося по освоению профессиональных компетенций в период прохождения практики. В период прохождения производственной практики обучающимся ведется дневник практики, который должен быть оформлен в соответствии с установленными требованиями и подписан непосредственным руководителем практики от организации. По результатам практики обучающимся составляется отчет в соответствии с установленной формой, который утверждается предприятием и сдается руководителю практики от филиала одновременно с дневником по производственной практике.</w:t>
      </w:r>
    </w:p>
    <w:p w:rsidR="00E22035" w:rsidRP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Форма отчета по практике определяется рекомендациями (методические указания) по составлению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отчѐта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 по практике. Содержание отчета определяется программой практики и индивидуальным заданием. Отчеты рассматриваются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ПривГУПС</w:t>
      </w:r>
      <w:r w:rsidRPr="00BC72C8">
        <w:rPr>
          <w:rFonts w:ascii="Times New Roman" w:hAnsi="Times New Roman" w:cs="Times New Roman"/>
          <w:sz w:val="28"/>
          <w:szCs w:val="28"/>
        </w:rPr>
        <w:t xml:space="preserve">. Аттестация по итогам производственной практики проводится с учетом (или на основании) результатов ее прохождения, подтверждаемых документами соответствующих организаций. Руководители практики дают краткий отзыв о работе каждого обучающегося (в дневнике практики), отмечая в нем выполнение обучающимся программы практики (отношение к работе, трудовую дисциплину, степень овладения производственными (профессиональными) навыками и участие обучающегося в рационализаторской работе, общественной жизни организации) и другие критерии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 общих и профессиональных компетенций и приобретенных необходимых умений и опыта практической работы по специальности (профессии).</w:t>
      </w:r>
    </w:p>
    <w:p w:rsid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Практика завершается дифференцированным зачетом при условии положительного аттестационного листа по практике, подписанного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ПривГУПС</w:t>
      </w:r>
      <w:r w:rsidRPr="00BC72C8">
        <w:rPr>
          <w:rFonts w:ascii="Times New Roman" w:hAnsi="Times New Roman" w:cs="Times New Roman"/>
          <w:sz w:val="28"/>
          <w:szCs w:val="28"/>
        </w:rPr>
        <w:t xml:space="preserve"> об уровне освоения профессиональных компетенций; наличия положительной характеристики организации на обучающегося по освоению общих </w:t>
      </w:r>
      <w:r w:rsidRPr="00BC72C8">
        <w:rPr>
          <w:rFonts w:ascii="Times New Roman" w:hAnsi="Times New Roman" w:cs="Times New Roman"/>
          <w:sz w:val="28"/>
          <w:szCs w:val="28"/>
        </w:rPr>
        <w:lastRenderedPageBreak/>
        <w:t>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72C8" w:rsidRP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035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694"/>
        <w:gridCol w:w="4677"/>
        <w:gridCol w:w="2546"/>
      </w:tblGrid>
      <w:tr w:rsidR="00BC72C8" w:rsidRPr="00BC72C8" w:rsidTr="00BC72C8">
        <w:tc>
          <w:tcPr>
            <w:tcW w:w="2694" w:type="dxa"/>
          </w:tcPr>
          <w:p w:rsidR="00BC72C8" w:rsidRPr="00BC72C8" w:rsidRDefault="00BC72C8" w:rsidP="00BC72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2C8">
              <w:rPr>
                <w:rFonts w:ascii="Times New Roman" w:hAnsi="Times New Roman" w:cs="Times New Roman"/>
                <w:sz w:val="24"/>
                <w:szCs w:val="24"/>
              </w:rPr>
              <w:t xml:space="preserve">Код ПК, ОК </w:t>
            </w:r>
          </w:p>
        </w:tc>
        <w:tc>
          <w:tcPr>
            <w:tcW w:w="4677" w:type="dxa"/>
          </w:tcPr>
          <w:p w:rsidR="00BC72C8" w:rsidRPr="00BC72C8" w:rsidRDefault="00BC72C8" w:rsidP="00BC72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2C8">
              <w:rPr>
                <w:rFonts w:ascii="Times New Roman" w:hAnsi="Times New Roman" w:cs="Times New Roman"/>
                <w:sz w:val="24"/>
                <w:szCs w:val="24"/>
              </w:rPr>
              <w:t xml:space="preserve"> Критерии оценки результата (показатели освоенности компетенций) </w:t>
            </w:r>
          </w:p>
        </w:tc>
        <w:tc>
          <w:tcPr>
            <w:tcW w:w="2546" w:type="dxa"/>
          </w:tcPr>
          <w:p w:rsidR="00BC72C8" w:rsidRPr="00BC72C8" w:rsidRDefault="00BC72C8" w:rsidP="00BC72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2C8">
              <w:rPr>
                <w:rFonts w:ascii="Times New Roman" w:hAnsi="Times New Roman" w:cs="Times New Roman"/>
                <w:sz w:val="24"/>
                <w:szCs w:val="24"/>
              </w:rPr>
              <w:t>Формы контроля и методы оценки</w:t>
            </w:r>
          </w:p>
        </w:tc>
      </w:tr>
      <w:tr w:rsidR="00BC72C8" w:rsidRPr="00BC72C8" w:rsidTr="00BC72C8">
        <w:tc>
          <w:tcPr>
            <w:tcW w:w="2694" w:type="dxa"/>
          </w:tcPr>
          <w:p w:rsidR="00BC72C8" w:rsidRPr="00BC72C8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2C8">
              <w:rPr>
                <w:rFonts w:ascii="Times New Roman" w:hAnsi="Times New Roman" w:cs="Times New Roman"/>
                <w:sz w:val="24"/>
                <w:szCs w:val="24"/>
              </w:rPr>
              <w:t>ПК 6.1 Обеспечивать безопасное производство плановых и аварийных работ в электрических установках и сетях</w:t>
            </w:r>
          </w:p>
        </w:tc>
        <w:tc>
          <w:tcPr>
            <w:tcW w:w="4677" w:type="dxa"/>
          </w:tcPr>
          <w:p w:rsidR="00BC72C8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2C8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правил безопасного производства отдельных видов работ в электроустановках и электрических сетях. Выполнение практических работ в соответствии с действующими правилами и инструкциями</w:t>
            </w:r>
          </w:p>
          <w:p w:rsidR="00BC72C8" w:rsidRPr="00BC72C8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2C8">
              <w:rPr>
                <w:rFonts w:ascii="Times New Roman" w:hAnsi="Times New Roman" w:cs="Times New Roman"/>
                <w:sz w:val="24"/>
                <w:szCs w:val="24"/>
              </w:rPr>
              <w:t>Подготовка рабочих мест для безопасного производства работ с соблюдением требований нормативных документов.</w:t>
            </w:r>
          </w:p>
        </w:tc>
        <w:tc>
          <w:tcPr>
            <w:tcW w:w="2546" w:type="dxa"/>
            <w:vMerge w:val="restart"/>
          </w:tcPr>
          <w:p w:rsidR="00BC72C8" w:rsidRPr="00BC72C8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2C8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учебной практике. Аттестационный лист. Характеристика. Дифференцированный </w:t>
            </w:r>
            <w:proofErr w:type="spellStart"/>
            <w:r w:rsidRPr="00BC72C8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BC72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72C8" w:rsidRPr="00BC72C8" w:rsidTr="00BC72C8">
        <w:tc>
          <w:tcPr>
            <w:tcW w:w="2694" w:type="dxa"/>
          </w:tcPr>
          <w:p w:rsidR="00BC72C8" w:rsidRPr="00BC72C8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2C8">
              <w:rPr>
                <w:rFonts w:ascii="Times New Roman" w:hAnsi="Times New Roman" w:cs="Times New Roman"/>
                <w:sz w:val="24"/>
                <w:szCs w:val="24"/>
              </w:rPr>
              <w:t>ПК 6.2 Оформлять документацию по охране труда и электробезопасности при эксплуатации и ремонте электрических установок и сетей</w:t>
            </w:r>
          </w:p>
        </w:tc>
        <w:tc>
          <w:tcPr>
            <w:tcW w:w="4677" w:type="dxa"/>
          </w:tcPr>
          <w:p w:rsidR="00BC72C8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2C8">
              <w:rPr>
                <w:rFonts w:ascii="Times New Roman" w:hAnsi="Times New Roman" w:cs="Times New Roman"/>
                <w:sz w:val="24"/>
                <w:szCs w:val="24"/>
              </w:rPr>
              <w:t>Владение совокупностью нормативной документации для обеспечения безопасности производства работ в электроустановках и на линиях электропередачи;</w:t>
            </w:r>
          </w:p>
          <w:p w:rsidR="00BC72C8" w:rsidRPr="00BC72C8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2C8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практических работ Правильное заполнение нарядов-допусков</w:t>
            </w:r>
          </w:p>
        </w:tc>
        <w:tc>
          <w:tcPr>
            <w:tcW w:w="2546" w:type="dxa"/>
            <w:vMerge/>
          </w:tcPr>
          <w:p w:rsidR="00BC72C8" w:rsidRPr="00BC72C8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72C8" w:rsidRP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035" w:rsidRPr="00BC72C8" w:rsidRDefault="00E22035" w:rsidP="00BC72C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035" w:rsidRPr="00BC72C8" w:rsidRDefault="00E22035" w:rsidP="00BC72C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2C8" w:rsidRDefault="00BC72C8" w:rsidP="00BC72C8">
      <w:pPr>
        <w:spacing w:line="276" w:lineRule="auto"/>
        <w:jc w:val="both"/>
      </w:pPr>
    </w:p>
    <w:p w:rsidR="00BC72C8" w:rsidRDefault="00BC72C8" w:rsidP="00BC72C8">
      <w:pPr>
        <w:spacing w:line="276" w:lineRule="auto"/>
        <w:jc w:val="both"/>
      </w:pPr>
    </w:p>
    <w:p w:rsidR="00BC72C8" w:rsidRDefault="00BC72C8" w:rsidP="00BC72C8">
      <w:pPr>
        <w:spacing w:line="276" w:lineRule="auto"/>
        <w:jc w:val="both"/>
      </w:pPr>
    </w:p>
    <w:p w:rsidR="00BC72C8" w:rsidRDefault="00BC72C8" w:rsidP="00BC72C8">
      <w:pPr>
        <w:spacing w:line="276" w:lineRule="auto"/>
        <w:jc w:val="both"/>
      </w:pPr>
    </w:p>
    <w:p w:rsidR="00BC72C8" w:rsidRDefault="00BC72C8" w:rsidP="00BC72C8">
      <w:pPr>
        <w:spacing w:line="276" w:lineRule="auto"/>
        <w:jc w:val="both"/>
      </w:pPr>
    </w:p>
    <w:p w:rsidR="00BC72C8" w:rsidRDefault="00BC72C8" w:rsidP="00BC72C8">
      <w:pPr>
        <w:spacing w:line="276" w:lineRule="auto"/>
        <w:jc w:val="both"/>
      </w:pPr>
    </w:p>
    <w:p w:rsidR="00BC72C8" w:rsidRDefault="00BC72C8" w:rsidP="00BC72C8">
      <w:pPr>
        <w:spacing w:line="276" w:lineRule="auto"/>
        <w:jc w:val="both"/>
      </w:pPr>
    </w:p>
    <w:p w:rsidR="00BC72C8" w:rsidRDefault="00BC72C8" w:rsidP="00BC72C8">
      <w:pPr>
        <w:spacing w:line="276" w:lineRule="auto"/>
        <w:jc w:val="both"/>
      </w:pPr>
    </w:p>
    <w:p w:rsidR="00E22035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2C8">
        <w:rPr>
          <w:rFonts w:ascii="Times New Roman" w:hAnsi="Times New Roman" w:cs="Times New Roman"/>
          <w:sz w:val="28"/>
          <w:szCs w:val="28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BC72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C72C8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</w:t>
      </w:r>
    </w:p>
    <w:tbl>
      <w:tblPr>
        <w:tblStyle w:val="a3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2977"/>
        <w:gridCol w:w="4820"/>
        <w:gridCol w:w="2262"/>
      </w:tblGrid>
      <w:tr w:rsidR="00BC72C8" w:rsidTr="009C11F4">
        <w:tc>
          <w:tcPr>
            <w:tcW w:w="2977" w:type="dxa"/>
          </w:tcPr>
          <w:p w:rsidR="00BC72C8" w:rsidRPr="009C11F4" w:rsidRDefault="00BC72C8" w:rsidP="00BC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общие компетенции) </w:t>
            </w:r>
          </w:p>
        </w:tc>
        <w:tc>
          <w:tcPr>
            <w:tcW w:w="4820" w:type="dxa"/>
          </w:tcPr>
          <w:p w:rsidR="00BC72C8" w:rsidRPr="009C11F4" w:rsidRDefault="00BC72C8" w:rsidP="00BC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оценки результата </w:t>
            </w:r>
          </w:p>
        </w:tc>
        <w:tc>
          <w:tcPr>
            <w:tcW w:w="2262" w:type="dxa"/>
          </w:tcPr>
          <w:p w:rsidR="00BC72C8" w:rsidRPr="009C11F4" w:rsidRDefault="00BC72C8" w:rsidP="00BC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BC72C8" w:rsidTr="009C11F4">
        <w:tc>
          <w:tcPr>
            <w:tcW w:w="2977" w:type="dxa"/>
          </w:tcPr>
          <w:p w:rsidR="009C11F4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9C11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</w:p>
          <w:p w:rsidR="00BC72C8" w:rsidRPr="009C11F4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820" w:type="dxa"/>
          </w:tcPr>
          <w:p w:rsidR="009C11F4" w:rsidRDefault="009C11F4" w:rsidP="009C11F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72C8" w:rsidRPr="009C11F4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основных источников информации и ресурсов для решения задач и проблем в профессиональном и/или социальном контексте</w:t>
            </w:r>
          </w:p>
          <w:p w:rsidR="009C11F4" w:rsidRDefault="009C11F4" w:rsidP="009C11F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72C8" w:rsidRPr="009C11F4">
              <w:rPr>
                <w:rFonts w:ascii="Times New Roman" w:hAnsi="Times New Roman" w:cs="Times New Roman"/>
                <w:sz w:val="24"/>
                <w:szCs w:val="24"/>
              </w:rPr>
              <w:t>самостоятельный выбор и применение методов и способов решения профессиональных задач в профессиональной деятельности;</w:t>
            </w:r>
          </w:p>
          <w:p w:rsidR="009C11F4" w:rsidRDefault="00BC72C8" w:rsidP="009C11F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11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оценивать эффективность и качество выполнения профессиональных задач </w:t>
            </w:r>
          </w:p>
          <w:p w:rsidR="00BC72C8" w:rsidRPr="009C11F4" w:rsidRDefault="009C11F4" w:rsidP="009C11F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72C8" w:rsidRPr="009C11F4">
              <w:rPr>
                <w:rFonts w:ascii="Times New Roman" w:hAnsi="Times New Roman" w:cs="Times New Roman"/>
                <w:sz w:val="24"/>
                <w:szCs w:val="24"/>
              </w:rPr>
              <w:t>способность определять цели и задачи профессиональной деятельности знание требований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2262" w:type="dxa"/>
            <w:vMerge w:val="restart"/>
          </w:tcPr>
          <w:p w:rsidR="00BC72C8" w:rsidRPr="009C11F4" w:rsidRDefault="009C11F4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учебной практике. Аттестационный лист. Характеристика. Дифференцированный </w:t>
            </w:r>
            <w:proofErr w:type="spellStart"/>
            <w:r w:rsidRPr="009C11F4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9C11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72C8" w:rsidTr="009C11F4">
        <w:tc>
          <w:tcPr>
            <w:tcW w:w="2977" w:type="dxa"/>
          </w:tcPr>
          <w:p w:rsidR="009C11F4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ОК 02 </w:t>
            </w:r>
          </w:p>
          <w:p w:rsidR="00BC72C8" w:rsidRPr="009C11F4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820" w:type="dxa"/>
          </w:tcPr>
          <w:p w:rsidR="009C11F4" w:rsidRDefault="009C11F4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72C8"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определять необходимые источники информации </w:t>
            </w:r>
          </w:p>
          <w:p w:rsidR="00BC72C8" w:rsidRPr="009C11F4" w:rsidRDefault="009C11F4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72C8"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правильно планировать процесс поиска способность использования </w:t>
            </w: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>приёмов</w:t>
            </w:r>
            <w:r w:rsidR="00BC72C8"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 поиска и структурирования информации, применения средств информационных технологий для решения профессиональных задач</w:t>
            </w:r>
          </w:p>
        </w:tc>
        <w:tc>
          <w:tcPr>
            <w:tcW w:w="2262" w:type="dxa"/>
            <w:vMerge/>
          </w:tcPr>
          <w:p w:rsidR="00BC72C8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2C8" w:rsidTr="009C11F4">
        <w:tc>
          <w:tcPr>
            <w:tcW w:w="2977" w:type="dxa"/>
          </w:tcPr>
          <w:p w:rsidR="009C11F4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:rsidR="00BC72C8" w:rsidRPr="009C11F4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820" w:type="dxa"/>
          </w:tcPr>
          <w:p w:rsidR="00BC72C8" w:rsidRPr="009C11F4" w:rsidRDefault="00BC72C8" w:rsidP="009C11F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1F4">
              <w:rPr>
                <w:rFonts w:ascii="Times New Roman" w:hAnsi="Times New Roman" w:cs="Times New Roman"/>
                <w:sz w:val="24"/>
                <w:szCs w:val="24"/>
              </w:rPr>
              <w:t>-определяет направления ресурсосбережения в рамках профессиональной деятельности по специа</w:t>
            </w:r>
            <w:bookmarkStart w:id="0" w:name="_GoBack"/>
            <w:bookmarkEnd w:id="0"/>
            <w:r w:rsidRPr="009C11F4">
              <w:rPr>
                <w:rFonts w:ascii="Times New Roman" w:hAnsi="Times New Roman" w:cs="Times New Roman"/>
                <w:sz w:val="24"/>
                <w:szCs w:val="24"/>
              </w:rPr>
              <w:t>льности</w:t>
            </w:r>
          </w:p>
        </w:tc>
        <w:tc>
          <w:tcPr>
            <w:tcW w:w="2262" w:type="dxa"/>
            <w:vMerge/>
          </w:tcPr>
          <w:p w:rsidR="00BC72C8" w:rsidRDefault="00BC72C8" w:rsidP="00BC72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72C8" w:rsidRPr="00BC72C8" w:rsidRDefault="00BC72C8" w:rsidP="00BC72C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035" w:rsidRPr="00BC72C8" w:rsidRDefault="00E22035" w:rsidP="00BC72C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035" w:rsidRPr="00BC72C8" w:rsidRDefault="00E22035" w:rsidP="00BC72C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035" w:rsidRPr="00BC72C8" w:rsidRDefault="00E22035" w:rsidP="00BC72C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035" w:rsidRPr="00BC72C8" w:rsidRDefault="00E22035" w:rsidP="00BC72C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2035" w:rsidRPr="00BC72C8" w:rsidRDefault="00E22035" w:rsidP="00BC72C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2035" w:rsidRPr="00BC72C8" w:rsidRDefault="00E22035" w:rsidP="00BC72C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22035" w:rsidRPr="00BC7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238"/>
    <w:rsid w:val="00405BF2"/>
    <w:rsid w:val="006C3238"/>
    <w:rsid w:val="009C11F4"/>
    <w:rsid w:val="00BC72C8"/>
    <w:rsid w:val="00E2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22B91-043A-45A6-ACCB-2C3FC842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2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C72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lanbook.com/book/173112" TargetMode="External"/><Relationship Id="rId5" Type="http://schemas.openxmlformats.org/officeDocument/2006/relationships/hyperlink" Target="https://urait.ru/bcode/512040" TargetMode="External"/><Relationship Id="rId4" Type="http://schemas.openxmlformats.org/officeDocument/2006/relationships/hyperlink" Target="https://urait.ru/bcode/5308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1955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2026-03-29T16:06:00Z</dcterms:created>
  <dcterms:modified xsi:type="dcterms:W3CDTF">2026-03-29T16:29:00Z</dcterms:modified>
</cp:coreProperties>
</file>