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08" w:type="dxa"/>
        <w:tblLook w:val="00A0" w:firstRow="1" w:lastRow="0" w:firstColumn="1" w:lastColumn="0" w:noHBand="0" w:noVBand="0"/>
      </w:tblPr>
      <w:tblGrid>
        <w:gridCol w:w="5204"/>
        <w:gridCol w:w="5204"/>
      </w:tblGrid>
      <w:tr w:rsidR="009F4396" w:rsidTr="008D26A1">
        <w:tc>
          <w:tcPr>
            <w:tcW w:w="5204" w:type="dxa"/>
          </w:tcPr>
          <w:p w:rsidR="009F4396" w:rsidRPr="008D26A1" w:rsidRDefault="009F4396" w:rsidP="008D26A1">
            <w:pPr>
              <w:pStyle w:val="2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04" w:type="dxa"/>
          </w:tcPr>
          <w:p w:rsidR="009F4396" w:rsidRPr="008D26A1" w:rsidRDefault="009F4396" w:rsidP="008D26A1">
            <w:pPr>
              <w:pStyle w:val="ae"/>
              <w:spacing w:line="360" w:lineRule="auto"/>
              <w:ind w:left="0"/>
              <w:jc w:val="both"/>
              <w:rPr>
                <w:rFonts w:ascii="Times New Roman" w:hAnsi="Times New Roman"/>
                <w:caps/>
                <w:sz w:val="24"/>
                <w:szCs w:val="24"/>
                <w:lang w:eastAsia="en-US"/>
              </w:rPr>
            </w:pPr>
            <w:r w:rsidRPr="008D26A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n-US"/>
              </w:rPr>
              <w:t xml:space="preserve">Приложение ППССЗ по специальности 23.02.04 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9F4396" w:rsidRDefault="009F4396" w:rsidP="006A109D">
      <w:pPr>
        <w:pStyle w:val="2"/>
        <w:spacing w:after="0" w:line="240" w:lineRule="auto"/>
        <w:jc w:val="center"/>
        <w:rPr>
          <w:rFonts w:ascii="Arial" w:hAnsi="Arial" w:cs="Arial"/>
          <w:b/>
        </w:rPr>
      </w:pPr>
    </w:p>
    <w:p w:rsidR="009F4396" w:rsidRDefault="009F4396" w:rsidP="006A109D">
      <w:pPr>
        <w:pStyle w:val="2"/>
        <w:spacing w:after="0" w:line="240" w:lineRule="auto"/>
        <w:jc w:val="center"/>
        <w:rPr>
          <w:rFonts w:ascii="Arial" w:hAnsi="Arial" w:cs="Arial"/>
          <w:b/>
        </w:rPr>
      </w:pPr>
    </w:p>
    <w:p w:rsidR="009F4396" w:rsidRDefault="009F4396" w:rsidP="006A109D">
      <w:pPr>
        <w:pStyle w:val="2"/>
        <w:spacing w:after="0" w:line="240" w:lineRule="auto"/>
        <w:jc w:val="center"/>
        <w:rPr>
          <w:rFonts w:ascii="Arial" w:hAnsi="Arial" w:cs="Arial"/>
          <w:b/>
        </w:rPr>
      </w:pPr>
    </w:p>
    <w:p w:rsidR="009F4396" w:rsidRDefault="009F4396" w:rsidP="006A109D">
      <w:pPr>
        <w:pStyle w:val="2"/>
        <w:spacing w:after="0" w:line="240" w:lineRule="auto"/>
        <w:jc w:val="center"/>
        <w:rPr>
          <w:rFonts w:ascii="Arial" w:hAnsi="Arial" w:cs="Arial"/>
          <w:b/>
        </w:rPr>
      </w:pPr>
    </w:p>
    <w:p w:rsidR="009F4396" w:rsidRDefault="009F4396" w:rsidP="006A109D">
      <w:pPr>
        <w:pStyle w:val="2"/>
        <w:spacing w:after="0" w:line="240" w:lineRule="auto"/>
        <w:jc w:val="center"/>
        <w:rPr>
          <w:rFonts w:ascii="Arial" w:hAnsi="Arial" w:cs="Arial"/>
          <w:b/>
        </w:rPr>
      </w:pPr>
    </w:p>
    <w:p w:rsidR="009F4396" w:rsidRDefault="009F4396" w:rsidP="006A109D">
      <w:pPr>
        <w:pStyle w:val="2"/>
        <w:spacing w:after="0" w:line="240" w:lineRule="auto"/>
        <w:jc w:val="center"/>
        <w:rPr>
          <w:rFonts w:ascii="Arial" w:hAnsi="Arial" w:cs="Arial"/>
          <w:b/>
        </w:rPr>
      </w:pPr>
    </w:p>
    <w:p w:rsidR="009F4396" w:rsidRDefault="009F4396" w:rsidP="006A109D">
      <w:pPr>
        <w:pStyle w:val="2"/>
        <w:spacing w:after="0" w:line="240" w:lineRule="auto"/>
        <w:jc w:val="center"/>
        <w:rPr>
          <w:rFonts w:ascii="Arial" w:hAnsi="Arial" w:cs="Arial"/>
          <w:b/>
        </w:rPr>
      </w:pPr>
    </w:p>
    <w:p w:rsidR="009F4396" w:rsidRPr="00D92D76" w:rsidRDefault="009F4396" w:rsidP="006A109D">
      <w:pPr>
        <w:jc w:val="center"/>
      </w:pPr>
    </w:p>
    <w:p w:rsidR="009F4396" w:rsidRPr="00D92D76" w:rsidRDefault="009F4396" w:rsidP="006A109D">
      <w:pPr>
        <w:spacing w:line="360" w:lineRule="auto"/>
        <w:jc w:val="center"/>
        <w:rPr>
          <w:b/>
        </w:rPr>
      </w:pPr>
      <w:r w:rsidRPr="00D92D76">
        <w:rPr>
          <w:b/>
        </w:rPr>
        <w:t>РАБОЧАЯ ПРОГРАММА УЧЕБНОЙ ДИСЦИПЛИНЫ</w:t>
      </w:r>
    </w:p>
    <w:p w:rsidR="009F4396" w:rsidRPr="00D92D76" w:rsidRDefault="009F4396" w:rsidP="006A109D">
      <w:pPr>
        <w:spacing w:line="360" w:lineRule="auto"/>
        <w:jc w:val="center"/>
        <w:rPr>
          <w:b/>
        </w:rPr>
      </w:pPr>
      <w:r>
        <w:rPr>
          <w:b/>
        </w:rPr>
        <w:t>ОП.09. ОХРАНА ТРУДА</w:t>
      </w:r>
    </w:p>
    <w:p w:rsidR="009F4396" w:rsidRPr="00D92D76" w:rsidRDefault="009F4396" w:rsidP="006A109D">
      <w:pPr>
        <w:spacing w:line="360" w:lineRule="auto"/>
        <w:jc w:val="center"/>
        <w:rPr>
          <w:b/>
        </w:rPr>
      </w:pPr>
      <w:r w:rsidRPr="00D92D76">
        <w:rPr>
          <w:b/>
        </w:rPr>
        <w:t>для специальности</w:t>
      </w:r>
    </w:p>
    <w:p w:rsidR="009F4396" w:rsidRDefault="009F4396" w:rsidP="006A109D">
      <w:pPr>
        <w:spacing w:line="360" w:lineRule="auto"/>
        <w:jc w:val="center"/>
        <w:rPr>
          <w:b/>
          <w:bCs/>
        </w:rPr>
      </w:pPr>
      <w:r>
        <w:rPr>
          <w:b/>
          <w:bCs/>
        </w:rPr>
        <w:t>23.02.04</w:t>
      </w:r>
      <w:r w:rsidRPr="00D92D76">
        <w:rPr>
          <w:b/>
          <w:bCs/>
        </w:rPr>
        <w:t xml:space="preserve"> Техническая</w:t>
      </w:r>
      <w:r>
        <w:rPr>
          <w:b/>
          <w:bCs/>
        </w:rPr>
        <w:t xml:space="preserve"> </w:t>
      </w:r>
      <w:r w:rsidRPr="00D92D76">
        <w:rPr>
          <w:b/>
          <w:bCs/>
        </w:rPr>
        <w:t>эксплуатация</w:t>
      </w:r>
      <w:r>
        <w:rPr>
          <w:b/>
          <w:bCs/>
        </w:rPr>
        <w:t xml:space="preserve"> </w:t>
      </w:r>
      <w:r w:rsidRPr="00D92D76">
        <w:rPr>
          <w:b/>
          <w:bCs/>
        </w:rPr>
        <w:t>подъемно-транспортных,</w:t>
      </w:r>
      <w:r>
        <w:rPr>
          <w:b/>
          <w:bCs/>
        </w:rPr>
        <w:t xml:space="preserve"> </w:t>
      </w:r>
      <w:r w:rsidRPr="00D92D76">
        <w:rPr>
          <w:b/>
          <w:bCs/>
        </w:rPr>
        <w:t>строительных,</w:t>
      </w:r>
      <w:r>
        <w:rPr>
          <w:b/>
          <w:bCs/>
        </w:rPr>
        <w:t xml:space="preserve"> </w:t>
      </w:r>
      <w:r w:rsidRPr="00D92D76">
        <w:rPr>
          <w:b/>
          <w:bCs/>
        </w:rPr>
        <w:t>дорожных</w:t>
      </w:r>
      <w:r>
        <w:rPr>
          <w:b/>
          <w:bCs/>
        </w:rPr>
        <w:t xml:space="preserve"> </w:t>
      </w:r>
      <w:r w:rsidRPr="00D92D76">
        <w:rPr>
          <w:b/>
          <w:bCs/>
        </w:rPr>
        <w:t>машин</w:t>
      </w:r>
      <w:r>
        <w:rPr>
          <w:b/>
          <w:bCs/>
        </w:rPr>
        <w:t xml:space="preserve"> </w:t>
      </w:r>
      <w:r w:rsidRPr="00D92D76">
        <w:rPr>
          <w:b/>
          <w:bCs/>
        </w:rPr>
        <w:t>и</w:t>
      </w:r>
      <w:r>
        <w:rPr>
          <w:b/>
          <w:bCs/>
        </w:rPr>
        <w:t xml:space="preserve"> </w:t>
      </w:r>
      <w:r w:rsidRPr="00D92D76">
        <w:rPr>
          <w:b/>
          <w:bCs/>
        </w:rPr>
        <w:t>оборудования (по</w:t>
      </w:r>
      <w:r>
        <w:rPr>
          <w:b/>
          <w:bCs/>
        </w:rPr>
        <w:t xml:space="preserve"> </w:t>
      </w:r>
      <w:r w:rsidRPr="00D92D76">
        <w:rPr>
          <w:b/>
          <w:bCs/>
        </w:rPr>
        <w:t xml:space="preserve">отраслям) </w:t>
      </w:r>
    </w:p>
    <w:p w:rsidR="009F4396" w:rsidRPr="00D92D76" w:rsidRDefault="009F4396" w:rsidP="006A109D">
      <w:pPr>
        <w:spacing w:line="360" w:lineRule="auto"/>
        <w:rPr>
          <w:i/>
        </w:rPr>
      </w:pPr>
    </w:p>
    <w:p w:rsidR="009F4396" w:rsidRPr="00D92D76" w:rsidRDefault="009F4396" w:rsidP="006A109D">
      <w:pPr>
        <w:spacing w:line="360" w:lineRule="auto"/>
        <w:rPr>
          <w:i/>
        </w:rPr>
      </w:pPr>
    </w:p>
    <w:p w:rsidR="009F4396" w:rsidRPr="00D92D76" w:rsidRDefault="009F4396" w:rsidP="006A109D">
      <w:pPr>
        <w:spacing w:line="360" w:lineRule="auto"/>
        <w:jc w:val="center"/>
        <w:rPr>
          <w:i/>
        </w:rPr>
      </w:pPr>
      <w:r w:rsidRPr="00D92D76">
        <w:rPr>
          <w:i/>
        </w:rPr>
        <w:t>Базовая подготовка</w:t>
      </w:r>
    </w:p>
    <w:p w:rsidR="009F4396" w:rsidRPr="00D92D76" w:rsidRDefault="009F4396" w:rsidP="006A109D">
      <w:pPr>
        <w:spacing w:line="360" w:lineRule="auto"/>
        <w:jc w:val="center"/>
        <w:rPr>
          <w:i/>
        </w:rPr>
      </w:pPr>
      <w:r w:rsidRPr="00D92D76">
        <w:rPr>
          <w:i/>
        </w:rPr>
        <w:t>среднего профессионального образования</w:t>
      </w:r>
    </w:p>
    <w:p w:rsidR="009F4396" w:rsidRPr="00D92D76" w:rsidRDefault="009F4396" w:rsidP="006A109D">
      <w:pPr>
        <w:spacing w:line="360" w:lineRule="auto"/>
        <w:jc w:val="center"/>
      </w:pPr>
    </w:p>
    <w:p w:rsidR="009F4396" w:rsidRPr="00D92D76" w:rsidRDefault="009F4396" w:rsidP="006A109D">
      <w:pPr>
        <w:spacing w:line="360" w:lineRule="auto"/>
        <w:jc w:val="center"/>
      </w:pPr>
    </w:p>
    <w:p w:rsidR="009F4396" w:rsidRPr="00D92D76" w:rsidRDefault="00D32437" w:rsidP="000C6CD7">
      <w:pPr>
        <w:tabs>
          <w:tab w:val="left" w:pos="4120"/>
        </w:tabs>
        <w:spacing w:line="360" w:lineRule="auto"/>
        <w:jc w:val="center"/>
      </w:pPr>
      <w:r>
        <w:t>год начала подготовки- 202</w:t>
      </w:r>
      <w:r w:rsidR="00A7195F">
        <w:t>6</w:t>
      </w:r>
      <w:bookmarkStart w:id="0" w:name="_GoBack"/>
      <w:bookmarkEnd w:id="0"/>
    </w:p>
    <w:p w:rsidR="009F4396" w:rsidRPr="00D92D76" w:rsidRDefault="009F4396" w:rsidP="006A109D">
      <w:pPr>
        <w:spacing w:line="360" w:lineRule="auto"/>
      </w:pPr>
    </w:p>
    <w:p w:rsidR="009F4396" w:rsidRPr="00D92D76" w:rsidRDefault="009F4396" w:rsidP="006A109D">
      <w:pPr>
        <w:spacing w:line="360" w:lineRule="auto"/>
      </w:pPr>
    </w:p>
    <w:p w:rsidR="009F4396" w:rsidRPr="00D92D76" w:rsidRDefault="009F4396" w:rsidP="006A109D">
      <w:pPr>
        <w:spacing w:line="360" w:lineRule="auto"/>
      </w:pPr>
    </w:p>
    <w:p w:rsidR="009F4396" w:rsidRPr="00D92D76" w:rsidRDefault="009F4396" w:rsidP="006A109D">
      <w:pPr>
        <w:spacing w:line="360" w:lineRule="auto"/>
      </w:pPr>
    </w:p>
    <w:p w:rsidR="009F4396" w:rsidRPr="00D92D76" w:rsidRDefault="009F4396" w:rsidP="006A109D">
      <w:pPr>
        <w:spacing w:line="360" w:lineRule="auto"/>
      </w:pPr>
    </w:p>
    <w:p w:rsidR="009F4396" w:rsidRDefault="009F4396" w:rsidP="006A109D">
      <w:pPr>
        <w:spacing w:line="360" w:lineRule="auto"/>
      </w:pPr>
    </w:p>
    <w:p w:rsidR="009F4396" w:rsidRDefault="009F4396" w:rsidP="006A109D">
      <w:pPr>
        <w:spacing w:line="360" w:lineRule="auto"/>
      </w:pPr>
    </w:p>
    <w:p w:rsidR="009F4396" w:rsidRPr="00D92D76" w:rsidRDefault="009F4396" w:rsidP="006A109D">
      <w:pPr>
        <w:spacing w:line="360" w:lineRule="auto"/>
      </w:pPr>
    </w:p>
    <w:p w:rsidR="009F4396" w:rsidRPr="00D92D76" w:rsidRDefault="009F4396" w:rsidP="006A109D">
      <w:pPr>
        <w:widowControl w:val="0"/>
        <w:autoSpaceDE w:val="0"/>
        <w:autoSpaceDN w:val="0"/>
        <w:adjustRightInd w:val="0"/>
        <w:ind w:firstLine="709"/>
        <w:jc w:val="both"/>
        <w:sectPr w:rsidR="009F4396" w:rsidRPr="00D92D76" w:rsidSect="001E78EC">
          <w:footerReference w:type="default" r:id="rId8"/>
          <w:footerReference w:type="first" r:id="rId9"/>
          <w:pgSz w:w="11893" w:h="16840"/>
          <w:pgMar w:top="1134" w:right="567" w:bottom="1134" w:left="1134" w:header="720" w:footer="720" w:gutter="0"/>
          <w:pgNumType w:start="1"/>
          <w:cols w:space="1996"/>
          <w:noEndnote/>
          <w:titlePg/>
          <w:docGrid w:linePitch="299"/>
        </w:sectPr>
      </w:pPr>
    </w:p>
    <w:p w:rsidR="009F4396" w:rsidRDefault="009F4396" w:rsidP="006A109D">
      <w:pPr>
        <w:spacing w:line="312" w:lineRule="auto"/>
        <w:ind w:firstLine="709"/>
        <w:jc w:val="center"/>
        <w:rPr>
          <w:b/>
        </w:rPr>
      </w:pPr>
      <w:r w:rsidRPr="0023461F">
        <w:rPr>
          <w:b/>
        </w:rPr>
        <w:lastRenderedPageBreak/>
        <w:t>СОДЕРЖАНИЕ</w:t>
      </w:r>
    </w:p>
    <w:tbl>
      <w:tblPr>
        <w:tblW w:w="0" w:type="auto"/>
        <w:tblInd w:w="675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9F4396" w:rsidRPr="005A6B34" w:rsidTr="001E78EC">
        <w:tc>
          <w:tcPr>
            <w:tcW w:w="7668" w:type="dxa"/>
          </w:tcPr>
          <w:p w:rsidR="009F4396" w:rsidRPr="005A6B34" w:rsidRDefault="009F4396" w:rsidP="001E78EC">
            <w:pPr>
              <w:jc w:val="center"/>
              <w:rPr>
                <w:b/>
              </w:rPr>
            </w:pPr>
          </w:p>
        </w:tc>
        <w:tc>
          <w:tcPr>
            <w:tcW w:w="1903" w:type="dxa"/>
          </w:tcPr>
          <w:p w:rsidR="009F4396" w:rsidRPr="005A6B34" w:rsidRDefault="009F4396" w:rsidP="001E78EC">
            <w:pPr>
              <w:jc w:val="center"/>
              <w:rPr>
                <w:b/>
              </w:rPr>
            </w:pPr>
            <w:r w:rsidRPr="005A6B34">
              <w:rPr>
                <w:b/>
              </w:rPr>
              <w:t>СТР.</w:t>
            </w:r>
          </w:p>
        </w:tc>
      </w:tr>
      <w:tr w:rsidR="009F4396" w:rsidRPr="005A6B34" w:rsidTr="001E78EC">
        <w:tc>
          <w:tcPr>
            <w:tcW w:w="7668" w:type="dxa"/>
          </w:tcPr>
          <w:p w:rsidR="009F4396" w:rsidRPr="008D26A1" w:rsidRDefault="009F4396" w:rsidP="001E78EC">
            <w:pPr>
              <w:pStyle w:val="ae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D26A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ПАСПОРТ РАБОЧЕЙ ПРОГРАММЫ УЧЕБНОЙ ДИСЦИПЛИНЫ</w:t>
            </w:r>
          </w:p>
          <w:p w:rsidR="009F4396" w:rsidRPr="005A6B34" w:rsidRDefault="009F4396" w:rsidP="001E78EC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9F4396" w:rsidRPr="005A6B34" w:rsidRDefault="009F4396" w:rsidP="001E78EC">
            <w:pPr>
              <w:jc w:val="center"/>
              <w:rPr>
                <w:b/>
              </w:rPr>
            </w:pPr>
            <w:r w:rsidRPr="005A6B34">
              <w:rPr>
                <w:b/>
              </w:rPr>
              <w:t>4</w:t>
            </w:r>
          </w:p>
        </w:tc>
      </w:tr>
      <w:tr w:rsidR="009F4396" w:rsidRPr="005A6B34" w:rsidTr="001E78EC">
        <w:tc>
          <w:tcPr>
            <w:tcW w:w="7668" w:type="dxa"/>
          </w:tcPr>
          <w:p w:rsidR="009F4396" w:rsidRPr="008D26A1" w:rsidRDefault="009F4396" w:rsidP="001E78EC">
            <w:pPr>
              <w:pStyle w:val="ae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D26A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СТРУКТУРА И СОДЕРЖАНИЕ УЧЕБНОЙ ДИСЦИПЛИНЫ</w:t>
            </w:r>
          </w:p>
          <w:p w:rsidR="009F4396" w:rsidRPr="005A6B34" w:rsidRDefault="009F4396" w:rsidP="001E78EC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9F4396" w:rsidRPr="005A6B34" w:rsidRDefault="009F4396" w:rsidP="001E78E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9F4396" w:rsidRPr="005A6B34" w:rsidTr="001E78EC">
        <w:trPr>
          <w:trHeight w:val="670"/>
        </w:trPr>
        <w:tc>
          <w:tcPr>
            <w:tcW w:w="7668" w:type="dxa"/>
          </w:tcPr>
          <w:p w:rsidR="009F4396" w:rsidRPr="008D26A1" w:rsidRDefault="009F4396" w:rsidP="001E78EC">
            <w:pPr>
              <w:pStyle w:val="ae"/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D26A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УСЛОВИЯ РЕАЛИЗАЦИИ ПРОГРАММЫ УЧЕБНОЙ ДИСЦИПЛИНЫ</w:t>
            </w:r>
          </w:p>
          <w:p w:rsidR="009F4396" w:rsidRPr="005A6B34" w:rsidRDefault="009F4396" w:rsidP="001E78EC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9F4396" w:rsidRPr="005A6B34" w:rsidRDefault="009F4396" w:rsidP="000B3BB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9F4396" w:rsidRPr="005A6B34" w:rsidTr="001E78EC">
        <w:tc>
          <w:tcPr>
            <w:tcW w:w="7668" w:type="dxa"/>
          </w:tcPr>
          <w:p w:rsidR="009F4396" w:rsidRPr="005A6B34" w:rsidRDefault="009F4396" w:rsidP="001E78EC">
            <w:pPr>
              <w:numPr>
                <w:ilvl w:val="0"/>
                <w:numId w:val="1"/>
              </w:numPr>
              <w:tabs>
                <w:tab w:val="num" w:pos="644"/>
              </w:tabs>
              <w:ind w:left="284" w:hanging="284"/>
              <w:jc w:val="both"/>
              <w:rPr>
                <w:b/>
              </w:rPr>
            </w:pPr>
            <w:r w:rsidRPr="005A6B34">
              <w:rPr>
                <w:b/>
              </w:rPr>
              <w:t>КОНТРОЛЬ И ОЦЕНКА РЕЗУЛЬТАТОВ ОСВОЕНИЯ УЧЕБНОЙ ДИСЦИПЛИНЫ</w:t>
            </w:r>
          </w:p>
          <w:p w:rsidR="009F4396" w:rsidRPr="005A6B34" w:rsidRDefault="009F4396" w:rsidP="001E78EC">
            <w:pPr>
              <w:ind w:left="284" w:hanging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9F4396" w:rsidRPr="005A6B34" w:rsidRDefault="009F4396" w:rsidP="00D52A80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9F4396" w:rsidRPr="005A6B34" w:rsidTr="001E78EC">
        <w:tc>
          <w:tcPr>
            <w:tcW w:w="7668" w:type="dxa"/>
          </w:tcPr>
          <w:p w:rsidR="009F4396" w:rsidRPr="00362CE4" w:rsidRDefault="009F4396" w:rsidP="000C6CD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362CE4">
              <w:rPr>
                <w:b/>
              </w:rPr>
              <w:t>5. ПЕРЕЧЕНЬ ИСПОЛЬЗУЕМЫХ МЕТОДОВ ОБУЧЕНИЯ</w:t>
            </w:r>
          </w:p>
          <w:p w:rsidR="009F4396" w:rsidRPr="005A6B34" w:rsidRDefault="009F4396" w:rsidP="000C6CD7">
            <w:pPr>
              <w:ind w:left="284"/>
              <w:jc w:val="both"/>
              <w:rPr>
                <w:b/>
              </w:rPr>
            </w:pPr>
          </w:p>
        </w:tc>
        <w:tc>
          <w:tcPr>
            <w:tcW w:w="1903" w:type="dxa"/>
          </w:tcPr>
          <w:p w:rsidR="009F4396" w:rsidRDefault="009F4396" w:rsidP="00D52A80">
            <w:pPr>
              <w:jc w:val="center"/>
              <w:rPr>
                <w:b/>
              </w:rPr>
            </w:pPr>
          </w:p>
        </w:tc>
      </w:tr>
    </w:tbl>
    <w:p w:rsidR="009F4396" w:rsidRDefault="009F4396" w:rsidP="006A109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F4396" w:rsidRDefault="009F4396" w:rsidP="006A109D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:rsidR="009F4396" w:rsidRPr="000C6CD7" w:rsidRDefault="009F4396" w:rsidP="000C6CD7">
      <w:pPr>
        <w:jc w:val="center"/>
        <w:rPr>
          <w:b/>
        </w:rPr>
      </w:pPr>
      <w:r w:rsidRPr="000C6CD7">
        <w:rPr>
          <w:b/>
        </w:rPr>
        <w:t>1. ПАСПОРТ  РАБОЧЕЙ ПРОГРАММЫ УЧЕБНОЙ ДИСЦИПЛИНЫ «ОХРАНА ТРУДА»</w:t>
      </w:r>
    </w:p>
    <w:p w:rsidR="009F4396" w:rsidRPr="000C6CD7" w:rsidRDefault="009F4396" w:rsidP="000C6CD7"/>
    <w:p w:rsidR="009F4396" w:rsidRPr="000C6CD7" w:rsidRDefault="009F4396" w:rsidP="000C6CD7">
      <w:pPr>
        <w:pStyle w:val="ae"/>
        <w:numPr>
          <w:ilvl w:val="1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C6CD7">
        <w:rPr>
          <w:rFonts w:ascii="Times New Roman" w:hAnsi="Times New Roman"/>
          <w:b/>
          <w:sz w:val="24"/>
          <w:szCs w:val="24"/>
        </w:rPr>
        <w:t>Область применения рабочей программы</w:t>
      </w:r>
    </w:p>
    <w:p w:rsidR="009F4396" w:rsidRDefault="009F4396" w:rsidP="000C6CD7">
      <w:pPr>
        <w:pStyle w:val="ae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C6CD7">
        <w:rPr>
          <w:rFonts w:ascii="Times New Roman" w:hAnsi="Times New Roman"/>
          <w:sz w:val="24"/>
          <w:szCs w:val="24"/>
        </w:rPr>
        <w:t>Рабочая программа учебной дисциплины «Охрана труда» является частью основной профессиональной образовательной программы- программы подготовки специалистов среднего звена в соответствии с ФГОС по специальности 23.02.04 Техническая эксплуатация подъемно-транспортных, строительных, дорожных машин и оборудования (по отраслям)</w:t>
      </w:r>
      <w:r>
        <w:rPr>
          <w:rFonts w:ascii="Times New Roman" w:hAnsi="Times New Roman"/>
          <w:sz w:val="24"/>
          <w:szCs w:val="24"/>
        </w:rPr>
        <w:t>.</w:t>
      </w:r>
    </w:p>
    <w:p w:rsidR="009F4396" w:rsidRPr="002D348A" w:rsidRDefault="009F4396" w:rsidP="006601E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9F4396" w:rsidRPr="005030BB" w:rsidRDefault="009F4396" w:rsidP="000C6CD7">
      <w:pPr>
        <w:contextualSpacing/>
        <w:rPr>
          <w:color w:val="000000"/>
        </w:rPr>
      </w:pPr>
      <w:r w:rsidRPr="005030BB">
        <w:rPr>
          <w:b/>
        </w:rPr>
        <w:t>1.</w:t>
      </w:r>
      <w:r>
        <w:rPr>
          <w:b/>
        </w:rPr>
        <w:t>2</w:t>
      </w:r>
      <w:r w:rsidRPr="005030BB">
        <w:rPr>
          <w:b/>
        </w:rPr>
        <w:t xml:space="preserve">. Место дисциплины в структуре основной образовательной программы: </w:t>
      </w:r>
      <w:r w:rsidRPr="005030BB">
        <w:rPr>
          <w:color w:val="000000"/>
        </w:rPr>
        <w:tab/>
      </w:r>
    </w:p>
    <w:p w:rsidR="009F4396" w:rsidRPr="005030BB" w:rsidRDefault="009F4396" w:rsidP="005030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</w:pPr>
      <w:r w:rsidRPr="005030BB">
        <w:rPr>
          <w:color w:val="000000"/>
        </w:rPr>
        <w:tab/>
      </w:r>
      <w:r w:rsidRPr="005030BB">
        <w:t xml:space="preserve">Учебная дисциплина «Охрана труда» является обязательной частью </w:t>
      </w:r>
      <w:r w:rsidRPr="005030BB">
        <w:rPr>
          <w:bCs/>
        </w:rPr>
        <w:t>профессионального цикла</w:t>
      </w:r>
      <w:r w:rsidRPr="005030BB">
        <w:t xml:space="preserve"> основной образовательной программы в соответствии с ФГОС по специальности 23.02.04 Техническая эксплуатация подъемно-транспортных, строительных, дорожных машин и оборудования на железнодорожном транспорте.</w:t>
      </w:r>
    </w:p>
    <w:p w:rsidR="009F4396" w:rsidRPr="005030BB" w:rsidRDefault="009F4396" w:rsidP="005030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16"/>
          <w:szCs w:val="16"/>
        </w:rPr>
      </w:pPr>
      <w:r w:rsidRPr="005030BB">
        <w:tab/>
        <w:t>Учебная дисциплина «Охрана труда» обеспечивает формирование профессиональных и общих компетенций по всем 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9F4396" w:rsidRPr="00785F0B" w:rsidRDefault="009F4396" w:rsidP="006A109D">
      <w:pPr>
        <w:widowControl w:val="0"/>
        <w:tabs>
          <w:tab w:val="left" w:pos="993"/>
          <w:tab w:val="left" w:pos="1276"/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Рабочая </w:t>
      </w:r>
      <w:r w:rsidRPr="00785F0B">
        <w:rPr>
          <w:color w:val="000000"/>
        </w:rPr>
        <w:t xml:space="preserve">программа учебной дисциплины может </w:t>
      </w:r>
      <w:r>
        <w:rPr>
          <w:color w:val="000000"/>
        </w:rPr>
        <w:t>быть использована при п</w:t>
      </w:r>
      <w:r w:rsidRPr="00785F0B">
        <w:rPr>
          <w:color w:val="000000"/>
        </w:rPr>
        <w:t xml:space="preserve">рофессиональной подготовке, повышении квалификации и переподготовке рабочих по профессиям:  </w:t>
      </w:r>
    </w:p>
    <w:p w:rsidR="009F4396" w:rsidRPr="00D92D76" w:rsidRDefault="009F4396" w:rsidP="006A109D">
      <w:pPr>
        <w:widowControl w:val="0"/>
        <w:tabs>
          <w:tab w:val="left" w:pos="993"/>
          <w:tab w:val="left" w:pos="1276"/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</w:pPr>
      <w:r w:rsidRPr="00D92D76">
        <w:t>18552 Слесарь по ремонту дорожно-строительных машин и тракторов;</w:t>
      </w:r>
    </w:p>
    <w:p w:rsidR="009F4396" w:rsidRPr="002F466A" w:rsidRDefault="009F4396" w:rsidP="006A109D">
      <w:pPr>
        <w:widowControl w:val="0"/>
        <w:tabs>
          <w:tab w:val="left" w:pos="993"/>
          <w:tab w:val="left" w:pos="1276"/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D92D76">
        <w:t>18524 Слесарь по ремонту и обслуживанию перегрузочных машин</w:t>
      </w:r>
      <w:r w:rsidRPr="002F466A">
        <w:rPr>
          <w:color w:val="FF0000"/>
        </w:rPr>
        <w:t>;</w:t>
      </w:r>
    </w:p>
    <w:p w:rsidR="009F4396" w:rsidRDefault="009F4396" w:rsidP="006A109D">
      <w:pPr>
        <w:widowControl w:val="0"/>
        <w:tabs>
          <w:tab w:val="left" w:pos="993"/>
          <w:tab w:val="left" w:pos="1276"/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</w:pPr>
      <w:r w:rsidRPr="00D92D76">
        <w:t>18542 Слесарь по ремонту путевых машин и механизмов;</w:t>
      </w:r>
    </w:p>
    <w:p w:rsidR="009F4396" w:rsidRDefault="009F4396" w:rsidP="006601E8">
      <w:pPr>
        <w:rPr>
          <w:b/>
        </w:rPr>
      </w:pPr>
    </w:p>
    <w:p w:rsidR="009F4396" w:rsidRPr="002D348A" w:rsidRDefault="009F4396" w:rsidP="006601E8">
      <w:pPr>
        <w:rPr>
          <w:b/>
        </w:rPr>
      </w:pPr>
      <w:r w:rsidRPr="0071124F">
        <w:rPr>
          <w:b/>
        </w:rPr>
        <w:t xml:space="preserve"> </w:t>
      </w:r>
      <w:r w:rsidRPr="002D348A">
        <w:rPr>
          <w:b/>
        </w:rPr>
        <w:t>1.</w:t>
      </w:r>
      <w:r>
        <w:rPr>
          <w:b/>
        </w:rPr>
        <w:t>3</w:t>
      </w:r>
      <w:r w:rsidRPr="002D348A">
        <w:rPr>
          <w:b/>
        </w:rPr>
        <w:t xml:space="preserve">. </w:t>
      </w:r>
      <w:r>
        <w:rPr>
          <w:b/>
        </w:rPr>
        <w:t>Планируемые результаты освоения учебной дисциплины:</w:t>
      </w:r>
    </w:p>
    <w:p w:rsidR="009F4396" w:rsidRDefault="009F4396" w:rsidP="000C6CD7">
      <w:pPr>
        <w:rPr>
          <w:b/>
        </w:rPr>
      </w:pPr>
    </w:p>
    <w:p w:rsidR="009F4396" w:rsidRDefault="009F4396" w:rsidP="006601E8">
      <w:pPr>
        <w:suppressAutoHyphens/>
        <w:jc w:val="both"/>
      </w:pPr>
      <w:r>
        <w:t>1.3.1</w:t>
      </w:r>
      <w:proofErr w:type="gramStart"/>
      <w:r>
        <w:t xml:space="preserve"> </w:t>
      </w:r>
      <w:r w:rsidRPr="005030BB">
        <w:t>В</w:t>
      </w:r>
      <w:proofErr w:type="gramEnd"/>
      <w:r w:rsidRPr="005030BB">
        <w:t xml:space="preserve"> рамках программы учебной дисциплины обучающимися осваиваются </w:t>
      </w:r>
    </w:p>
    <w:p w:rsidR="009F4396" w:rsidRDefault="009F4396" w:rsidP="005030BB">
      <w:pPr>
        <w:suppressAutoHyphens/>
        <w:ind w:firstLine="567"/>
        <w:jc w:val="both"/>
      </w:pPr>
      <w:r>
        <w:t>умения:</w:t>
      </w:r>
    </w:p>
    <w:p w:rsidR="009F4396" w:rsidRDefault="009F4396" w:rsidP="005030BB">
      <w:pPr>
        <w:suppressAutoHyphens/>
        <w:ind w:firstLine="567"/>
        <w:jc w:val="both"/>
      </w:pPr>
    </w:p>
    <w:p w:rsidR="009F4396" w:rsidRPr="005030BB" w:rsidRDefault="009F4396" w:rsidP="000C6CD7">
      <w:pPr>
        <w:spacing w:after="200" w:line="276" w:lineRule="auto"/>
        <w:jc w:val="both"/>
      </w:pPr>
      <w:r w:rsidRPr="005030BB">
        <w:t xml:space="preserve">- проводить анализ </w:t>
      </w:r>
      <w:proofErr w:type="spellStart"/>
      <w:r w:rsidRPr="005030BB">
        <w:t>травмоопасных</w:t>
      </w:r>
      <w:proofErr w:type="spellEnd"/>
      <w:r w:rsidRPr="005030BB">
        <w:t xml:space="preserve"> и вредных факторов в сфере производственной деятельности;</w:t>
      </w:r>
    </w:p>
    <w:p w:rsidR="009F4396" w:rsidRDefault="009F4396" w:rsidP="000C6CD7">
      <w:pPr>
        <w:spacing w:after="200" w:line="276" w:lineRule="auto"/>
        <w:jc w:val="both"/>
      </w:pPr>
      <w:r w:rsidRPr="005030BB">
        <w:t xml:space="preserve">- использовать </w:t>
      </w:r>
      <w:proofErr w:type="spellStart"/>
      <w:r w:rsidRPr="005030BB">
        <w:t>экобиозащитные</w:t>
      </w:r>
      <w:proofErr w:type="spellEnd"/>
      <w:r w:rsidRPr="005030BB">
        <w:t xml:space="preserve"> и противопожарные средства;</w:t>
      </w:r>
    </w:p>
    <w:p w:rsidR="009F4396" w:rsidRPr="005030BB" w:rsidRDefault="009F4396" w:rsidP="000C6CD7">
      <w:pPr>
        <w:suppressAutoHyphens/>
        <w:ind w:firstLine="567"/>
        <w:jc w:val="both"/>
      </w:pPr>
      <w:r>
        <w:t>знания:</w:t>
      </w:r>
    </w:p>
    <w:p w:rsidR="009F4396" w:rsidRPr="005030BB" w:rsidRDefault="009F4396" w:rsidP="000C6CD7">
      <w:pPr>
        <w:spacing w:after="200" w:line="276" w:lineRule="auto"/>
        <w:jc w:val="both"/>
      </w:pPr>
      <w:r w:rsidRPr="005030BB">
        <w:t>- 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структурном подразделении (на предприятии).</w:t>
      </w:r>
    </w:p>
    <w:p w:rsidR="009F4396" w:rsidRPr="00D22E52" w:rsidRDefault="009F4396" w:rsidP="006601E8">
      <w:pPr>
        <w:pStyle w:val="af4"/>
        <w:spacing w:line="26" w:lineRule="atLeast"/>
      </w:pPr>
      <w:r>
        <w:t>1.3.2</w:t>
      </w:r>
      <w:proofErr w:type="gramStart"/>
      <w:r>
        <w:t xml:space="preserve"> </w:t>
      </w:r>
      <w:r w:rsidRPr="00D22E52">
        <w:t>В</w:t>
      </w:r>
      <w:proofErr w:type="gramEnd"/>
      <w:r w:rsidRPr="00D22E52">
        <w:t xml:space="preserve"> результате освоения учебной дисциплины обучающийся должен сформировать следующие компетенции:</w:t>
      </w:r>
    </w:p>
    <w:p w:rsidR="009F4396" w:rsidRPr="00D22E52" w:rsidRDefault="009F4396" w:rsidP="000C6CD7">
      <w:pPr>
        <w:pStyle w:val="ae"/>
        <w:suppressAutoHyphens/>
        <w:spacing w:after="0" w:line="276" w:lineRule="auto"/>
        <w:ind w:left="0" w:firstLine="567"/>
        <w:jc w:val="both"/>
        <w:rPr>
          <w:rFonts w:ascii="Times New Roman" w:hAnsi="Times New Roman"/>
          <w:szCs w:val="24"/>
        </w:rPr>
      </w:pPr>
      <w:r w:rsidRPr="00D22E52">
        <w:rPr>
          <w:rFonts w:ascii="Times New Roman" w:hAnsi="Times New Roman"/>
          <w:szCs w:val="24"/>
        </w:rPr>
        <w:t>Общие:</w:t>
      </w:r>
    </w:p>
    <w:p w:rsidR="009F4396" w:rsidRPr="009D13FB" w:rsidRDefault="009F4396" w:rsidP="00C31134">
      <w:pPr>
        <w:pStyle w:val="11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  <w:lang w:val="en-US"/>
        </w:rPr>
        <w:t>OK</w:t>
      </w:r>
      <w:r w:rsidRPr="009D13FB">
        <w:rPr>
          <w:sz w:val="24"/>
          <w:szCs w:val="24"/>
        </w:rPr>
        <w:t xml:space="preserve"> 01. Выбирать способы решения задач профессиональной деятельности применительно к различным контекстам;</w:t>
      </w:r>
    </w:p>
    <w:p w:rsidR="009F4396" w:rsidRPr="009D13FB" w:rsidRDefault="009F4396" w:rsidP="00C31134">
      <w:pPr>
        <w:pStyle w:val="11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proofErr w:type="gramStart"/>
      <w:r w:rsidRPr="009D13FB">
        <w:rPr>
          <w:sz w:val="24"/>
          <w:szCs w:val="24"/>
        </w:rPr>
        <w:t>ОК</w:t>
      </w:r>
      <w:proofErr w:type="gramEnd"/>
      <w:r w:rsidRPr="009D13FB">
        <w:rPr>
          <w:sz w:val="24"/>
          <w:szCs w:val="24"/>
        </w:rPr>
        <w:t xml:space="preserve">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9F4396" w:rsidRPr="009D13FB" w:rsidRDefault="009F4396" w:rsidP="00C31134">
      <w:pPr>
        <w:pStyle w:val="11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proofErr w:type="gramStart"/>
      <w:r w:rsidRPr="009D13FB">
        <w:rPr>
          <w:sz w:val="24"/>
          <w:szCs w:val="24"/>
        </w:rPr>
        <w:t>ОК</w:t>
      </w:r>
      <w:proofErr w:type="gramEnd"/>
      <w:r w:rsidRPr="009D13FB">
        <w:rPr>
          <w:sz w:val="24"/>
          <w:szCs w:val="24"/>
        </w:rPr>
        <w:t xml:space="preserve">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9F4396" w:rsidRPr="000C6CD7" w:rsidRDefault="009F4396" w:rsidP="000C6CD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Профессиональные</w:t>
      </w:r>
    </w:p>
    <w:p w:rsidR="009F4396" w:rsidRPr="009D13FB" w:rsidRDefault="009F4396" w:rsidP="00C31134">
      <w:pPr>
        <w:pStyle w:val="af7"/>
        <w:shd w:val="clear" w:color="auto" w:fill="auto"/>
        <w:tabs>
          <w:tab w:val="left" w:pos="360"/>
          <w:tab w:val="left" w:pos="4330"/>
        </w:tabs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 xml:space="preserve">ПК 1.2. Выполнять регламентные работы по техническому обслуживанию и ремонту </w:t>
      </w:r>
      <w:r w:rsidRPr="009D13FB">
        <w:rPr>
          <w:sz w:val="24"/>
          <w:szCs w:val="24"/>
        </w:rPr>
        <w:lastRenderedPageBreak/>
        <w:t>подъемно-транспортных,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строительных,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дорожных машин и оборудования.</w:t>
      </w:r>
    </w:p>
    <w:p w:rsidR="009F4396" w:rsidRPr="00D92D76" w:rsidRDefault="009F4396" w:rsidP="006A109D">
      <w:pPr>
        <w:widowControl w:val="0"/>
        <w:tabs>
          <w:tab w:val="left" w:pos="993"/>
          <w:tab w:val="left" w:pos="1276"/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</w:pPr>
    </w:p>
    <w:p w:rsidR="009F4396" w:rsidRPr="002B3921" w:rsidRDefault="009F4396" w:rsidP="006601E8">
      <w:pPr>
        <w:ind w:firstLine="33"/>
      </w:pPr>
      <w:r>
        <w:rPr>
          <w:bCs/>
        </w:rPr>
        <w:t>1.3.3</w:t>
      </w:r>
      <w:proofErr w:type="gramStart"/>
      <w:r>
        <w:rPr>
          <w:bCs/>
        </w:rPr>
        <w:t xml:space="preserve"> В</w:t>
      </w:r>
      <w:proofErr w:type="gramEnd"/>
      <w:r>
        <w:rPr>
          <w:bCs/>
        </w:rPr>
        <w:t xml:space="preserve"> результате освоения программы учебной дисциплины реализуется программа воспитания, направленная на формирование следующих л</w:t>
      </w:r>
      <w:r w:rsidRPr="002B3921">
        <w:rPr>
          <w:bCs/>
        </w:rPr>
        <w:t>ичностны</w:t>
      </w:r>
      <w:r>
        <w:rPr>
          <w:bCs/>
        </w:rPr>
        <w:t>х</w:t>
      </w:r>
      <w:r w:rsidRPr="002B3921">
        <w:rPr>
          <w:bCs/>
        </w:rPr>
        <w:t xml:space="preserve"> результат</w:t>
      </w:r>
      <w:r>
        <w:rPr>
          <w:bCs/>
        </w:rPr>
        <w:t>ов:</w:t>
      </w:r>
    </w:p>
    <w:p w:rsidR="009F4396" w:rsidRPr="004F79B3" w:rsidRDefault="009F4396" w:rsidP="00DE11DA">
      <w:pPr>
        <w:jc w:val="both"/>
      </w:pPr>
      <w:r>
        <w:rPr>
          <w:bCs/>
        </w:rPr>
        <w:t xml:space="preserve">ЛР 13 </w:t>
      </w:r>
      <w:r w:rsidRPr="004F79B3">
        <w:t xml:space="preserve">Готовность </w:t>
      </w:r>
      <w:proofErr w:type="gramStart"/>
      <w:r w:rsidRPr="004F79B3">
        <w:t>обучающегося</w:t>
      </w:r>
      <w:proofErr w:type="gramEnd"/>
      <w:r w:rsidRPr="004F79B3"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9F4396" w:rsidRPr="004F79B3" w:rsidRDefault="009F4396" w:rsidP="00DE11DA">
      <w:pPr>
        <w:jc w:val="both"/>
      </w:pPr>
      <w:r>
        <w:rPr>
          <w:bCs/>
        </w:rPr>
        <w:t xml:space="preserve">ЛР 20 </w:t>
      </w:r>
      <w:r w:rsidRPr="004F79B3">
        <w:t>Ценностное отношение обучающихся к своему здоровью и здоровью окружающих, ЗОЖ и здоровой окружающей среде и т.д.</w:t>
      </w:r>
    </w:p>
    <w:p w:rsidR="009F4396" w:rsidRPr="0033475D" w:rsidRDefault="009F4396" w:rsidP="00DE11DA">
      <w:pPr>
        <w:ind w:firstLine="33"/>
        <w:jc w:val="both"/>
      </w:pPr>
      <w:r>
        <w:rPr>
          <w:bCs/>
        </w:rPr>
        <w:t xml:space="preserve">ЛР 27 </w:t>
      </w:r>
      <w:proofErr w:type="gramStart"/>
      <w:r w:rsidRPr="0033475D">
        <w:t>Проявляющий</w:t>
      </w:r>
      <w:proofErr w:type="gramEnd"/>
      <w:r w:rsidRPr="0033475D"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9F4396" w:rsidRPr="0003295D" w:rsidRDefault="009F4396" w:rsidP="00DE11DA">
      <w:pPr>
        <w:ind w:firstLine="33"/>
        <w:jc w:val="both"/>
      </w:pPr>
      <w:r>
        <w:rPr>
          <w:bCs/>
        </w:rPr>
        <w:t xml:space="preserve">ЛР 29 </w:t>
      </w:r>
      <w:r w:rsidRPr="0003295D">
        <w:t>Понимающий сущность и социальную значимость своей будущей профессии, проявля</w:t>
      </w:r>
      <w:r>
        <w:t>ющий</w:t>
      </w:r>
      <w:r w:rsidRPr="0003295D">
        <w:t xml:space="preserve"> к ней устойчивый интерес.</w:t>
      </w:r>
    </w:p>
    <w:p w:rsidR="009F4396" w:rsidRPr="00DE11DA" w:rsidRDefault="009F4396" w:rsidP="00DE11DA">
      <w:pPr>
        <w:ind w:firstLine="33"/>
        <w:jc w:val="both"/>
        <w:rPr>
          <w:bCs/>
        </w:rPr>
      </w:pPr>
    </w:p>
    <w:p w:rsidR="009F4396" w:rsidRPr="00785F0B" w:rsidRDefault="009F4396" w:rsidP="006A109D">
      <w:pPr>
        <w:widowControl w:val="0"/>
        <w:tabs>
          <w:tab w:val="left" w:pos="993"/>
          <w:tab w:val="left" w:pos="1276"/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9F4396" w:rsidRPr="00785F0B" w:rsidRDefault="009F4396" w:rsidP="006A109D">
      <w:pPr>
        <w:widowControl w:val="0"/>
        <w:autoSpaceDE w:val="0"/>
        <w:autoSpaceDN w:val="0"/>
        <w:adjustRightInd w:val="0"/>
        <w:rPr>
          <w:color w:val="000000"/>
        </w:rPr>
        <w:sectPr w:rsidR="009F4396" w:rsidRPr="00785F0B" w:rsidSect="001E78EC">
          <w:pgSz w:w="11893" w:h="16840"/>
          <w:pgMar w:top="1134" w:right="567" w:bottom="1134" w:left="1134" w:header="720" w:footer="720" w:gutter="0"/>
          <w:cols w:space="1996"/>
          <w:noEndnote/>
          <w:docGrid w:linePitch="299"/>
        </w:sectPr>
      </w:pPr>
    </w:p>
    <w:p w:rsidR="009F4396" w:rsidRPr="00785F0B" w:rsidRDefault="009F4396" w:rsidP="006A109D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</w:rPr>
      </w:pPr>
      <w:r w:rsidRPr="00785F0B">
        <w:rPr>
          <w:b/>
          <w:bCs/>
          <w:color w:val="000000"/>
        </w:rPr>
        <w:lastRenderedPageBreak/>
        <w:t>2.СТРУКТУРА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И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СОДЕРЖАНИЕ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УЧЕБНОЙ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ДИСЦИПЛИНЫ</w:t>
      </w:r>
    </w:p>
    <w:p w:rsidR="009F4396" w:rsidRDefault="009F4396" w:rsidP="006A109D">
      <w:pPr>
        <w:widowControl w:val="0"/>
        <w:autoSpaceDE w:val="0"/>
        <w:autoSpaceDN w:val="0"/>
        <w:adjustRightInd w:val="0"/>
        <w:ind w:firstLine="709"/>
        <w:rPr>
          <w:b/>
          <w:bCs/>
          <w:color w:val="000000"/>
        </w:rPr>
      </w:pPr>
      <w:r w:rsidRPr="00785F0B">
        <w:rPr>
          <w:b/>
          <w:bCs/>
          <w:color w:val="000000"/>
        </w:rPr>
        <w:t>2.1.Объем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учебной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дисциплины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и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виды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учебной</w:t>
      </w:r>
      <w:r>
        <w:rPr>
          <w:b/>
          <w:bCs/>
          <w:color w:val="000000"/>
        </w:rPr>
        <w:t xml:space="preserve"> </w:t>
      </w:r>
      <w:r w:rsidRPr="00785F0B">
        <w:rPr>
          <w:b/>
          <w:bCs/>
          <w:color w:val="000000"/>
        </w:rPr>
        <w:t>работы</w:t>
      </w:r>
    </w:p>
    <w:p w:rsidR="009F4396" w:rsidRPr="00785F0B" w:rsidRDefault="009F4396" w:rsidP="006A109D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>
        <w:rPr>
          <w:b/>
          <w:bCs/>
          <w:color w:val="000000"/>
        </w:rPr>
        <w:t>Очная форма обучения</w:t>
      </w:r>
    </w:p>
    <w:p w:rsidR="009F4396" w:rsidRPr="00785F0B" w:rsidRDefault="00A7195F" w:rsidP="006A109D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>
        <w:rPr>
          <w:noProof/>
        </w:rPr>
        <w:pict>
          <v:shape id="_x0000_s1026" style="position:absolute;left:0;text-align:left;margin-left:542.65pt;margin-top:162pt;width:0;height:0;z-index:-1;mso-position-horizontal-relative:page;mso-position-vertical-relative:page" coordsize="0,0" path="m,l,13r13,l13,,,xe" fillcolor="black">
            <w10:wrap anchorx="page" anchory="page"/>
          </v:shape>
        </w:pic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493"/>
        <w:gridCol w:w="1928"/>
      </w:tblGrid>
      <w:tr w:rsidR="009F4396" w:rsidRPr="009E1F91" w:rsidTr="001E78EC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b/>
              </w:rPr>
            </w:pPr>
            <w:r w:rsidRPr="009E1F91">
              <w:rPr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b/>
                <w:iCs/>
              </w:rPr>
            </w:pPr>
            <w:r w:rsidRPr="009E1F91">
              <w:rPr>
                <w:b/>
                <w:iCs/>
              </w:rPr>
              <w:t>Объем часов</w:t>
            </w:r>
          </w:p>
        </w:tc>
      </w:tr>
      <w:tr w:rsidR="009F4396" w:rsidRPr="009E1F91" w:rsidTr="001E78EC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b/>
              </w:rPr>
            </w:pPr>
            <w:r w:rsidRPr="009E1F91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iCs/>
              </w:rPr>
            </w:pPr>
            <w:r>
              <w:rPr>
                <w:iCs/>
              </w:rPr>
              <w:t>40</w:t>
            </w:r>
          </w:p>
        </w:tc>
      </w:tr>
      <w:tr w:rsidR="009F4396" w:rsidRPr="009E1F91" w:rsidTr="001E78EC">
        <w:trPr>
          <w:trHeight w:val="490"/>
        </w:trPr>
        <w:tc>
          <w:tcPr>
            <w:tcW w:w="5000" w:type="pct"/>
            <w:gridSpan w:val="2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iCs/>
              </w:rPr>
            </w:pPr>
            <w:r w:rsidRPr="009E1F91">
              <w:t>в том числе:</w:t>
            </w:r>
          </w:p>
        </w:tc>
      </w:tr>
      <w:tr w:rsidR="009F4396" w:rsidRPr="009E1F91" w:rsidTr="001E78EC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</w:pPr>
            <w:r w:rsidRPr="009E1F91"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9F4396" w:rsidRPr="00F241C6" w:rsidRDefault="009F4396" w:rsidP="0063169F">
            <w:pPr>
              <w:suppressAutoHyphens/>
              <w:spacing w:after="200" w:line="276" w:lineRule="auto"/>
              <w:rPr>
                <w:iCs/>
              </w:rPr>
            </w:pPr>
            <w:r w:rsidRPr="00F241C6">
              <w:rPr>
                <w:iCs/>
              </w:rPr>
              <w:t>1</w:t>
            </w:r>
            <w:r w:rsidR="0063169F">
              <w:rPr>
                <w:iCs/>
              </w:rPr>
              <w:t>0</w:t>
            </w:r>
          </w:p>
        </w:tc>
      </w:tr>
      <w:tr w:rsidR="009F4396" w:rsidRPr="009E1F91" w:rsidTr="001E78EC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</w:pPr>
            <w:r w:rsidRPr="009E1F91">
              <w:t>лабораторные работы</w:t>
            </w:r>
          </w:p>
        </w:tc>
        <w:tc>
          <w:tcPr>
            <w:tcW w:w="927" w:type="pct"/>
            <w:vAlign w:val="center"/>
          </w:tcPr>
          <w:p w:rsidR="009F4396" w:rsidRPr="00F241C6" w:rsidRDefault="009F4396" w:rsidP="001E78EC">
            <w:pPr>
              <w:suppressAutoHyphens/>
              <w:spacing w:after="200" w:line="276" w:lineRule="auto"/>
              <w:rPr>
                <w:iCs/>
              </w:rPr>
            </w:pPr>
            <w:r w:rsidRPr="00F241C6">
              <w:rPr>
                <w:iCs/>
              </w:rPr>
              <w:t>-</w:t>
            </w:r>
          </w:p>
        </w:tc>
      </w:tr>
      <w:tr w:rsidR="009F4396" w:rsidRPr="009E1F91" w:rsidTr="001E78EC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</w:pPr>
            <w:r w:rsidRPr="009E1F91"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:rsidR="009F4396" w:rsidRPr="00F241C6" w:rsidRDefault="009F4396" w:rsidP="001E78EC">
            <w:pPr>
              <w:suppressAutoHyphens/>
              <w:spacing w:after="200" w:line="276" w:lineRule="auto"/>
              <w:rPr>
                <w:iCs/>
              </w:rPr>
            </w:pPr>
            <w:r w:rsidRPr="00F241C6">
              <w:rPr>
                <w:iCs/>
              </w:rPr>
              <w:t>10</w:t>
            </w:r>
          </w:p>
        </w:tc>
      </w:tr>
      <w:tr w:rsidR="009F4396" w:rsidRPr="009E1F91" w:rsidTr="001E78EC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</w:pPr>
            <w:r w:rsidRPr="009E1F91">
              <w:t>курсовая работа (проект)</w:t>
            </w:r>
          </w:p>
        </w:tc>
        <w:tc>
          <w:tcPr>
            <w:tcW w:w="927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iCs/>
              </w:rPr>
            </w:pPr>
            <w:r w:rsidRPr="009E1F91">
              <w:rPr>
                <w:iCs/>
              </w:rPr>
              <w:t>-</w:t>
            </w:r>
          </w:p>
        </w:tc>
      </w:tr>
      <w:tr w:rsidR="009F4396" w:rsidRPr="009E1F91" w:rsidTr="001E78EC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</w:pPr>
            <w:r w:rsidRPr="009E1F91">
              <w:t>контрольная работа</w:t>
            </w:r>
          </w:p>
        </w:tc>
        <w:tc>
          <w:tcPr>
            <w:tcW w:w="927" w:type="pct"/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iCs/>
              </w:rPr>
            </w:pPr>
            <w:r w:rsidRPr="009E1F91">
              <w:rPr>
                <w:iCs/>
              </w:rPr>
              <w:t>-</w:t>
            </w:r>
          </w:p>
        </w:tc>
      </w:tr>
      <w:tr w:rsidR="009F4396" w:rsidRPr="009E1F91" w:rsidTr="001E78EC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i/>
              </w:rPr>
            </w:pPr>
            <w:r w:rsidRPr="009E1F91">
              <w:rPr>
                <w:i/>
              </w:rPr>
              <w:t>Самостоятельная работа</w:t>
            </w:r>
            <w:r w:rsidRPr="009E1F91">
              <w:rPr>
                <w:i/>
                <w:vertAlign w:val="superscript"/>
              </w:rPr>
              <w:footnoteReference w:id="1"/>
            </w:r>
          </w:p>
        </w:tc>
        <w:tc>
          <w:tcPr>
            <w:tcW w:w="927" w:type="pct"/>
            <w:tcBorders>
              <w:left w:val="single" w:sz="4" w:space="0" w:color="auto"/>
            </w:tcBorders>
            <w:vAlign w:val="center"/>
          </w:tcPr>
          <w:p w:rsidR="009F4396" w:rsidRPr="009E1F91" w:rsidRDefault="0063169F" w:rsidP="001E78EC">
            <w:pPr>
              <w:suppressAutoHyphens/>
              <w:spacing w:after="200" w:line="276" w:lineRule="auto"/>
              <w:rPr>
                <w:iCs/>
              </w:rPr>
            </w:pPr>
            <w:r>
              <w:rPr>
                <w:iCs/>
              </w:rPr>
              <w:t>12</w:t>
            </w:r>
          </w:p>
        </w:tc>
      </w:tr>
      <w:tr w:rsidR="009F4396" w:rsidRPr="009E1F91" w:rsidTr="001E78EC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b/>
                <w:iCs/>
              </w:rPr>
            </w:pPr>
            <w:r>
              <w:rPr>
                <w:b/>
                <w:iCs/>
              </w:rPr>
              <w:t>п</w:t>
            </w:r>
            <w:r w:rsidRPr="009E1F91">
              <w:rPr>
                <w:b/>
                <w:iCs/>
              </w:rPr>
              <w:t xml:space="preserve">ромежуточная аттестация 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9F4396" w:rsidRPr="009E1F91" w:rsidRDefault="009F4396" w:rsidP="001E78EC">
            <w:pPr>
              <w:suppressAutoHyphens/>
              <w:spacing w:after="200" w:line="276" w:lineRule="auto"/>
              <w:rPr>
                <w:b/>
                <w:iCs/>
              </w:rPr>
            </w:pPr>
            <w:r>
              <w:rPr>
                <w:b/>
                <w:iCs/>
              </w:rPr>
              <w:t>8</w:t>
            </w:r>
          </w:p>
        </w:tc>
      </w:tr>
    </w:tbl>
    <w:p w:rsidR="009F4396" w:rsidRDefault="009F4396" w:rsidP="006A10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</w:rPr>
      </w:pPr>
    </w:p>
    <w:p w:rsidR="009F4396" w:rsidRPr="00785F0B" w:rsidRDefault="009F4396" w:rsidP="006601E8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>
        <w:rPr>
          <w:b/>
        </w:rPr>
        <w:t xml:space="preserve"> </w:t>
      </w:r>
      <w:r>
        <w:rPr>
          <w:b/>
          <w:bCs/>
          <w:color w:val="000000"/>
        </w:rPr>
        <w:t>Заочная форма обучения</w:t>
      </w:r>
    </w:p>
    <w:p w:rsidR="009F4396" w:rsidRDefault="009F4396" w:rsidP="006A10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493"/>
        <w:gridCol w:w="1928"/>
      </w:tblGrid>
      <w:tr w:rsidR="009F4396" w:rsidRPr="009E1F91" w:rsidTr="006601E8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b/>
              </w:rPr>
            </w:pPr>
            <w:r w:rsidRPr="009E1F91">
              <w:rPr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b/>
                <w:iCs/>
              </w:rPr>
            </w:pPr>
            <w:r w:rsidRPr="009E1F91">
              <w:rPr>
                <w:b/>
                <w:iCs/>
              </w:rPr>
              <w:t>Объем часов</w:t>
            </w:r>
          </w:p>
        </w:tc>
      </w:tr>
      <w:tr w:rsidR="009F4396" w:rsidRPr="009E1F91" w:rsidTr="006601E8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b/>
              </w:rPr>
            </w:pPr>
            <w:r w:rsidRPr="009E1F91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927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iCs/>
              </w:rPr>
            </w:pPr>
            <w:r>
              <w:rPr>
                <w:iCs/>
              </w:rPr>
              <w:t>40</w:t>
            </w:r>
          </w:p>
        </w:tc>
      </w:tr>
      <w:tr w:rsidR="009F4396" w:rsidRPr="009E1F91" w:rsidTr="006601E8">
        <w:trPr>
          <w:trHeight w:val="490"/>
        </w:trPr>
        <w:tc>
          <w:tcPr>
            <w:tcW w:w="5000" w:type="pct"/>
            <w:gridSpan w:val="2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iCs/>
              </w:rPr>
            </w:pPr>
            <w:r w:rsidRPr="009E1F91">
              <w:t>в том числе:</w:t>
            </w:r>
          </w:p>
        </w:tc>
      </w:tr>
      <w:tr w:rsidR="009F4396" w:rsidRPr="00F241C6" w:rsidTr="006601E8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</w:pPr>
            <w:r w:rsidRPr="009E1F91"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9F4396" w:rsidRPr="00F241C6" w:rsidRDefault="009F4396" w:rsidP="006601E8">
            <w:pPr>
              <w:suppressAutoHyphens/>
              <w:spacing w:after="200" w:line="276" w:lineRule="auto"/>
              <w:rPr>
                <w:iCs/>
              </w:rPr>
            </w:pPr>
            <w:r>
              <w:rPr>
                <w:iCs/>
              </w:rPr>
              <w:t>6</w:t>
            </w:r>
          </w:p>
        </w:tc>
      </w:tr>
      <w:tr w:rsidR="009F4396" w:rsidRPr="00F241C6" w:rsidTr="006601E8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</w:pPr>
            <w:r w:rsidRPr="009E1F91">
              <w:t>лабораторные работы</w:t>
            </w:r>
          </w:p>
        </w:tc>
        <w:tc>
          <w:tcPr>
            <w:tcW w:w="927" w:type="pct"/>
            <w:vAlign w:val="center"/>
          </w:tcPr>
          <w:p w:rsidR="009F4396" w:rsidRPr="00F241C6" w:rsidRDefault="009F4396" w:rsidP="006601E8">
            <w:pPr>
              <w:suppressAutoHyphens/>
              <w:spacing w:after="200" w:line="276" w:lineRule="auto"/>
              <w:rPr>
                <w:iCs/>
              </w:rPr>
            </w:pPr>
            <w:r w:rsidRPr="00F241C6">
              <w:rPr>
                <w:iCs/>
              </w:rPr>
              <w:t>-</w:t>
            </w:r>
          </w:p>
        </w:tc>
      </w:tr>
      <w:tr w:rsidR="009F4396" w:rsidRPr="00F241C6" w:rsidTr="006601E8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</w:pPr>
            <w:r w:rsidRPr="009E1F91">
              <w:t xml:space="preserve">практические занятия </w:t>
            </w:r>
          </w:p>
        </w:tc>
        <w:tc>
          <w:tcPr>
            <w:tcW w:w="927" w:type="pct"/>
            <w:vAlign w:val="center"/>
          </w:tcPr>
          <w:p w:rsidR="009F4396" w:rsidRPr="00F241C6" w:rsidRDefault="009F4396" w:rsidP="006601E8">
            <w:pPr>
              <w:suppressAutoHyphens/>
              <w:spacing w:after="200" w:line="276" w:lineRule="auto"/>
              <w:rPr>
                <w:iCs/>
              </w:rPr>
            </w:pPr>
            <w:r>
              <w:rPr>
                <w:iCs/>
              </w:rPr>
              <w:t>2</w:t>
            </w:r>
          </w:p>
        </w:tc>
      </w:tr>
      <w:tr w:rsidR="009F4396" w:rsidRPr="009E1F91" w:rsidTr="006601E8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</w:pPr>
            <w:r w:rsidRPr="009E1F91">
              <w:t>курсовая работа (проект)</w:t>
            </w:r>
          </w:p>
        </w:tc>
        <w:tc>
          <w:tcPr>
            <w:tcW w:w="927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iCs/>
              </w:rPr>
            </w:pPr>
            <w:r w:rsidRPr="009E1F91">
              <w:rPr>
                <w:iCs/>
              </w:rPr>
              <w:t>-</w:t>
            </w:r>
          </w:p>
        </w:tc>
      </w:tr>
      <w:tr w:rsidR="009F4396" w:rsidRPr="009E1F91" w:rsidTr="006601E8">
        <w:trPr>
          <w:trHeight w:val="490"/>
        </w:trPr>
        <w:tc>
          <w:tcPr>
            <w:tcW w:w="4073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</w:pPr>
            <w:r w:rsidRPr="009E1F91">
              <w:t>контрольная работа</w:t>
            </w:r>
          </w:p>
        </w:tc>
        <w:tc>
          <w:tcPr>
            <w:tcW w:w="927" w:type="pct"/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9F4396" w:rsidRPr="009E1F91" w:rsidTr="006601E8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i/>
              </w:rPr>
            </w:pPr>
            <w:r w:rsidRPr="009E1F91">
              <w:rPr>
                <w:i/>
              </w:rPr>
              <w:t>Самостоятельная работа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iCs/>
              </w:rPr>
            </w:pPr>
            <w:r>
              <w:rPr>
                <w:iCs/>
              </w:rPr>
              <w:t>32</w:t>
            </w:r>
          </w:p>
        </w:tc>
      </w:tr>
      <w:tr w:rsidR="009F4396" w:rsidRPr="009E1F91" w:rsidTr="006601E8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b/>
                <w:iCs/>
              </w:rPr>
            </w:pPr>
            <w:r>
              <w:rPr>
                <w:b/>
                <w:iCs/>
              </w:rPr>
              <w:t>п</w:t>
            </w:r>
            <w:r w:rsidRPr="009E1F91">
              <w:rPr>
                <w:b/>
                <w:iCs/>
              </w:rPr>
              <w:t xml:space="preserve">ромежуточная аттестация 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9F4396" w:rsidRPr="009E1F91" w:rsidRDefault="009F4396" w:rsidP="006601E8">
            <w:pPr>
              <w:suppressAutoHyphens/>
              <w:spacing w:after="200" w:line="276" w:lineRule="auto"/>
              <w:rPr>
                <w:b/>
                <w:iCs/>
              </w:rPr>
            </w:pPr>
            <w:r>
              <w:rPr>
                <w:b/>
                <w:iCs/>
              </w:rPr>
              <w:t>-</w:t>
            </w:r>
          </w:p>
        </w:tc>
      </w:tr>
    </w:tbl>
    <w:p w:rsidR="009F4396" w:rsidRDefault="009F4396" w:rsidP="006A10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</w:rPr>
        <w:sectPr w:rsidR="009F4396" w:rsidSect="001E78EC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9F4396" w:rsidRPr="00F241C6" w:rsidRDefault="009F4396" w:rsidP="006A10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rPr>
          <w:b/>
        </w:rPr>
      </w:pPr>
      <w:r w:rsidRPr="00F241C6">
        <w:rPr>
          <w:b/>
        </w:rPr>
        <w:lastRenderedPageBreak/>
        <w:t>2.2. Тематический план и содержание учебной дисциплины ОХРАНА ТРУДА</w:t>
      </w:r>
      <w:r>
        <w:rPr>
          <w:b/>
        </w:rPr>
        <w:t xml:space="preserve"> очная форма обучения</w:t>
      </w:r>
    </w:p>
    <w:p w:rsidR="009F4396" w:rsidRPr="00F241C6" w:rsidRDefault="009F4396" w:rsidP="006A10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</w:rPr>
      </w:pPr>
    </w:p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3"/>
        <w:gridCol w:w="8502"/>
        <w:gridCol w:w="1107"/>
        <w:gridCol w:w="1760"/>
      </w:tblGrid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 xml:space="preserve">Содержание учебного материала, практические занятия, </w:t>
            </w: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D26A1">
              <w:rPr>
                <w:b/>
                <w:bCs/>
                <w:sz w:val="22"/>
                <w:szCs w:val="22"/>
              </w:rPr>
              <w:t>обучающихся</w:t>
            </w:r>
            <w:proofErr w:type="gramEnd"/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107" w:type="dxa"/>
          </w:tcPr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Объем часов</w:t>
            </w:r>
          </w:p>
        </w:tc>
        <w:tc>
          <w:tcPr>
            <w:tcW w:w="1760" w:type="dxa"/>
          </w:tcPr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Коды компетенций, формированию которых способствует элемент программы</w:t>
            </w: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Раздел 1. Правовые, нормативные и организационные основы охраны труда на предприятии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ind w:left="131" w:right="132"/>
              <w:jc w:val="both"/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D26A1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</w:pPr>
            <w:r w:rsidRPr="008D26A1">
              <w:rPr>
                <w:sz w:val="22"/>
                <w:szCs w:val="22"/>
              </w:rPr>
              <w:t>.</w:t>
            </w:r>
          </w:p>
        </w:tc>
      </w:tr>
      <w:tr w:rsidR="009F4396" w:rsidRPr="00F241C6" w:rsidTr="008D26A1"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11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1.1. Основы трудового законодательства. Анализ производственного травматизма и профессиональных заболеваний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-10"/>
              <w:jc w:val="both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материала: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</w:tr>
      <w:tr w:rsidR="009F4396" w:rsidRPr="00F241C6" w:rsidTr="008D26A1">
        <w:trPr>
          <w:trHeight w:val="2907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1.Цели и задачи дисциплины «Охрана труда». Основные термины и определения.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2. Вопросы охраны труда в Конституции Российской Федерации и трудовом законодательстве. Права и гарантии прав работников в области охраны труда.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3. Соблюдение трудовой и технологической дисциплины при производстве работ.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4. Система стандартов безопасности труда (ССБТ). Значение и место ССБТ в улучшении условий труда. Содержание основных СНиПов, способы применения основных положений, общегосударственные и отраслевые правила и нормы по охране труда.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 xml:space="preserve">5. </w:t>
            </w:r>
            <w:proofErr w:type="gramStart"/>
            <w:r w:rsidRPr="008D26A1">
              <w:rPr>
                <w:sz w:val="22"/>
                <w:szCs w:val="22"/>
              </w:rPr>
              <w:t>Контроль за</w:t>
            </w:r>
            <w:proofErr w:type="gramEnd"/>
            <w:r w:rsidRPr="008D26A1">
              <w:rPr>
                <w:sz w:val="22"/>
                <w:szCs w:val="22"/>
              </w:rPr>
              <w:t xml:space="preserve"> соблюдением положений и требований подзаконных актов. Органы государственного, ведомственного и общественного надзора и контроля.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70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 xml:space="preserve">Тема 1.2. </w:t>
            </w:r>
            <w:r w:rsidRPr="008D26A1">
              <w:rPr>
                <w:sz w:val="22"/>
                <w:szCs w:val="22"/>
              </w:rPr>
              <w:t>Организация управления охраной труда на предприятии</w:t>
            </w:r>
          </w:p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9F4396" w:rsidRPr="00F241C6" w:rsidTr="008D26A1">
        <w:trPr>
          <w:trHeight w:val="276"/>
        </w:trPr>
        <w:tc>
          <w:tcPr>
            <w:tcW w:w="3653" w:type="dxa"/>
            <w:vMerge/>
            <w:tcBorders>
              <w:bottom w:val="nil"/>
            </w:tcBorders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  <w:vMerge w:val="restart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Система управления охраной труда на предприятии.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lastRenderedPageBreak/>
              <w:t xml:space="preserve">2. Формы и методы организации безопасных условий труда на участке производства работ. Рациональная организация рабочих мест. Содержание инструкций по охране труда. 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Обязанности и ответственность работников за нарушения в области охраны труда, эксплуатации объектов повышенной опасности, а также за нарушения режимов течения технологических процессов, приводящих к загрязнению окружающей среды. Целевые инструктажи и порядок их оформления.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4. Ответственность должностных лиц, виновных в нарушении требований по охране труда, в невыполнении обязательств, установленных коллективным договором, а также чинивших препятствия в деятельности представителей государственного и общественного надзора и контроля. 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5. Основные требования по охране труда для сертификации производственного объекта и рабочих мест. Категории сертификата соответствия по безопасности условий труда.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b/>
                <w:sz w:val="22"/>
                <w:szCs w:val="22"/>
              </w:rPr>
            </w:pPr>
            <w:r w:rsidRPr="008D26A1">
              <w:rPr>
                <w:sz w:val="22"/>
                <w:szCs w:val="22"/>
                <w:lang w:eastAsia="ru-RU"/>
              </w:rPr>
              <w:t>6. Ответственность работодателя за причиненный вред пострадавшему в результате производственной деятельности.</w:t>
            </w:r>
          </w:p>
        </w:tc>
        <w:tc>
          <w:tcPr>
            <w:tcW w:w="1107" w:type="dxa"/>
            <w:vMerge w:val="restart"/>
            <w:vAlign w:val="center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</w:pPr>
          </w:p>
        </w:tc>
        <w:tc>
          <w:tcPr>
            <w:tcW w:w="1760" w:type="dxa"/>
            <w:vMerge w:val="restart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</w:t>
            </w:r>
            <w:r w:rsidRPr="008D26A1">
              <w:rPr>
                <w:bCs/>
                <w:sz w:val="22"/>
                <w:szCs w:val="22"/>
              </w:rPr>
              <w:lastRenderedPageBreak/>
              <w:t>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1180"/>
        </w:trPr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</w:rPr>
            </w:pPr>
          </w:p>
        </w:tc>
        <w:tc>
          <w:tcPr>
            <w:tcW w:w="8502" w:type="dxa"/>
            <w:vMerge/>
          </w:tcPr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vAlign w:val="center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0" w:type="dxa"/>
            <w:vMerge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4396" w:rsidRPr="00F241C6" w:rsidTr="008D26A1">
        <w:trPr>
          <w:trHeight w:val="381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 xml:space="preserve">Тема 1.3. </w:t>
            </w:r>
            <w:r w:rsidRPr="008D26A1">
              <w:rPr>
                <w:sz w:val="22"/>
                <w:szCs w:val="22"/>
              </w:rPr>
              <w:t>Анализ производственного травматизма и профессиональных заболеваний</w:t>
            </w:r>
          </w:p>
        </w:tc>
        <w:tc>
          <w:tcPr>
            <w:tcW w:w="8502" w:type="dxa"/>
          </w:tcPr>
          <w:p w:rsidR="001B43F3" w:rsidRPr="001B43F3" w:rsidRDefault="001B43F3" w:rsidP="001B43F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B43F3">
              <w:rPr>
                <w:b/>
                <w:bCs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1B43F3">
              <w:rPr>
                <w:b/>
                <w:bCs/>
                <w:sz w:val="22"/>
                <w:szCs w:val="22"/>
              </w:rPr>
              <w:t>обучающегося</w:t>
            </w:r>
            <w:proofErr w:type="gramEnd"/>
            <w:r w:rsidRPr="001B43F3">
              <w:rPr>
                <w:b/>
                <w:bCs/>
                <w:sz w:val="22"/>
                <w:szCs w:val="22"/>
              </w:rPr>
              <w:t xml:space="preserve"> № 1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76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</w:p>
        </w:tc>
        <w:tc>
          <w:tcPr>
            <w:tcW w:w="8502" w:type="dxa"/>
            <w:vMerge w:val="restart"/>
          </w:tcPr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 xml:space="preserve">1.Понятие </w:t>
            </w:r>
            <w:proofErr w:type="gramStart"/>
            <w:r w:rsidRPr="008D26A1">
              <w:rPr>
                <w:sz w:val="22"/>
                <w:szCs w:val="22"/>
              </w:rPr>
              <w:t>производственный</w:t>
            </w:r>
            <w:proofErr w:type="gramEnd"/>
            <w:r w:rsidRPr="008D26A1">
              <w:rPr>
                <w:sz w:val="22"/>
                <w:szCs w:val="22"/>
              </w:rPr>
              <w:t xml:space="preserve"> травматизме и профессиональных заболеваниях. Причины травматизма и профессиональных заболеваний. Основные направления и мероприятия по предупреждению травматизма и профзаболеваний на производстве.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2.методы исследования причин травматизма и профзаболеваний.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3.Положение о расследовании и учете несчастных случаев на производстве. Особенности расследования групповых несчастных случаев и несчастных случаев с тяжелым исходом. Первоочередные меры, принимаемые в связи с несчастным случаем и обязанности работодателя.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4.Основные технические и организационные мероприятия по профилактике травматизма и профзаболеваний. Формы и содержания основных документов, заполняемых при расследовании и учете несчастных случаев на производстве. Юридические права пострадавшего.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1107" w:type="dxa"/>
            <w:vMerge w:val="restart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60" w:type="dxa"/>
            <w:vMerge w:val="restart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675"/>
        </w:trPr>
        <w:tc>
          <w:tcPr>
            <w:tcW w:w="3653" w:type="dxa"/>
          </w:tcPr>
          <w:p w:rsidR="009F4396" w:rsidRPr="008D26A1" w:rsidRDefault="009F4396" w:rsidP="001E78EC">
            <w:pPr>
              <w:rPr>
                <w:b/>
              </w:rPr>
            </w:pPr>
          </w:p>
        </w:tc>
        <w:tc>
          <w:tcPr>
            <w:tcW w:w="8502" w:type="dxa"/>
            <w:vMerge/>
          </w:tcPr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1107" w:type="dxa"/>
            <w:vMerge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60" w:type="dxa"/>
            <w:vMerge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675"/>
        </w:trPr>
        <w:tc>
          <w:tcPr>
            <w:tcW w:w="3653" w:type="dxa"/>
          </w:tcPr>
          <w:p w:rsidR="009F4396" w:rsidRPr="008D26A1" w:rsidRDefault="009F4396" w:rsidP="00FE7C2F">
            <w:pPr>
              <w:rPr>
                <w:b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Практическое занятие №1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Оформление акта несчастного случая формы</w:t>
            </w:r>
            <w:r w:rsidRPr="008D26A1">
              <w:rPr>
                <w:rStyle w:val="ad"/>
                <w:sz w:val="22"/>
                <w:szCs w:val="22"/>
              </w:rPr>
              <w:t xml:space="preserve"> Н-1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810"/>
        </w:trPr>
        <w:tc>
          <w:tcPr>
            <w:tcW w:w="3653" w:type="dxa"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>Раздел 2. Гигиена труда и производственная санитария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408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 xml:space="preserve">Тема 2.1. </w:t>
            </w:r>
            <w:r w:rsidRPr="008D26A1">
              <w:rPr>
                <w:sz w:val="22"/>
                <w:szCs w:val="22"/>
              </w:rPr>
              <w:t xml:space="preserve">Анализ системы «человек </w:t>
            </w:r>
            <w:r w:rsidRPr="008D26A1">
              <w:rPr>
                <w:color w:val="000000"/>
                <w:sz w:val="22"/>
                <w:szCs w:val="22"/>
              </w:rPr>
              <w:t>–</w:t>
            </w:r>
            <w:r w:rsidRPr="008D26A1">
              <w:rPr>
                <w:sz w:val="22"/>
                <w:szCs w:val="22"/>
              </w:rPr>
              <w:t xml:space="preserve"> производственная среда»</w:t>
            </w:r>
          </w:p>
        </w:tc>
        <w:tc>
          <w:tcPr>
            <w:tcW w:w="8502" w:type="dxa"/>
          </w:tcPr>
          <w:p w:rsidR="00C97C9F" w:rsidRPr="00C97C9F" w:rsidRDefault="00C97C9F" w:rsidP="00C97C9F">
            <w:pPr>
              <w:pStyle w:val="22"/>
              <w:spacing w:line="240" w:lineRule="auto"/>
              <w:ind w:right="132"/>
              <w:rPr>
                <w:b/>
                <w:bCs/>
                <w:sz w:val="24"/>
                <w:szCs w:val="24"/>
              </w:rPr>
            </w:pPr>
            <w:r w:rsidRPr="00C97C9F">
              <w:rPr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C97C9F">
              <w:rPr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Pr="00C97C9F">
              <w:rPr>
                <w:b/>
                <w:bCs/>
                <w:sz w:val="24"/>
                <w:szCs w:val="24"/>
              </w:rPr>
              <w:t xml:space="preserve"> № </w:t>
            </w:r>
            <w:r w:rsidR="001B43F3" w:rsidRPr="00A24BC0">
              <w:rPr>
                <w:b/>
                <w:bCs/>
                <w:sz w:val="24"/>
                <w:szCs w:val="24"/>
              </w:rPr>
              <w:t>2</w:t>
            </w:r>
          </w:p>
          <w:p w:rsidR="009F4396" w:rsidRPr="00C97C9F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vAlign w:val="center"/>
          </w:tcPr>
          <w:p w:rsidR="009F4396" w:rsidRPr="00A24BC0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24BC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302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Антропометрические, физиологические, психофизические возможности человека. Эргономика труда. Классификация условий труда по тяжести и напряженности трудового процесса. Опасные факторы производственной среды.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Терморегуляция человека. Вентиляция и отопление в промышленных зданиях.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Санитарные нормы для производственных и бытовых помещений. Средства индивидуальной и коллективной защиты.</w:t>
            </w:r>
          </w:p>
          <w:p w:rsidR="009F4396" w:rsidRPr="008D26A1" w:rsidRDefault="009F4396" w:rsidP="00F262AA">
            <w:r w:rsidRPr="008D26A1">
              <w:rPr>
                <w:sz w:val="22"/>
                <w:szCs w:val="22"/>
              </w:rPr>
              <w:t>4. Требования к водоснабжению и канализации, требования к качеству питьевой воды. Основные способы нормализации микроклимата.</w:t>
            </w:r>
          </w:p>
          <w:p w:rsidR="009F4396" w:rsidRPr="008D26A1" w:rsidRDefault="009F4396" w:rsidP="008D26A1">
            <w:pPr>
              <w:pStyle w:val="22"/>
              <w:spacing w:line="240" w:lineRule="auto"/>
              <w:ind w:right="132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51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 xml:space="preserve">Тема 2.2. </w:t>
            </w:r>
            <w:r w:rsidRPr="008D26A1">
              <w:rPr>
                <w:sz w:val="22"/>
                <w:szCs w:val="22"/>
              </w:rPr>
              <w:t>Вредные вещества в воздухе рабочей зоны и методы защиты</w:t>
            </w:r>
          </w:p>
          <w:p w:rsidR="009F4396" w:rsidRPr="008D26A1" w:rsidRDefault="009F4396" w:rsidP="008D26A1">
            <w:pPr>
              <w:pStyle w:val="22"/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9F4396" w:rsidRPr="00F241C6" w:rsidTr="008D26A1">
        <w:trPr>
          <w:trHeight w:val="2252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Классификация вредных веществ по степени опасности и воздействия на организм человека. Предельно-допустимая концентрация (ПДК) вредных веществ в воздухе рабочей зоны. Контроль над состоянием воздушной среды.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Классификация пыли и источники ее образования на железнодорожном транспорте.  Действие пыли на организм человека. Методы и способы защиты человека от пыли на </w:t>
            </w:r>
            <w:proofErr w:type="spellStart"/>
            <w:r w:rsidRPr="008D26A1">
              <w:rPr>
                <w:sz w:val="22"/>
                <w:szCs w:val="22"/>
              </w:rPr>
              <w:t>щебочных</w:t>
            </w:r>
            <w:proofErr w:type="spellEnd"/>
            <w:r w:rsidRPr="008D26A1">
              <w:rPr>
                <w:sz w:val="22"/>
                <w:szCs w:val="22"/>
              </w:rPr>
              <w:t xml:space="preserve"> заводах и </w:t>
            </w:r>
            <w:proofErr w:type="spellStart"/>
            <w:proofErr w:type="gramStart"/>
            <w:r w:rsidRPr="008D26A1">
              <w:rPr>
                <w:sz w:val="22"/>
                <w:szCs w:val="22"/>
              </w:rPr>
              <w:t>растворо</w:t>
            </w:r>
            <w:proofErr w:type="spellEnd"/>
            <w:r w:rsidRPr="008D26A1">
              <w:rPr>
                <w:sz w:val="22"/>
                <w:szCs w:val="22"/>
              </w:rPr>
              <w:t>-бетонных</w:t>
            </w:r>
            <w:proofErr w:type="gramEnd"/>
            <w:r w:rsidRPr="008D26A1">
              <w:rPr>
                <w:sz w:val="22"/>
                <w:szCs w:val="22"/>
              </w:rPr>
              <w:t xml:space="preserve"> узлах</w:t>
            </w:r>
          </w:p>
          <w:p w:rsidR="009F4396" w:rsidRPr="008D26A1" w:rsidRDefault="009F4396" w:rsidP="008D26A1">
            <w:pPr>
              <w:pStyle w:val="22"/>
              <w:spacing w:line="240" w:lineRule="auto"/>
              <w:ind w:right="132"/>
              <w:rPr>
                <w:sz w:val="22"/>
                <w:szCs w:val="22"/>
                <w:lang w:eastAsia="ru-RU"/>
              </w:rPr>
            </w:pPr>
            <w:r w:rsidRPr="008D26A1">
              <w:rPr>
                <w:sz w:val="22"/>
                <w:szCs w:val="22"/>
                <w:lang w:eastAsia="ru-RU"/>
              </w:rPr>
              <w:t>3. Системы обеспечения нормализации воздушной среды и требования к ним. Основы расчета принудительной вентиляции.</w:t>
            </w:r>
          </w:p>
          <w:p w:rsidR="009F4396" w:rsidRPr="008D26A1" w:rsidRDefault="009F4396" w:rsidP="008D26A1">
            <w:pPr>
              <w:pStyle w:val="22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Практическое занятие №2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8D26A1">
              <w:rPr>
                <w:sz w:val="22"/>
                <w:szCs w:val="22"/>
              </w:rPr>
              <w:t>Расчет параметров принудительной вентиляции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90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2.3. Производственное освещение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left"/>
            </w:pPr>
          </w:p>
        </w:tc>
        <w:tc>
          <w:tcPr>
            <w:tcW w:w="8502" w:type="dxa"/>
          </w:tcPr>
          <w:p w:rsidR="006B5324" w:rsidRPr="006B5324" w:rsidRDefault="006B5324" w:rsidP="006B5324">
            <w:pPr>
              <w:pStyle w:val="22"/>
              <w:spacing w:line="240" w:lineRule="auto"/>
              <w:ind w:right="132"/>
              <w:rPr>
                <w:b/>
                <w:bCs/>
                <w:color w:val="FF0000"/>
                <w:sz w:val="22"/>
                <w:szCs w:val="22"/>
              </w:rPr>
            </w:pPr>
            <w:r w:rsidRPr="006B5324">
              <w:rPr>
                <w:b/>
                <w:bCs/>
                <w:sz w:val="22"/>
                <w:szCs w:val="22"/>
              </w:rPr>
              <w:lastRenderedPageBreak/>
              <w:t xml:space="preserve">Самостоятельная работа </w:t>
            </w:r>
            <w:proofErr w:type="gramStart"/>
            <w:r w:rsidRPr="006B5324">
              <w:rPr>
                <w:b/>
                <w:bCs/>
                <w:sz w:val="22"/>
                <w:szCs w:val="22"/>
              </w:rPr>
              <w:t>обучающегося</w:t>
            </w:r>
            <w:proofErr w:type="gramEnd"/>
            <w:r w:rsidRPr="006B5324">
              <w:rPr>
                <w:b/>
                <w:bCs/>
                <w:sz w:val="22"/>
                <w:szCs w:val="22"/>
              </w:rPr>
              <w:t xml:space="preserve"> № </w:t>
            </w:r>
            <w:r w:rsidR="001B43F3" w:rsidRPr="00A24BC0">
              <w:rPr>
                <w:b/>
                <w:bCs/>
                <w:sz w:val="22"/>
                <w:szCs w:val="22"/>
              </w:rPr>
              <w:t>3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590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Понятие рационального освещения. Светотехнические характеристики света. Требования к системам освещения. Нормирование естественного и искусственного освещения. Организация освещения в рабочей зоне. Источники искусственного освещения: достоинства и недостатки, области применения.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Основы расчета естественного и искусственного освещения.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Действие инфракрасного и ультрафиолетового излучения на организм человека. Методы и способы защиты.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sz w:val="22"/>
                <w:szCs w:val="22"/>
              </w:rPr>
              <w:t>4. Приборы контроля освещения. Техническая эстетика и ее требования к производственной среде.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Практическое занятие №3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</w:pPr>
            <w:r w:rsidRPr="008D26A1">
              <w:rPr>
                <w:sz w:val="22"/>
                <w:szCs w:val="22"/>
              </w:rPr>
              <w:t>Расчет потребной площади и количества окон или зенитных фонарей для участка производства работ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516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2.4. Производственный шум и вибрация. Производственные излучения</w:t>
            </w:r>
          </w:p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</w:tcPr>
          <w:p w:rsidR="009F4396" w:rsidRPr="008D26A1" w:rsidRDefault="00444EC7" w:rsidP="00444EC7">
            <w:pPr>
              <w:pStyle w:val="22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444EC7">
              <w:rPr>
                <w:b/>
                <w:bCs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444EC7">
              <w:rPr>
                <w:b/>
                <w:bCs/>
                <w:sz w:val="22"/>
                <w:szCs w:val="22"/>
              </w:rPr>
              <w:t>обучающегося</w:t>
            </w:r>
            <w:proofErr w:type="gramEnd"/>
            <w:r w:rsidRPr="00444EC7">
              <w:rPr>
                <w:b/>
                <w:bCs/>
                <w:sz w:val="22"/>
                <w:szCs w:val="22"/>
              </w:rPr>
              <w:t xml:space="preserve"> № </w:t>
            </w:r>
            <w:r w:rsidR="001B43F3" w:rsidRPr="00A24BC0">
              <w:rPr>
                <w:b/>
                <w:bCs/>
                <w:sz w:val="22"/>
                <w:szCs w:val="22"/>
              </w:rPr>
              <w:t>4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A24BC0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24BC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290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Механические колебания, виды вибрации. Воздействие вибрации на организм человека. Мероприятия по снижению уровня вибрации. Виброизолирующие и вибродемпфирующие устройства.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Акустические колебания. Параметры шума, действие шума на организм человека и его нормирование. </w:t>
            </w:r>
            <w:proofErr w:type="spellStart"/>
            <w:r w:rsidRPr="008D26A1">
              <w:rPr>
                <w:sz w:val="22"/>
                <w:szCs w:val="22"/>
              </w:rPr>
              <w:t>Экобиозащитные</w:t>
            </w:r>
            <w:proofErr w:type="spellEnd"/>
            <w:r w:rsidRPr="008D26A1">
              <w:rPr>
                <w:sz w:val="22"/>
                <w:szCs w:val="22"/>
              </w:rPr>
              <w:t xml:space="preserve"> средства. Ультразвук и инфразвук, возможные уровни и их нормирование. Профессиональные заболевания от воздействия шума, инфразвука и ультразвука, опасность их совместного воздействия. Методы борьбы с шумом.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Электромагнитные поля. Воздействие на человека статических электрических и магнитных полей. Действие инфракрасного и ультрафиолетового излучения на человека, их нормирование.</w:t>
            </w:r>
          </w:p>
          <w:p w:rsidR="009F4396" w:rsidRPr="008D26A1" w:rsidRDefault="009F4396" w:rsidP="008D26A1">
            <w:pPr>
              <w:spacing w:line="276" w:lineRule="auto"/>
              <w:rPr>
                <w:b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pStyle w:val="11"/>
              <w:spacing w:line="240" w:lineRule="auto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Раздел 3. Обеспечение безопасных условий труда в профессиональной деятельности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color w:val="000000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D26A1">
              <w:rPr>
                <w:sz w:val="22"/>
                <w:szCs w:val="22"/>
              </w:rPr>
              <w:t>'</w:t>
            </w:r>
          </w:p>
        </w:tc>
      </w:tr>
      <w:tr w:rsidR="009F4396" w:rsidRPr="00F241C6" w:rsidTr="008D26A1">
        <w:trPr>
          <w:trHeight w:val="258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3.1. Электробезопасность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9F4396" w:rsidRPr="00F241C6" w:rsidTr="008D26A1">
        <w:trPr>
          <w:trHeight w:val="269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  <w:vMerge w:val="restart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1. Воздействие электрического тока на организм человека. Виды </w:t>
            </w:r>
            <w:proofErr w:type="spellStart"/>
            <w:r w:rsidRPr="008D26A1">
              <w:rPr>
                <w:sz w:val="22"/>
                <w:szCs w:val="22"/>
              </w:rPr>
              <w:t>электротравм</w:t>
            </w:r>
            <w:proofErr w:type="spellEnd"/>
            <w:r w:rsidRPr="008D26A1">
              <w:rPr>
                <w:sz w:val="22"/>
                <w:szCs w:val="22"/>
              </w:rPr>
              <w:t>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lastRenderedPageBreak/>
              <w:t>2. Методы и способы защиты человека от поражения электротоком. Индивидуальные и коллективные средства защиты.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3. Классификация помещений, виды работ и ручного электроинструмента по </w:t>
            </w:r>
            <w:proofErr w:type="spellStart"/>
            <w:r w:rsidRPr="008D26A1">
              <w:rPr>
                <w:sz w:val="22"/>
                <w:szCs w:val="22"/>
              </w:rPr>
              <w:t>электроопасности</w:t>
            </w:r>
            <w:proofErr w:type="spellEnd"/>
            <w:r w:rsidRPr="008D26A1">
              <w:rPr>
                <w:sz w:val="22"/>
                <w:szCs w:val="22"/>
              </w:rPr>
              <w:t>. Организационные и технические мероприятия по обеспечению электробезопасности. Защита от опасного воздействия статического электричества.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b/>
                <w:sz w:val="22"/>
                <w:szCs w:val="22"/>
              </w:rPr>
            </w:pPr>
            <w:r w:rsidRPr="008D26A1">
              <w:rPr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8D26A1">
              <w:rPr>
                <w:sz w:val="24"/>
                <w:szCs w:val="24"/>
                <w:lang w:eastAsia="ru-RU"/>
              </w:rPr>
              <w:t>Молниезащита</w:t>
            </w:r>
            <w:proofErr w:type="spellEnd"/>
            <w:r w:rsidRPr="008D26A1">
              <w:rPr>
                <w:sz w:val="24"/>
                <w:szCs w:val="24"/>
                <w:lang w:eastAsia="ru-RU"/>
              </w:rPr>
              <w:t xml:space="preserve">, принципы действия. Системы </w:t>
            </w:r>
            <w:proofErr w:type="spellStart"/>
            <w:r w:rsidRPr="008D26A1">
              <w:rPr>
                <w:sz w:val="24"/>
                <w:szCs w:val="24"/>
                <w:lang w:eastAsia="ru-RU"/>
              </w:rPr>
              <w:t>молнезащиты</w:t>
            </w:r>
            <w:proofErr w:type="spellEnd"/>
            <w:r w:rsidRPr="008D26A1">
              <w:rPr>
                <w:sz w:val="24"/>
                <w:szCs w:val="24"/>
                <w:lang w:eastAsia="ru-RU"/>
              </w:rPr>
              <w:t xml:space="preserve"> башенных и козловых кранов.</w:t>
            </w:r>
          </w:p>
        </w:tc>
        <w:tc>
          <w:tcPr>
            <w:tcW w:w="1107" w:type="dxa"/>
            <w:vMerge w:val="restart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>4</w:t>
            </w:r>
          </w:p>
        </w:tc>
        <w:tc>
          <w:tcPr>
            <w:tcW w:w="1760" w:type="dxa"/>
            <w:vMerge w:val="restart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</w:t>
            </w:r>
            <w:r w:rsidRPr="008D26A1">
              <w:rPr>
                <w:bCs/>
                <w:sz w:val="22"/>
                <w:szCs w:val="22"/>
              </w:rPr>
              <w:lastRenderedPageBreak/>
              <w:t>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629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2" w:type="dxa"/>
            <w:vMerge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60" w:type="dxa"/>
            <w:vMerge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Практическое занятие №4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D26A1">
              <w:rPr>
                <w:sz w:val="22"/>
                <w:szCs w:val="22"/>
              </w:rPr>
              <w:t>Оказание первой (доврачебной) помощи человеку, пострадавшему при воздействии электрического тока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11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Тема 3.2. Безопасная эксплуатация грузо</w:t>
            </w:r>
            <w:r w:rsidRPr="008D26A1">
              <w:rPr>
                <w:b/>
                <w:sz w:val="22"/>
                <w:szCs w:val="22"/>
              </w:rPr>
              <w:softHyphen/>
              <w:t>подъемных средств, энергетического обору</w:t>
            </w:r>
            <w:r w:rsidRPr="008D26A1">
              <w:rPr>
                <w:b/>
                <w:sz w:val="22"/>
                <w:szCs w:val="22"/>
              </w:rPr>
              <w:softHyphen/>
              <w:t>дования, сосудов под давлением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504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2" w:type="dxa"/>
            <w:vMerge w:val="restart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Грузоподъемные краны. Требования к персоналу, обслуживающему и контролирующему эксплуатацию кранов. Правила безопасной эксплуатации подъемно-транспортного оборудования. Техническое освидетельствование; возможные неисправности, методы их предупреждения и устранения. Устойчивость стреловых кранов. Порядок обучения машинистов и стропальщиков.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Требования безопасности при погрузочно-разгрузочных работах. Правила </w:t>
            </w:r>
            <w:proofErr w:type="spellStart"/>
            <w:r w:rsidRPr="008D26A1">
              <w:rPr>
                <w:sz w:val="22"/>
                <w:szCs w:val="22"/>
              </w:rPr>
              <w:t>строповки</w:t>
            </w:r>
            <w:proofErr w:type="spellEnd"/>
            <w:r w:rsidRPr="008D26A1">
              <w:rPr>
                <w:sz w:val="22"/>
                <w:szCs w:val="22"/>
              </w:rPr>
              <w:t xml:space="preserve"> и обвязки грузов. Организация складских площадок и правила складирования грузов. Требования безопасности к грузозахватным средствам и приспособлениям. Безопасная эксплуатация грузоподъемных средств на краю откосов, котлованов, траншей, в опасной и охранной зоне линий электропередач (ЛЭП).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b/>
                <w:sz w:val="22"/>
                <w:szCs w:val="22"/>
              </w:rPr>
            </w:pPr>
            <w:r w:rsidRPr="008D26A1">
              <w:rPr>
                <w:sz w:val="22"/>
                <w:szCs w:val="22"/>
                <w:lang w:eastAsia="ru-RU"/>
              </w:rPr>
              <w:t>3. Требования и правила безопасной эксплуатации сосудов, работающих под давлением. Техническое освидетельствование сосудов. Нормативные требования к обслуживающему персоналу.</w:t>
            </w:r>
          </w:p>
        </w:tc>
        <w:tc>
          <w:tcPr>
            <w:tcW w:w="1107" w:type="dxa"/>
            <w:vMerge w:val="restart"/>
            <w:vAlign w:val="center"/>
          </w:tcPr>
          <w:p w:rsidR="009F4396" w:rsidRPr="008D26A1" w:rsidRDefault="009F4396" w:rsidP="008D26A1">
            <w:pPr>
              <w:pStyle w:val="1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Merge w:val="restart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506"/>
        </w:trPr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:rsidR="009F4396" w:rsidRPr="008D26A1" w:rsidRDefault="009F4396" w:rsidP="008D26A1">
            <w:pPr>
              <w:pStyle w:val="22"/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  <w:vMerge/>
          </w:tcPr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0" w:type="dxa"/>
            <w:vMerge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4396" w:rsidRPr="00F241C6" w:rsidTr="008D26A1">
        <w:trPr>
          <w:trHeight w:val="570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3.3. Безопасная эксплуатация путевых и железнодорожн</w:t>
            </w:r>
            <w:proofErr w:type="gramStart"/>
            <w:r w:rsidRPr="008D26A1">
              <w:rPr>
                <w:b/>
                <w:sz w:val="22"/>
                <w:szCs w:val="22"/>
              </w:rPr>
              <w:t>о-</w:t>
            </w:r>
            <w:proofErr w:type="gramEnd"/>
            <w:r w:rsidRPr="008D26A1">
              <w:rPr>
                <w:b/>
                <w:sz w:val="22"/>
                <w:szCs w:val="22"/>
              </w:rPr>
              <w:t xml:space="preserve"> строительных машин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1B43F3" w:rsidRPr="001B43F3" w:rsidRDefault="001B43F3" w:rsidP="001B43F3">
            <w:pPr>
              <w:pStyle w:val="30"/>
              <w:spacing w:line="240" w:lineRule="auto"/>
              <w:ind w:right="132"/>
              <w:jc w:val="both"/>
              <w:rPr>
                <w:b/>
                <w:bCs/>
                <w:sz w:val="22"/>
                <w:szCs w:val="22"/>
              </w:rPr>
            </w:pPr>
            <w:r w:rsidRPr="001B43F3">
              <w:rPr>
                <w:b/>
                <w:bCs/>
                <w:sz w:val="22"/>
                <w:szCs w:val="22"/>
              </w:rPr>
              <w:lastRenderedPageBreak/>
              <w:t xml:space="preserve">Самостоятельная работа </w:t>
            </w:r>
            <w:proofErr w:type="gramStart"/>
            <w:r w:rsidRPr="001B43F3">
              <w:rPr>
                <w:b/>
                <w:bCs/>
                <w:sz w:val="22"/>
                <w:szCs w:val="22"/>
              </w:rPr>
              <w:t>обучающегося</w:t>
            </w:r>
            <w:proofErr w:type="gramEnd"/>
            <w:r w:rsidRPr="001B43F3">
              <w:rPr>
                <w:b/>
                <w:bCs/>
                <w:sz w:val="22"/>
                <w:szCs w:val="22"/>
              </w:rPr>
              <w:t xml:space="preserve"> № </w:t>
            </w:r>
            <w:r w:rsidRPr="00A24BC0">
              <w:rPr>
                <w:b/>
                <w:bCs/>
                <w:sz w:val="22"/>
                <w:szCs w:val="22"/>
              </w:rPr>
              <w:t>5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B43F3" w:rsidRPr="00F241C6" w:rsidTr="008D26A1">
        <w:trPr>
          <w:trHeight w:val="570"/>
        </w:trPr>
        <w:tc>
          <w:tcPr>
            <w:tcW w:w="3653" w:type="dxa"/>
            <w:vMerge/>
          </w:tcPr>
          <w:p w:rsidR="001B43F3" w:rsidRPr="008D26A1" w:rsidRDefault="001B43F3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1B43F3" w:rsidRPr="008D26A1" w:rsidRDefault="001B43F3" w:rsidP="008D26A1">
            <w:pPr>
              <w:pStyle w:val="30"/>
              <w:shd w:val="clear" w:color="auto" w:fill="auto"/>
              <w:spacing w:line="240" w:lineRule="auto"/>
              <w:ind w:right="13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1B43F3" w:rsidRPr="008D26A1" w:rsidRDefault="001B43F3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60" w:type="dxa"/>
            <w:vAlign w:val="center"/>
          </w:tcPr>
          <w:p w:rsidR="001B43F3" w:rsidRPr="008D26A1" w:rsidRDefault="001B43F3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4396" w:rsidRPr="00F241C6" w:rsidTr="008D26A1">
        <w:trPr>
          <w:trHeight w:val="1351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Требования и правила безопасности эксплуатации самоходного специального подвижного состава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sz w:val="22"/>
                <w:szCs w:val="22"/>
              </w:rPr>
              <w:t>2.Требования и правила безопасности эксплуатации железнодорожно-строительных машин.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>Раздел 4. Основы безопасности технологических процессов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77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4.1. Безопасная эксплуатация технологического оборудования в ремонтных мастерских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4311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1. Виды технологического оборудования, область его использования. Проявление опасных и вредных факторов, при работе технологического оборудования. Методы и способы защиты </w:t>
            </w:r>
            <w:proofErr w:type="gramStart"/>
            <w:r w:rsidRPr="008D26A1">
              <w:rPr>
                <w:sz w:val="22"/>
                <w:szCs w:val="22"/>
              </w:rPr>
              <w:t>работающих</w:t>
            </w:r>
            <w:proofErr w:type="gramEnd"/>
            <w:r w:rsidRPr="008D26A1">
              <w:rPr>
                <w:sz w:val="22"/>
                <w:szCs w:val="22"/>
              </w:rPr>
              <w:t xml:space="preserve"> от поражения вредными факторами. Автоматизация, роботизация и механизация производственных процессов, как одно из важнейших средств безопасности труда. Рациональное размещение оборудования.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Требования безопасности при проведении технического обслуживания и ремонта подъемно-транспортных, строительных, дорожных машин и оборудования. Безопасное ведение работ при определении технического состояния систем и механизмов. Основные направления в обеспечении безопасности работы механического и технологического оборудования. Герметичность оборудования. Предохранительные, блокировочные и сигнализирующие устройства, их характеристика и принцип действия. Безопасная организация работ по техническому обслуживанию подъемно-транспортных, строительных, дорожных машин и оборудования. 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sz w:val="22"/>
                <w:szCs w:val="22"/>
              </w:rPr>
              <w:t xml:space="preserve">3. Требования безопасности при работе </w:t>
            </w:r>
            <w:proofErr w:type="gramStart"/>
            <w:r w:rsidRPr="008D26A1">
              <w:rPr>
                <w:sz w:val="22"/>
                <w:szCs w:val="22"/>
              </w:rPr>
              <w:t>ручным</w:t>
            </w:r>
            <w:proofErr w:type="gramEnd"/>
            <w:r w:rsidRPr="008D26A1">
              <w:rPr>
                <w:sz w:val="22"/>
                <w:szCs w:val="22"/>
              </w:rPr>
              <w:t xml:space="preserve"> электро-</w:t>
            </w:r>
            <w:proofErr w:type="spellStart"/>
            <w:r w:rsidRPr="008D26A1">
              <w:rPr>
                <w:sz w:val="22"/>
                <w:szCs w:val="22"/>
              </w:rPr>
              <w:t>пневмо</w:t>
            </w:r>
            <w:proofErr w:type="spellEnd"/>
            <w:r w:rsidRPr="008D26A1">
              <w:rPr>
                <w:sz w:val="22"/>
                <w:szCs w:val="22"/>
              </w:rPr>
              <w:t>-</w:t>
            </w:r>
            <w:proofErr w:type="spellStart"/>
            <w:r w:rsidRPr="008D26A1">
              <w:rPr>
                <w:sz w:val="22"/>
                <w:szCs w:val="22"/>
              </w:rPr>
              <w:t>гидроинструментом</w:t>
            </w:r>
            <w:proofErr w:type="spellEnd"/>
            <w:r w:rsidRPr="008D26A1">
              <w:rPr>
                <w:sz w:val="22"/>
                <w:szCs w:val="22"/>
              </w:rPr>
              <w:t xml:space="preserve"> при разборке и сборке машин в ремонтных мастерских. Меры безопасности при испытаниях узлов и агрегатов после ремонта.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441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 xml:space="preserve">Тема 4.2. Мероприятия по совершенствованию безопасных </w:t>
            </w:r>
            <w:r w:rsidRPr="008D26A1">
              <w:rPr>
                <w:b/>
                <w:sz w:val="22"/>
                <w:szCs w:val="22"/>
              </w:rPr>
              <w:lastRenderedPageBreak/>
              <w:t>условий труда при технической эксплуатации машин и оборудования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A24BC0" w:rsidRPr="00A24BC0" w:rsidRDefault="00A24BC0" w:rsidP="00A24BC0">
            <w:pPr>
              <w:pStyle w:val="22"/>
              <w:spacing w:line="240" w:lineRule="auto"/>
              <w:ind w:right="132"/>
              <w:rPr>
                <w:b/>
                <w:bCs/>
                <w:sz w:val="22"/>
                <w:szCs w:val="22"/>
              </w:rPr>
            </w:pPr>
            <w:r w:rsidRPr="00A24BC0">
              <w:rPr>
                <w:b/>
                <w:bCs/>
                <w:sz w:val="22"/>
                <w:szCs w:val="22"/>
              </w:rPr>
              <w:lastRenderedPageBreak/>
              <w:t xml:space="preserve">Самостоятельная работа </w:t>
            </w:r>
            <w:proofErr w:type="gramStart"/>
            <w:r w:rsidRPr="00A24BC0">
              <w:rPr>
                <w:b/>
                <w:bCs/>
                <w:sz w:val="22"/>
                <w:szCs w:val="22"/>
              </w:rPr>
              <w:t>обучающегося</w:t>
            </w:r>
            <w:proofErr w:type="gramEnd"/>
            <w:r w:rsidRPr="00A24BC0">
              <w:rPr>
                <w:b/>
                <w:bCs/>
                <w:sz w:val="22"/>
                <w:szCs w:val="22"/>
              </w:rPr>
              <w:t xml:space="preserve"> № </w:t>
            </w:r>
            <w:r>
              <w:rPr>
                <w:b/>
                <w:bCs/>
                <w:sz w:val="22"/>
                <w:szCs w:val="22"/>
              </w:rPr>
              <w:t>6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</w:p>
        </w:tc>
      </w:tr>
      <w:tr w:rsidR="009F4396" w:rsidRPr="00F241C6" w:rsidTr="008D26A1">
        <w:trPr>
          <w:trHeight w:val="3217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Требования охраны труда при разработке карьеров. Обеспечение устойчивости бортов карьеров с учетом углов естественных откосов, свойств разрабатываемых грунтов, размеров карьера, гидротехнических факторов.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Охрана труда при работе дробильно-сортировочных установок. Основные положения охраны труда при работах по строительству, ремонту, содержанию земляного полотна и верхнего строения пути. Требования охраны труда при эксплуатации машин при строительстве, содержании и ремонте железных дорог.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sz w:val="22"/>
                <w:szCs w:val="22"/>
              </w:rPr>
              <w:t>3. Безопасная работа вблизи линии электропередач, газопроводов и других коммуникаций. Специальные требования охраны труда при организации работ в особо сложных условиях. Обеспечение безопасности движения транспортных сре</w:t>
            </w:r>
            <w:proofErr w:type="gramStart"/>
            <w:r w:rsidRPr="008D26A1">
              <w:rPr>
                <w:sz w:val="22"/>
                <w:szCs w:val="22"/>
              </w:rPr>
              <w:t>дств пр</w:t>
            </w:r>
            <w:proofErr w:type="gramEnd"/>
            <w:r w:rsidRPr="008D26A1">
              <w:rPr>
                <w:sz w:val="22"/>
                <w:szCs w:val="22"/>
              </w:rPr>
              <w:t>и производстве работ. Средства индивидуальной защиты, используемые при производстве работ.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>Раздел 5. Основы пожарной профилактики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99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5.1. Пожарная безопасность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865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Виды горения и пожароопасные свойства веществ. Температура самовоспламенения, самовозгорания и воспламенения. Взрывы.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Причины возгорания и взрыва в цехах ремонтных мастерских и ремонтных заводах. Пределы огнестойкости и распространения огня. Особенности пожаров на предприятиях по ремонту и эксплуатации подъемно-транспортных, строительных, дорожных машин и механизмов.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Пожарная профилактика в ремонтных мастерских и на ремонтных заводах. Противопожарные требования к оборудованию и технологическим процессам. Классификация помещений по взрывопожарной и пожарной опасности.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  <w:r w:rsidRPr="008D26A1">
              <w:rPr>
                <w:sz w:val="22"/>
                <w:szCs w:val="22"/>
                <w:lang w:eastAsia="ru-RU"/>
              </w:rPr>
              <w:t>4. Методы и средства пожаротушения, стационарные установки, противопожарные преграды. Порядок эвакуации людей и материальных ценностей.  Ответственность работодателя за противопожарное состояние объекта.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906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Практическое занятие №5</w:t>
            </w:r>
          </w:p>
          <w:p w:rsidR="009F4396" w:rsidRPr="008D26A1" w:rsidRDefault="009F4396" w:rsidP="00DB0A28">
            <w:pPr>
              <w:pStyle w:val="a7"/>
              <w:rPr>
                <w:rFonts w:ascii="Times New Roman" w:hAnsi="Times New Roman"/>
              </w:rPr>
            </w:pPr>
            <w:r w:rsidRPr="008D26A1">
              <w:rPr>
                <w:rFonts w:ascii="Times New Roman" w:hAnsi="Times New Roman"/>
              </w:rPr>
              <w:t>Разработка плана эвакуации для участка работ. Расчет количества первичных средств пожаротушения. Исследование действия первичных средств пожаротушения</w:t>
            </w:r>
          </w:p>
        </w:tc>
        <w:tc>
          <w:tcPr>
            <w:tcW w:w="1107" w:type="dxa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DB0A28"/>
        </w:tc>
        <w:tc>
          <w:tcPr>
            <w:tcW w:w="8502" w:type="dxa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ind w:left="131"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1107" w:type="dxa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760" w:type="dxa"/>
          </w:tcPr>
          <w:p w:rsidR="009F4396" w:rsidRPr="008D26A1" w:rsidRDefault="009F4396" w:rsidP="008D26A1">
            <w:pPr>
              <w:jc w:val="center"/>
            </w:pPr>
          </w:p>
        </w:tc>
      </w:tr>
    </w:tbl>
    <w:p w:rsidR="009F4396" w:rsidRPr="00F241C6" w:rsidRDefault="009F4396" w:rsidP="006A10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2"/>
          <w:szCs w:val="22"/>
        </w:rPr>
      </w:pPr>
    </w:p>
    <w:p w:rsidR="009F4396" w:rsidRPr="00F241C6" w:rsidRDefault="009F4396" w:rsidP="006601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rPr>
          <w:b/>
        </w:rPr>
      </w:pPr>
      <w:r w:rsidRPr="00F241C6">
        <w:rPr>
          <w:b/>
        </w:rPr>
        <w:t>2.2. Тематический план и содержание учебной дисциплины ОХРАНА ТРУДА</w:t>
      </w:r>
      <w:r>
        <w:rPr>
          <w:b/>
        </w:rPr>
        <w:t xml:space="preserve"> заочная форма обучения</w:t>
      </w:r>
    </w:p>
    <w:p w:rsidR="009F4396" w:rsidRPr="00F241C6" w:rsidRDefault="009F4396" w:rsidP="006601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</w:rPr>
      </w:pPr>
    </w:p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3"/>
        <w:gridCol w:w="8502"/>
        <w:gridCol w:w="1107"/>
        <w:gridCol w:w="1760"/>
      </w:tblGrid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D26A1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 xml:space="preserve">Содержание учебного материала, практические занятия, </w:t>
            </w: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8D26A1">
              <w:rPr>
                <w:b/>
                <w:bCs/>
                <w:sz w:val="22"/>
                <w:szCs w:val="22"/>
              </w:rPr>
              <w:t>обучающихся</w:t>
            </w:r>
            <w:proofErr w:type="gramEnd"/>
          </w:p>
          <w:p w:rsidR="009F4396" w:rsidRPr="008D26A1" w:rsidRDefault="009F4396" w:rsidP="008D26A1">
            <w:pPr>
              <w:ind w:left="131" w:right="132"/>
              <w:jc w:val="both"/>
              <w:rPr>
                <w:rFonts w:ascii="Calibri" w:hAnsi="Calibri"/>
              </w:rPr>
            </w:pPr>
          </w:p>
        </w:tc>
        <w:tc>
          <w:tcPr>
            <w:tcW w:w="1107" w:type="dxa"/>
          </w:tcPr>
          <w:p w:rsidR="009F4396" w:rsidRPr="008D26A1" w:rsidRDefault="009F4396" w:rsidP="008D26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Объем часов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rFonts w:ascii="Calibri" w:hAnsi="Calibri"/>
              </w:rPr>
            </w:pPr>
            <w:r w:rsidRPr="008D26A1">
              <w:rPr>
                <w:b/>
                <w:bCs/>
                <w:sz w:val="22"/>
                <w:szCs w:val="22"/>
              </w:rPr>
              <w:t>Коды компетенций, формированию которых способствует элемент программы</w:t>
            </w: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Раздел 1. Правовые, нормативные и организационные основы охраны труда на предприятии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ind w:left="131" w:right="132"/>
              <w:jc w:val="both"/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D26A1"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</w:pPr>
            <w:r w:rsidRPr="008D26A1">
              <w:rPr>
                <w:sz w:val="22"/>
                <w:szCs w:val="22"/>
              </w:rPr>
              <w:t>.</w:t>
            </w:r>
          </w:p>
        </w:tc>
      </w:tr>
      <w:tr w:rsidR="009F4396" w:rsidRPr="00F241C6" w:rsidTr="008D26A1"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11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1.1. Основы трудового законодательства. Анализ производственного травматизма и профессиональных заболеваний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-10"/>
              <w:jc w:val="both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 изучаемого в аудитории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</w:tr>
      <w:tr w:rsidR="009F4396" w:rsidRPr="00F241C6" w:rsidTr="008D26A1">
        <w:trPr>
          <w:trHeight w:val="2907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1.Цели и задачи дисциплины «Охрана труда». Основные термины и определения.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2. Вопросы охраны труда в Конституции Российской Федерации и трудовом законодательстве. Права и гарантии прав работников в области охраны труда.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3. Соблюдение трудовой и технологической дисциплины при производстве работ.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4. Система стандартов безопасности труда (ССБТ). Значение и место ССБТ в улучшении условий труда. Содержание основных СНиПов, способы применения основных положений, общегосударственные и отраслевые правила и нормы по охране труда.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 xml:space="preserve">5. </w:t>
            </w:r>
            <w:proofErr w:type="gramStart"/>
            <w:r w:rsidRPr="008D26A1">
              <w:rPr>
                <w:sz w:val="22"/>
                <w:szCs w:val="22"/>
              </w:rPr>
              <w:t>Контроль за</w:t>
            </w:r>
            <w:proofErr w:type="gramEnd"/>
            <w:r w:rsidRPr="008D26A1">
              <w:rPr>
                <w:sz w:val="22"/>
                <w:szCs w:val="22"/>
              </w:rPr>
              <w:t xml:space="preserve"> соблюдением положений и требований подзаконных актов. Органы государственного, ведомственного и общественного надзора и контроля.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70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 xml:space="preserve">Тема 1.2. </w:t>
            </w:r>
            <w:r w:rsidRPr="008D26A1">
              <w:rPr>
                <w:sz w:val="22"/>
                <w:szCs w:val="22"/>
              </w:rPr>
              <w:t>Организация управления охраной труда на предприятии</w:t>
            </w:r>
          </w:p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9F4396" w:rsidRPr="00F241C6" w:rsidTr="008D26A1">
        <w:trPr>
          <w:trHeight w:val="276"/>
        </w:trPr>
        <w:tc>
          <w:tcPr>
            <w:tcW w:w="3653" w:type="dxa"/>
            <w:vMerge/>
            <w:tcBorders>
              <w:bottom w:val="nil"/>
            </w:tcBorders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  <w:vMerge w:val="restart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Система управления охраной труда на предприятии.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Формы и методы организации безопасных условий труда на участке производства работ. Рациональная организация рабочих мест. Содержание инструкций по охране труда. 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3. Обязанности и ответственность работников за нарушения в области охраны труда, эксплуатации объектов повышенной опасности, а также за нарушения режимов </w:t>
            </w:r>
            <w:r w:rsidRPr="008D26A1">
              <w:rPr>
                <w:sz w:val="22"/>
                <w:szCs w:val="22"/>
              </w:rPr>
              <w:lastRenderedPageBreak/>
              <w:t>течения технологических процессов, приводящих к загрязнению окружающей среды. Целевые инструктажи и порядок их оформления.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4. Ответственность должностных лиц, виновных в нарушении требований по охране труда, в невыполнении обязательств, установленных коллективным договором, а также чинивших препятствия в деятельности представителей государственного и общественного надзора и контроля. 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5. Основные требования по охране труда для сертификации производственного объекта и рабочих мест. Категории сертификата соответствия по безопасности условий труда.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b/>
                <w:sz w:val="22"/>
                <w:szCs w:val="22"/>
              </w:rPr>
            </w:pPr>
            <w:r w:rsidRPr="008D26A1">
              <w:rPr>
                <w:sz w:val="22"/>
                <w:szCs w:val="22"/>
                <w:lang w:eastAsia="ru-RU"/>
              </w:rPr>
              <w:t>6. Ответственность работодателя за причиненный вред пострадавшему в результате производственной деятельности.</w:t>
            </w:r>
          </w:p>
        </w:tc>
        <w:tc>
          <w:tcPr>
            <w:tcW w:w="1107" w:type="dxa"/>
            <w:vMerge w:val="restart"/>
            <w:vAlign w:val="center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</w:pPr>
          </w:p>
        </w:tc>
        <w:tc>
          <w:tcPr>
            <w:tcW w:w="1760" w:type="dxa"/>
            <w:vMerge w:val="restart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1180"/>
        </w:trPr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</w:rPr>
            </w:pPr>
          </w:p>
        </w:tc>
        <w:tc>
          <w:tcPr>
            <w:tcW w:w="8502" w:type="dxa"/>
            <w:vMerge/>
          </w:tcPr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vAlign w:val="center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0" w:type="dxa"/>
            <w:vMerge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4396" w:rsidRPr="00F241C6" w:rsidTr="008D26A1">
        <w:trPr>
          <w:trHeight w:val="381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 xml:space="preserve">Тема 1.3. </w:t>
            </w:r>
            <w:r w:rsidRPr="008D26A1">
              <w:rPr>
                <w:sz w:val="22"/>
                <w:szCs w:val="22"/>
              </w:rPr>
              <w:t>Анализ производственного травматизма и профессиональных заболеваний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542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 xml:space="preserve">1.Понятие </w:t>
            </w:r>
            <w:proofErr w:type="gramStart"/>
            <w:r w:rsidRPr="008D26A1">
              <w:rPr>
                <w:sz w:val="22"/>
                <w:szCs w:val="22"/>
              </w:rPr>
              <w:t>производственный</w:t>
            </w:r>
            <w:proofErr w:type="gramEnd"/>
            <w:r w:rsidRPr="008D26A1">
              <w:rPr>
                <w:sz w:val="22"/>
                <w:szCs w:val="22"/>
              </w:rPr>
              <w:t xml:space="preserve"> травматизме и профессиональных заболеваниях. Причины травматизма и профессиональных заболеваний. Основные направления и мероприятия по предупреждению травматизма и профзаболеваний на производстве.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2.методы исследования причин травматизма и профзаболеваний.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3.Положение о расследовании и учете несчастных случаев на производстве. Особенности расследования групповых несчастных случаев и несчастных случаев с тяжелым исходом. Первоочередные меры, принимаемые в связи с несчастным случаем и обязанности работодателя.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4.Основные технические и организационные мероприятия по профилактике травматизма и профзаболеваний. Формы и содержания основных документов, заполняемых при расследовании и учете несчастных случаев на производстве. Юридические права пострадавшего.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675"/>
        </w:trPr>
        <w:tc>
          <w:tcPr>
            <w:tcW w:w="3653" w:type="dxa"/>
            <w:vMerge/>
          </w:tcPr>
          <w:p w:rsidR="009F4396" w:rsidRPr="008D26A1" w:rsidRDefault="009F4396" w:rsidP="006601E8">
            <w:pPr>
              <w:rPr>
                <w:b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Практическое занятие №1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both"/>
            </w:pPr>
            <w:r w:rsidRPr="008D26A1">
              <w:rPr>
                <w:sz w:val="22"/>
                <w:szCs w:val="22"/>
              </w:rPr>
              <w:t>Оформление акта несчастного случая формы</w:t>
            </w:r>
            <w:r w:rsidRPr="008D26A1">
              <w:rPr>
                <w:rStyle w:val="ad"/>
                <w:sz w:val="22"/>
                <w:szCs w:val="22"/>
              </w:rPr>
              <w:t xml:space="preserve"> Н-1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810"/>
        </w:trPr>
        <w:tc>
          <w:tcPr>
            <w:tcW w:w="3653" w:type="dxa"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Раздел 2. Гигиена труда и производственная санитария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408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 xml:space="preserve">Тема 2.1. </w:t>
            </w:r>
            <w:r w:rsidRPr="008D26A1">
              <w:rPr>
                <w:sz w:val="22"/>
                <w:szCs w:val="22"/>
              </w:rPr>
              <w:t xml:space="preserve">Анализ системы «человек </w:t>
            </w:r>
            <w:r w:rsidRPr="008D26A1">
              <w:rPr>
                <w:color w:val="000000"/>
                <w:sz w:val="22"/>
                <w:szCs w:val="22"/>
              </w:rPr>
              <w:t>–</w:t>
            </w:r>
            <w:r w:rsidRPr="008D26A1">
              <w:rPr>
                <w:sz w:val="22"/>
                <w:szCs w:val="22"/>
              </w:rPr>
              <w:t xml:space="preserve"> производственная среда»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4"/>
                <w:szCs w:val="24"/>
                <w:lang w:eastAsia="ru-RU"/>
              </w:rPr>
            </w:pPr>
            <w:r w:rsidRPr="008D26A1">
              <w:rPr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4"/>
                <w:szCs w:val="24"/>
                <w:lang w:eastAsia="ru-RU"/>
              </w:rPr>
            </w:pPr>
            <w:r w:rsidRPr="008D26A1">
              <w:rPr>
                <w:b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302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jc w:val="center"/>
              <w:rPr>
                <w:b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Антропометрические, физиологические, психофизические возможности человека. Эргономика труда. Классификация условий труда по тяжести и напряженности трудового процесса. Опасные факторы производственной среды.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Терморегуляция человека. Вентиляция и отопление в промышленных зданиях.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Санитарные нормы для производственных и бытовых помещений. Средства индивидуальной и коллективной защиты.</w:t>
            </w:r>
          </w:p>
          <w:p w:rsidR="009F4396" w:rsidRPr="008D26A1" w:rsidRDefault="009F4396" w:rsidP="006601E8">
            <w:r w:rsidRPr="008D26A1">
              <w:rPr>
                <w:sz w:val="22"/>
                <w:szCs w:val="22"/>
              </w:rPr>
              <w:t>4. Требования к водоснабжению и канализации, требования к качеству питьевой воды. Основные способы нормализации микроклимата.</w:t>
            </w:r>
          </w:p>
          <w:p w:rsidR="009F4396" w:rsidRPr="008D26A1" w:rsidRDefault="009F4396" w:rsidP="008D26A1">
            <w:pPr>
              <w:pStyle w:val="22"/>
              <w:spacing w:line="240" w:lineRule="auto"/>
              <w:ind w:right="132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51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 xml:space="preserve">Тема 2.2. </w:t>
            </w:r>
            <w:r w:rsidRPr="008D26A1">
              <w:rPr>
                <w:sz w:val="22"/>
                <w:szCs w:val="22"/>
              </w:rPr>
              <w:t>Вредные вещества в воздухе рабочей зоны и методы защиты</w:t>
            </w:r>
          </w:p>
          <w:p w:rsidR="009F4396" w:rsidRPr="008D26A1" w:rsidRDefault="009F4396" w:rsidP="008D26A1">
            <w:pPr>
              <w:pStyle w:val="22"/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9F4396" w:rsidRPr="00F241C6" w:rsidTr="008D26A1">
        <w:trPr>
          <w:trHeight w:val="2252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Классификация вредных веществ по степени опасности и воздействия на организм человека. Предельно-допустимая концентрация (ПДК) вредных веществ в воздухе рабочей зоны. Контроль над состоянием воздушной среды.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Классификация пыли и источники ее образования на железнодорожном транспорте.  Действие пыли на организм человека. Методы и способы защиты человека от пыли на </w:t>
            </w:r>
            <w:proofErr w:type="spellStart"/>
            <w:r w:rsidRPr="008D26A1">
              <w:rPr>
                <w:sz w:val="22"/>
                <w:szCs w:val="22"/>
              </w:rPr>
              <w:t>щебочных</w:t>
            </w:r>
            <w:proofErr w:type="spellEnd"/>
            <w:r w:rsidRPr="008D26A1">
              <w:rPr>
                <w:sz w:val="22"/>
                <w:szCs w:val="22"/>
              </w:rPr>
              <w:t xml:space="preserve"> заводах и </w:t>
            </w:r>
            <w:proofErr w:type="spellStart"/>
            <w:proofErr w:type="gramStart"/>
            <w:r w:rsidRPr="008D26A1">
              <w:rPr>
                <w:sz w:val="22"/>
                <w:szCs w:val="22"/>
              </w:rPr>
              <w:t>растворо</w:t>
            </w:r>
            <w:proofErr w:type="spellEnd"/>
            <w:r w:rsidRPr="008D26A1">
              <w:rPr>
                <w:sz w:val="22"/>
                <w:szCs w:val="22"/>
              </w:rPr>
              <w:t>-бетонных</w:t>
            </w:r>
            <w:proofErr w:type="gramEnd"/>
            <w:r w:rsidRPr="008D26A1">
              <w:rPr>
                <w:sz w:val="22"/>
                <w:szCs w:val="22"/>
              </w:rPr>
              <w:t xml:space="preserve"> узлах</w:t>
            </w:r>
          </w:p>
          <w:p w:rsidR="009F4396" w:rsidRPr="008D26A1" w:rsidRDefault="009F4396" w:rsidP="008D26A1">
            <w:pPr>
              <w:pStyle w:val="22"/>
              <w:spacing w:line="240" w:lineRule="auto"/>
              <w:ind w:right="132"/>
              <w:rPr>
                <w:sz w:val="22"/>
                <w:szCs w:val="22"/>
                <w:lang w:eastAsia="ru-RU"/>
              </w:rPr>
            </w:pPr>
            <w:r w:rsidRPr="008D26A1">
              <w:rPr>
                <w:sz w:val="22"/>
                <w:szCs w:val="22"/>
                <w:lang w:eastAsia="ru-RU"/>
              </w:rPr>
              <w:t>3. Системы обеспечения нормализации воздушной среды и требования к ним. Основы расчета принудительной вентиляции.</w:t>
            </w:r>
          </w:p>
          <w:p w:rsidR="009F4396" w:rsidRPr="008D26A1" w:rsidRDefault="009F4396" w:rsidP="008D26A1">
            <w:pPr>
              <w:pStyle w:val="22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8D26A1">
              <w:rPr>
                <w:sz w:val="22"/>
                <w:szCs w:val="22"/>
              </w:rPr>
              <w:t>Расчет параметров принудительной вентиляции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90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2.3. Производственное освещение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left"/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590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Понятие рационального освещения. Светотехнические характеристики света. Требования к системам освещения. Нормирование естественного и искусственного освещения. Организация освещения в рабочей зоне. Источники искусственного освещения: достоинства и недостатки, области применения.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Основы расчета естественного и искусственного освещения.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Действие инфракрасного и ультрафиолетового излучения на организм человека. Методы и способы защиты.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sz w:val="22"/>
                <w:szCs w:val="22"/>
              </w:rPr>
              <w:t>4. Приборы контроля освещения. Техническая эстетика и ее требования к производственной среде.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</w:pPr>
            <w:r w:rsidRPr="008D26A1">
              <w:rPr>
                <w:sz w:val="22"/>
                <w:szCs w:val="22"/>
              </w:rPr>
              <w:t>Расчет потребной площади и количества окон или зенитных фонарей для участка производства работ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516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2.4. Производственный шум и вибрация. Производственные излучения</w:t>
            </w:r>
          </w:p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 изучаемого в аудитории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290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Механические колебания, виды вибрации. Воздействие вибрации на организм человека. Мероприятия по снижению уровня вибрации. Виброизолирующие и вибродемпфирующие устройства.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Акустические колебания. Параметры шума, действие шума на организм человека и его нормирование. </w:t>
            </w:r>
            <w:proofErr w:type="spellStart"/>
            <w:r w:rsidRPr="008D26A1">
              <w:rPr>
                <w:sz w:val="22"/>
                <w:szCs w:val="22"/>
              </w:rPr>
              <w:t>Экобиозащитные</w:t>
            </w:r>
            <w:proofErr w:type="spellEnd"/>
            <w:r w:rsidRPr="008D26A1">
              <w:rPr>
                <w:sz w:val="22"/>
                <w:szCs w:val="22"/>
              </w:rPr>
              <w:t xml:space="preserve"> средства. Ультразвук и инфразвук, возможные уровни и их нормирование. Профессиональные заболевания от воздействия шума, инфразвука и ультразвука, опасность их совместного воздействия. Методы борьбы с шумом.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Электромагнитные поля. Воздействие на человека статических электрических и магнитных полей. Действие инфракрасного и ультрафиолетового излучения на человека, их нормирование.</w:t>
            </w:r>
          </w:p>
          <w:p w:rsidR="009F4396" w:rsidRPr="008D26A1" w:rsidRDefault="009F4396" w:rsidP="008D26A1">
            <w:pPr>
              <w:spacing w:line="276" w:lineRule="auto"/>
              <w:rPr>
                <w:b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pStyle w:val="11"/>
              <w:spacing w:line="240" w:lineRule="auto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Раздел 3. Обеспечение безопасных условий труда в профессиональной деятельности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color w:val="000000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8D26A1">
              <w:rPr>
                <w:sz w:val="22"/>
                <w:szCs w:val="22"/>
              </w:rPr>
              <w:t>'</w:t>
            </w:r>
          </w:p>
        </w:tc>
      </w:tr>
      <w:tr w:rsidR="009F4396" w:rsidRPr="00F241C6" w:rsidTr="008D26A1">
        <w:trPr>
          <w:trHeight w:val="258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3.1. Электробезопасность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9F4396" w:rsidRPr="00F241C6" w:rsidTr="008D26A1">
        <w:trPr>
          <w:trHeight w:val="269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  <w:vMerge w:val="restart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1. Воздействие электрического тока на организм человека. Виды </w:t>
            </w:r>
            <w:proofErr w:type="spellStart"/>
            <w:r w:rsidRPr="008D26A1">
              <w:rPr>
                <w:sz w:val="22"/>
                <w:szCs w:val="22"/>
              </w:rPr>
              <w:t>электротравм</w:t>
            </w:r>
            <w:proofErr w:type="spellEnd"/>
            <w:r w:rsidRPr="008D26A1">
              <w:rPr>
                <w:sz w:val="22"/>
                <w:szCs w:val="22"/>
              </w:rPr>
              <w:t>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Методы и способы защиты человека от поражения электротоком. Индивидуальные и коллективные средства защиты.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3. Классификация помещений, виды работ и ручного электроинструмента по </w:t>
            </w:r>
            <w:proofErr w:type="spellStart"/>
            <w:r w:rsidRPr="008D26A1">
              <w:rPr>
                <w:sz w:val="22"/>
                <w:szCs w:val="22"/>
              </w:rPr>
              <w:t>электроопасности</w:t>
            </w:r>
            <w:proofErr w:type="spellEnd"/>
            <w:r w:rsidRPr="008D26A1">
              <w:rPr>
                <w:sz w:val="22"/>
                <w:szCs w:val="22"/>
              </w:rPr>
              <w:t>. Организационные и технические мероприятия по обеспечению электробезопасности. Защита от опасного воздействия статического электричества.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b/>
                <w:sz w:val="22"/>
                <w:szCs w:val="22"/>
              </w:rPr>
            </w:pPr>
            <w:r w:rsidRPr="008D26A1">
              <w:rPr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8D26A1">
              <w:rPr>
                <w:sz w:val="24"/>
                <w:szCs w:val="24"/>
                <w:lang w:eastAsia="ru-RU"/>
              </w:rPr>
              <w:t>Молниезащита</w:t>
            </w:r>
            <w:proofErr w:type="spellEnd"/>
            <w:r w:rsidRPr="008D26A1">
              <w:rPr>
                <w:sz w:val="24"/>
                <w:szCs w:val="24"/>
                <w:lang w:eastAsia="ru-RU"/>
              </w:rPr>
              <w:t xml:space="preserve">, принципы действия. Системы </w:t>
            </w:r>
            <w:proofErr w:type="spellStart"/>
            <w:r w:rsidRPr="008D26A1">
              <w:rPr>
                <w:sz w:val="24"/>
                <w:szCs w:val="24"/>
                <w:lang w:eastAsia="ru-RU"/>
              </w:rPr>
              <w:t>молнезащиты</w:t>
            </w:r>
            <w:proofErr w:type="spellEnd"/>
            <w:r w:rsidRPr="008D26A1">
              <w:rPr>
                <w:sz w:val="24"/>
                <w:szCs w:val="24"/>
                <w:lang w:eastAsia="ru-RU"/>
              </w:rPr>
              <w:t xml:space="preserve"> башенных и козловых кранов.</w:t>
            </w:r>
          </w:p>
        </w:tc>
        <w:tc>
          <w:tcPr>
            <w:tcW w:w="1107" w:type="dxa"/>
            <w:vMerge w:val="restart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Merge w:val="restart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629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2" w:type="dxa"/>
            <w:vMerge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60" w:type="dxa"/>
            <w:vMerge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D26A1">
              <w:rPr>
                <w:sz w:val="22"/>
                <w:szCs w:val="22"/>
              </w:rPr>
              <w:t>Оказание первой (доврачебной) помощи человеку, пострадавшему при воздействии электрического тока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11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lastRenderedPageBreak/>
              <w:t>Тема 3.2. Безопасная эксплуатация грузо</w:t>
            </w:r>
            <w:r w:rsidRPr="008D26A1">
              <w:rPr>
                <w:b/>
                <w:sz w:val="22"/>
                <w:szCs w:val="22"/>
              </w:rPr>
              <w:softHyphen/>
              <w:t>подъемных средств, энергетического обору</w:t>
            </w:r>
            <w:r w:rsidRPr="008D26A1">
              <w:rPr>
                <w:b/>
                <w:sz w:val="22"/>
                <w:szCs w:val="22"/>
              </w:rPr>
              <w:softHyphen/>
              <w:t>дования, сосудов под давлением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504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502" w:type="dxa"/>
            <w:vMerge w:val="restart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Грузоподъемные краны. Требования к персоналу, обслуживающему и контролирующему эксплуатацию кранов. Правила безопасной эксплуатации подъемно-транспортного оборудования. Техническое освидетельствование; возможные неисправности, методы их предупреждения и устранения. Устойчивость стреловых кранов. Порядок обучения машинистов и стропальщиков.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Требования безопасности при погрузочно-разгрузочных работах. Правила </w:t>
            </w:r>
            <w:proofErr w:type="spellStart"/>
            <w:r w:rsidRPr="008D26A1">
              <w:rPr>
                <w:sz w:val="22"/>
                <w:szCs w:val="22"/>
              </w:rPr>
              <w:t>строповки</w:t>
            </w:r>
            <w:proofErr w:type="spellEnd"/>
            <w:r w:rsidRPr="008D26A1">
              <w:rPr>
                <w:sz w:val="22"/>
                <w:szCs w:val="22"/>
              </w:rPr>
              <w:t xml:space="preserve"> и обвязки грузов. Организация складских площадок и правила складирования грузов. Требования безопасности к грузозахватным средствам и приспособлениям. Безопасная эксплуатация грузоподъемных средств на краю откосов, котлованов, траншей, в опасной и охранной зоне линий электропередач (ЛЭП).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b/>
                <w:sz w:val="22"/>
                <w:szCs w:val="22"/>
              </w:rPr>
            </w:pPr>
            <w:r w:rsidRPr="008D26A1">
              <w:rPr>
                <w:sz w:val="22"/>
                <w:szCs w:val="22"/>
                <w:lang w:eastAsia="ru-RU"/>
              </w:rPr>
              <w:t>3. Требования и правила безопасной эксплуатации сосудов, работающих под давлением. Техническое освидетельствование сосудов. Нормативные требования к обслуживающему персоналу.</w:t>
            </w:r>
          </w:p>
        </w:tc>
        <w:tc>
          <w:tcPr>
            <w:tcW w:w="1107" w:type="dxa"/>
            <w:vMerge w:val="restart"/>
            <w:vAlign w:val="center"/>
          </w:tcPr>
          <w:p w:rsidR="009F4396" w:rsidRPr="008D26A1" w:rsidRDefault="009F4396" w:rsidP="008D26A1">
            <w:pPr>
              <w:pStyle w:val="1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Merge w:val="restart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506"/>
        </w:trPr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:rsidR="009F4396" w:rsidRPr="008D26A1" w:rsidRDefault="009F4396" w:rsidP="008D26A1">
            <w:pPr>
              <w:pStyle w:val="22"/>
              <w:spacing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  <w:vMerge/>
          </w:tcPr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</w:p>
        </w:tc>
        <w:tc>
          <w:tcPr>
            <w:tcW w:w="1107" w:type="dxa"/>
            <w:vMerge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60" w:type="dxa"/>
            <w:vMerge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4396" w:rsidRPr="00F241C6" w:rsidTr="008D26A1">
        <w:trPr>
          <w:trHeight w:val="570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3.3. Безопасная эксплуатация путевых и железнодорожн</w:t>
            </w:r>
            <w:proofErr w:type="gramStart"/>
            <w:r w:rsidRPr="008D26A1">
              <w:rPr>
                <w:b/>
                <w:sz w:val="22"/>
                <w:szCs w:val="22"/>
              </w:rPr>
              <w:t>о-</w:t>
            </w:r>
            <w:proofErr w:type="gramEnd"/>
            <w:r w:rsidRPr="008D26A1">
              <w:rPr>
                <w:b/>
                <w:sz w:val="22"/>
                <w:szCs w:val="22"/>
              </w:rPr>
              <w:t xml:space="preserve"> строительных машин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30"/>
              <w:shd w:val="clear" w:color="auto" w:fill="auto"/>
              <w:spacing w:line="240" w:lineRule="auto"/>
              <w:ind w:right="132"/>
              <w:jc w:val="both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pStyle w:val="30"/>
              <w:shd w:val="clear" w:color="auto" w:fill="auto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4396" w:rsidRPr="00F241C6" w:rsidTr="008D26A1">
        <w:trPr>
          <w:trHeight w:val="1351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Требования и правила безопасности эксплуатации самоходного специального подвижного состава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sz w:val="22"/>
                <w:szCs w:val="22"/>
              </w:rPr>
              <w:t>2.Требования и правила безопасности эксплуатации железнодорожно-строительных машин.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Раздел 4. Основы безопасности технологических процессов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77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 xml:space="preserve">Тема 4.1. Безопасная эксплуатация технологического </w:t>
            </w:r>
            <w:r w:rsidRPr="008D26A1">
              <w:rPr>
                <w:b/>
                <w:sz w:val="22"/>
                <w:szCs w:val="22"/>
              </w:rPr>
              <w:lastRenderedPageBreak/>
              <w:t>оборудования в ремонтных мастерских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>Содержание учебного материала изучаемого в аудитории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4311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1. Виды технологического оборудования, область его использования. Проявление опасных и вредных факторов, при работе технологического оборудования. Методы и способы защиты </w:t>
            </w:r>
            <w:proofErr w:type="gramStart"/>
            <w:r w:rsidRPr="008D26A1">
              <w:rPr>
                <w:sz w:val="22"/>
                <w:szCs w:val="22"/>
              </w:rPr>
              <w:t>работающих</w:t>
            </w:r>
            <w:proofErr w:type="gramEnd"/>
            <w:r w:rsidRPr="008D26A1">
              <w:rPr>
                <w:sz w:val="22"/>
                <w:szCs w:val="22"/>
              </w:rPr>
              <w:t xml:space="preserve"> от поражения вредными факторами. Автоматизация, роботизация и механизация производственных процессов, как одно из важнейших средств безопасности труда. Рациональное размещение оборудования.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 xml:space="preserve">2. Требования безопасности при проведении технического обслуживания и ремонта подъемно-транспортных, строительных, дорожных машин и оборудования. Безопасное ведение работ при определении технического состояния систем и механизмов. Основные направления в обеспечении безопасности работы механического и технологического оборудования. Герметичность оборудования. Предохранительные, блокировочные и сигнализирующие устройства, их характеристика и принцип действия. Безопасная организация работ по техническому обслуживанию подъемно-транспортных, строительных, дорожных машин и оборудования. 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sz w:val="22"/>
                <w:szCs w:val="22"/>
              </w:rPr>
              <w:t xml:space="preserve">3. Требования безопасности при работе </w:t>
            </w:r>
            <w:proofErr w:type="gramStart"/>
            <w:r w:rsidRPr="008D26A1">
              <w:rPr>
                <w:sz w:val="22"/>
                <w:szCs w:val="22"/>
              </w:rPr>
              <w:t>ручным</w:t>
            </w:r>
            <w:proofErr w:type="gramEnd"/>
            <w:r w:rsidRPr="008D26A1">
              <w:rPr>
                <w:sz w:val="22"/>
                <w:szCs w:val="22"/>
              </w:rPr>
              <w:t xml:space="preserve"> электро-</w:t>
            </w:r>
            <w:proofErr w:type="spellStart"/>
            <w:r w:rsidRPr="008D26A1">
              <w:rPr>
                <w:sz w:val="22"/>
                <w:szCs w:val="22"/>
              </w:rPr>
              <w:t>пневмо</w:t>
            </w:r>
            <w:proofErr w:type="spellEnd"/>
            <w:r w:rsidRPr="008D26A1">
              <w:rPr>
                <w:sz w:val="22"/>
                <w:szCs w:val="22"/>
              </w:rPr>
              <w:t>-</w:t>
            </w:r>
            <w:proofErr w:type="spellStart"/>
            <w:r w:rsidRPr="008D26A1">
              <w:rPr>
                <w:sz w:val="22"/>
                <w:szCs w:val="22"/>
              </w:rPr>
              <w:t>гидроинструментом</w:t>
            </w:r>
            <w:proofErr w:type="spellEnd"/>
            <w:r w:rsidRPr="008D26A1">
              <w:rPr>
                <w:sz w:val="22"/>
                <w:szCs w:val="22"/>
              </w:rPr>
              <w:t xml:space="preserve"> при разборке и сборке машин в ремонтных мастерских. Меры безопасности при испытаниях узлов и агрегатов после ремонта.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441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>Тема 4.2. Мероприятия по совершенствованию безопасных условий труда при технической эксплуатации машин и оборудования</w:t>
            </w:r>
          </w:p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</w:p>
        </w:tc>
      </w:tr>
      <w:tr w:rsidR="009F4396" w:rsidRPr="00F241C6" w:rsidTr="008D26A1">
        <w:trPr>
          <w:trHeight w:val="3217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Требования охраны труда при разработке карьеров. Обеспечение устойчивости бортов карьеров с учетом углов естественных откосов, свойств разрабатываемых грунтов, размеров карьера, гидротехнических факторов.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Охрана труда при работе дробильно-сортировочных установок. Основные положения охраны труда при работах по строительству, ремонту, содержанию земляного полотна и верхнего строения пути. Требования охраны труда при эксплуатации машин при строительстве, содержании и ремонте железных дорог.</w:t>
            </w:r>
          </w:p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D26A1">
              <w:rPr>
                <w:sz w:val="22"/>
                <w:szCs w:val="22"/>
              </w:rPr>
              <w:t>3. Безопасная работа вблизи линии электропередач, газопроводов и других коммуникаций. Специальные требования охраны труда при организации работ в особо сложных условиях. Обеспечение безопасности движения транспортных сре</w:t>
            </w:r>
            <w:proofErr w:type="gramStart"/>
            <w:r w:rsidRPr="008D26A1">
              <w:rPr>
                <w:sz w:val="22"/>
                <w:szCs w:val="22"/>
              </w:rPr>
              <w:t>дств пр</w:t>
            </w:r>
            <w:proofErr w:type="gramEnd"/>
            <w:r w:rsidRPr="008D26A1">
              <w:rPr>
                <w:sz w:val="22"/>
                <w:szCs w:val="22"/>
              </w:rPr>
              <w:t>и производстве работ. Средства индивидуальной защиты, используемые при производстве работ.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Раздел 5. Основы пожарной профилактики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8D26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299"/>
        </w:trPr>
        <w:tc>
          <w:tcPr>
            <w:tcW w:w="3653" w:type="dxa"/>
            <w:vMerge w:val="restart"/>
          </w:tcPr>
          <w:p w:rsidR="009F4396" w:rsidRPr="008D26A1" w:rsidRDefault="009F4396" w:rsidP="008D26A1">
            <w:pPr>
              <w:pStyle w:val="22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Тема 5.1. Пожарная безопасность</w:t>
            </w: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Содержание учебного материала</w:t>
            </w:r>
          </w:p>
          <w:p w:rsidR="009F4396" w:rsidRPr="008D26A1" w:rsidRDefault="009F4396" w:rsidP="008D2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8D26A1">
              <w:rPr>
                <w:b/>
                <w:color w:val="000000"/>
                <w:sz w:val="22"/>
                <w:szCs w:val="22"/>
              </w:rPr>
              <w:lastRenderedPageBreak/>
              <w:t>Самостоятельная работа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D26A1">
              <w:rPr>
                <w:b/>
                <w:sz w:val="22"/>
                <w:szCs w:val="22"/>
              </w:rPr>
              <w:lastRenderedPageBreak/>
              <w:t>4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3865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2" w:type="dxa"/>
          </w:tcPr>
          <w:p w:rsidR="009F4396" w:rsidRPr="008D26A1" w:rsidRDefault="009F4396" w:rsidP="008D26A1">
            <w:pPr>
              <w:pStyle w:val="22"/>
              <w:shd w:val="clear" w:color="auto" w:fill="auto"/>
              <w:spacing w:line="240" w:lineRule="auto"/>
              <w:ind w:right="132"/>
              <w:rPr>
                <w:b/>
                <w:sz w:val="22"/>
                <w:szCs w:val="22"/>
              </w:rPr>
            </w:pP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1. Виды горения и пожароопасные свойства веществ. Температура самовоспламенения, самовозгорания и воспламенения. Взрывы.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2. Причины возгорания и взрыва в цехах ремонтных мастерских и ремонтных заводах. Пределы огнестойкости и распространения огня. Особенности пожаров на предприятиях по ремонту и эксплуатации подъемно-транспортных, строительных, дорожных машин и механизмов.</w:t>
            </w:r>
          </w:p>
          <w:p w:rsidR="009F4396" w:rsidRPr="008D26A1" w:rsidRDefault="009F4396" w:rsidP="008D26A1">
            <w:pPr>
              <w:spacing w:line="276" w:lineRule="auto"/>
            </w:pPr>
            <w:r w:rsidRPr="008D26A1">
              <w:rPr>
                <w:sz w:val="22"/>
                <w:szCs w:val="22"/>
              </w:rPr>
              <w:t>3. Пожарная профилактика в ремонтных мастерских и на ремонтных заводах. Противопожарные требования к оборудованию и технологическим процессам. Классификация помещений по взрывопожарной и пожарной опасности.</w:t>
            </w:r>
          </w:p>
          <w:p w:rsidR="009F4396" w:rsidRPr="008D26A1" w:rsidRDefault="009F4396" w:rsidP="008D26A1">
            <w:pPr>
              <w:pStyle w:val="11"/>
              <w:spacing w:line="240" w:lineRule="auto"/>
              <w:ind w:right="132"/>
              <w:jc w:val="both"/>
              <w:rPr>
                <w:sz w:val="22"/>
                <w:szCs w:val="22"/>
              </w:rPr>
            </w:pPr>
            <w:r w:rsidRPr="008D26A1">
              <w:rPr>
                <w:sz w:val="22"/>
                <w:szCs w:val="22"/>
                <w:lang w:eastAsia="ru-RU"/>
              </w:rPr>
              <w:t>4. Методы и средства пожаротушения, стационарные установки, противопожарные преграды. Порядок эвакуации людей и материальных ценностей.  Ответственность работодателя за противопожарное состояние объекта.</w:t>
            </w:r>
          </w:p>
        </w:tc>
        <w:tc>
          <w:tcPr>
            <w:tcW w:w="1107" w:type="dxa"/>
            <w:vAlign w:val="center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  <w:vAlign w:val="center"/>
          </w:tcPr>
          <w:p w:rsidR="009F4396" w:rsidRPr="008D26A1" w:rsidRDefault="009F4396" w:rsidP="008D26A1">
            <w:pPr>
              <w:jc w:val="center"/>
              <w:rPr>
                <w:bCs/>
              </w:rPr>
            </w:pPr>
            <w:proofErr w:type="gramStart"/>
            <w:r w:rsidRPr="008D26A1">
              <w:rPr>
                <w:bCs/>
                <w:sz w:val="22"/>
                <w:szCs w:val="22"/>
              </w:rPr>
              <w:t>ОК</w:t>
            </w:r>
            <w:proofErr w:type="gramEnd"/>
            <w:r w:rsidRPr="008D26A1">
              <w:rPr>
                <w:bCs/>
                <w:sz w:val="22"/>
                <w:szCs w:val="22"/>
              </w:rPr>
              <w:t xml:space="preserve"> 01, ОК 02, ОК 07, ПК 1.2</w:t>
            </w:r>
          </w:p>
          <w:p w:rsidR="009F4396" w:rsidRPr="008D26A1" w:rsidRDefault="009F4396" w:rsidP="008D26A1">
            <w:pPr>
              <w:jc w:val="center"/>
              <w:rPr>
                <w:bCs/>
              </w:rPr>
            </w:pPr>
            <w:r w:rsidRPr="008D26A1">
              <w:rPr>
                <w:bCs/>
                <w:sz w:val="22"/>
                <w:szCs w:val="22"/>
              </w:rPr>
              <w:t>ЛР 13, 20, 27, 29</w:t>
            </w:r>
          </w:p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rPr>
          <w:trHeight w:val="906"/>
        </w:trPr>
        <w:tc>
          <w:tcPr>
            <w:tcW w:w="3653" w:type="dxa"/>
            <w:vMerge/>
          </w:tcPr>
          <w:p w:rsidR="009F4396" w:rsidRPr="008D26A1" w:rsidRDefault="009F4396" w:rsidP="008D26A1">
            <w:pPr>
              <w:widowControl w:val="0"/>
              <w:tabs>
                <w:tab w:val="left" w:pos="273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8502" w:type="dxa"/>
          </w:tcPr>
          <w:p w:rsidR="009F4396" w:rsidRPr="008D26A1" w:rsidRDefault="009F4396" w:rsidP="006601E8">
            <w:pPr>
              <w:pStyle w:val="a7"/>
              <w:rPr>
                <w:rFonts w:ascii="Times New Roman" w:hAnsi="Times New Roman"/>
              </w:rPr>
            </w:pPr>
            <w:r w:rsidRPr="008D26A1">
              <w:rPr>
                <w:rFonts w:ascii="Times New Roman" w:hAnsi="Times New Roman"/>
              </w:rPr>
              <w:t>Разработка плана эвакуации для участка работ. Расчет количества первичных средств пожаротушения. Исследование действия первичных средств пожаротушения</w:t>
            </w:r>
          </w:p>
        </w:tc>
        <w:tc>
          <w:tcPr>
            <w:tcW w:w="1107" w:type="dxa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D26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60" w:type="dxa"/>
          </w:tcPr>
          <w:p w:rsidR="009F4396" w:rsidRPr="008D26A1" w:rsidRDefault="009F4396" w:rsidP="008D26A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</w:tc>
      </w:tr>
      <w:tr w:rsidR="009F4396" w:rsidRPr="00F241C6" w:rsidTr="008D26A1">
        <w:tc>
          <w:tcPr>
            <w:tcW w:w="3653" w:type="dxa"/>
          </w:tcPr>
          <w:p w:rsidR="009F4396" w:rsidRPr="008D26A1" w:rsidRDefault="009F4396" w:rsidP="006601E8"/>
        </w:tc>
        <w:tc>
          <w:tcPr>
            <w:tcW w:w="8502" w:type="dxa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ind w:left="131" w:right="132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1107" w:type="dxa"/>
          </w:tcPr>
          <w:p w:rsidR="009F4396" w:rsidRPr="008D26A1" w:rsidRDefault="009F4396" w:rsidP="008D26A1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D26A1"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760" w:type="dxa"/>
          </w:tcPr>
          <w:p w:rsidR="009F4396" w:rsidRPr="008D26A1" w:rsidRDefault="009F4396" w:rsidP="008D26A1">
            <w:pPr>
              <w:jc w:val="center"/>
            </w:pPr>
          </w:p>
        </w:tc>
      </w:tr>
    </w:tbl>
    <w:p w:rsidR="009F4396" w:rsidRDefault="009F4396" w:rsidP="006A10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sectPr w:rsidR="009F4396" w:rsidSect="001E78EC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9F4396" w:rsidRPr="00F241C6" w:rsidRDefault="009F4396" w:rsidP="005030BB">
      <w:pPr>
        <w:spacing w:after="200" w:line="276" w:lineRule="auto"/>
        <w:jc w:val="center"/>
        <w:rPr>
          <w:b/>
          <w:bCs/>
        </w:rPr>
      </w:pPr>
      <w:r w:rsidRPr="00F241C6">
        <w:rPr>
          <w:b/>
          <w:bCs/>
        </w:rPr>
        <w:lastRenderedPageBreak/>
        <w:t>3. УСЛОВИЯ РЕАЛИЗАЦИИ ПРОГРАММЫ УЧЕБНОЙ ДИСЦИПЛИНЫ</w:t>
      </w:r>
    </w:p>
    <w:p w:rsidR="009F4396" w:rsidRDefault="009F4396" w:rsidP="00DE11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A36AA4">
        <w:rPr>
          <w:b/>
          <w:bCs/>
        </w:rPr>
        <w:t>3.1. Требования к минимальному материально-техническому обеспечению</w:t>
      </w:r>
    </w:p>
    <w:p w:rsidR="009F4396" w:rsidRPr="00A36AA4" w:rsidRDefault="009F4396" w:rsidP="00DE11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:rsidR="009F4396" w:rsidRPr="00A36AA4" w:rsidRDefault="009F4396" w:rsidP="00DE11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A36AA4">
        <w:t xml:space="preserve">Реализация программы учебной дисциплины требует наличия учебного кабинета </w:t>
      </w:r>
      <w:r>
        <w:t>«Охрана</w:t>
      </w:r>
      <w:r w:rsidRPr="00A36AA4">
        <w:t xml:space="preserve"> труда</w:t>
      </w:r>
      <w:r>
        <w:t>»</w:t>
      </w:r>
      <w:r w:rsidRPr="00A36AA4">
        <w:t>;</w:t>
      </w:r>
    </w:p>
    <w:p w:rsidR="009F4396" w:rsidRPr="00A36AA4" w:rsidRDefault="009F4396" w:rsidP="00DE11DA">
      <w:pPr>
        <w:ind w:firstLine="709"/>
        <w:jc w:val="both"/>
      </w:pPr>
      <w:r w:rsidRPr="00A36AA4">
        <w:t>Оборудование учебного кабинета:</w:t>
      </w:r>
    </w:p>
    <w:p w:rsidR="009F4396" w:rsidRPr="00A36AA4" w:rsidRDefault="009F4396" w:rsidP="00DE11DA">
      <w:pPr>
        <w:ind w:firstLine="709"/>
        <w:jc w:val="both"/>
      </w:pPr>
      <w:r w:rsidRPr="00A36AA4">
        <w:t xml:space="preserve">- посадочные места по количество </w:t>
      </w:r>
      <w:proofErr w:type="gramStart"/>
      <w:r w:rsidRPr="00A36AA4">
        <w:t>обучающихся</w:t>
      </w:r>
      <w:proofErr w:type="gramEnd"/>
      <w:r w:rsidRPr="00A36AA4">
        <w:t>;</w:t>
      </w:r>
    </w:p>
    <w:p w:rsidR="009F4396" w:rsidRPr="00A36AA4" w:rsidRDefault="009F4396" w:rsidP="00DE11DA">
      <w:pPr>
        <w:ind w:firstLine="709"/>
        <w:jc w:val="both"/>
      </w:pPr>
      <w:r w:rsidRPr="00A36AA4">
        <w:t>- рабочее место преподавателя;</w:t>
      </w:r>
    </w:p>
    <w:p w:rsidR="009F4396" w:rsidRPr="00A36AA4" w:rsidRDefault="009F4396" w:rsidP="00DE11DA">
      <w:pPr>
        <w:ind w:firstLine="709"/>
        <w:jc w:val="both"/>
      </w:pPr>
      <w:r w:rsidRPr="00A36AA4">
        <w:t>- комплект учебно-методической документации;</w:t>
      </w:r>
    </w:p>
    <w:p w:rsidR="009F4396" w:rsidRPr="00A36AA4" w:rsidRDefault="009F4396" w:rsidP="00DE11DA">
      <w:pPr>
        <w:ind w:firstLine="709"/>
        <w:jc w:val="both"/>
      </w:pPr>
      <w:r w:rsidRPr="00A36AA4">
        <w:t>- комплект учебно-наглядных пособий «Охрана труда»;</w:t>
      </w:r>
    </w:p>
    <w:p w:rsidR="009F4396" w:rsidRPr="00A36AA4" w:rsidRDefault="009F4396" w:rsidP="00DE11DA">
      <w:pPr>
        <w:ind w:firstLine="709"/>
        <w:jc w:val="both"/>
      </w:pPr>
      <w:r w:rsidRPr="00A36AA4">
        <w:t xml:space="preserve">- измерительные приборы и оборудование: анемометр чашечный, гигрометр, барометр-анероид, психрометр, </w:t>
      </w:r>
      <w:proofErr w:type="spellStart"/>
      <w:r w:rsidRPr="00A36AA4">
        <w:t>метеометр</w:t>
      </w:r>
      <w:proofErr w:type="spellEnd"/>
      <w:r w:rsidRPr="00A36AA4">
        <w:t>, люксметр, комплект для измерения электромагнитных излучений;</w:t>
      </w:r>
    </w:p>
    <w:p w:rsidR="009F4396" w:rsidRPr="00A36AA4" w:rsidRDefault="009F4396" w:rsidP="00DE11DA">
      <w:pPr>
        <w:ind w:firstLine="709"/>
        <w:jc w:val="both"/>
      </w:pPr>
      <w:r w:rsidRPr="00A36AA4">
        <w:t>- манекен-тренажер для реанимационных мероприятий;</w:t>
      </w:r>
    </w:p>
    <w:p w:rsidR="009F4396" w:rsidRPr="00A36AA4" w:rsidRDefault="009F4396" w:rsidP="00DE11DA">
      <w:pPr>
        <w:ind w:firstLine="709"/>
        <w:jc w:val="both"/>
      </w:pPr>
      <w:r w:rsidRPr="00A36AA4">
        <w:t>- электронные видео материалы.</w:t>
      </w:r>
    </w:p>
    <w:p w:rsidR="009F4396" w:rsidRPr="00A36AA4" w:rsidRDefault="009F4396" w:rsidP="00DE11DA">
      <w:pPr>
        <w:ind w:firstLine="709"/>
        <w:jc w:val="both"/>
      </w:pPr>
      <w:r w:rsidRPr="00A36AA4">
        <w:t>- образцы средств индивидуальной защиты.</w:t>
      </w:r>
    </w:p>
    <w:p w:rsidR="009F4396" w:rsidRPr="00A36AA4" w:rsidRDefault="009F4396" w:rsidP="00DE11DA">
      <w:pPr>
        <w:ind w:firstLine="709"/>
        <w:jc w:val="both"/>
      </w:pPr>
      <w:r w:rsidRPr="00A36AA4">
        <w:t>Технические средства обучения:</w:t>
      </w:r>
    </w:p>
    <w:p w:rsidR="009F4396" w:rsidRPr="00A36AA4" w:rsidRDefault="009F4396" w:rsidP="00DE11DA">
      <w:pPr>
        <w:ind w:firstLine="709"/>
        <w:jc w:val="both"/>
      </w:pPr>
      <w:r w:rsidRPr="00A36AA4">
        <w:t>- компьютер с лицензионным программным обеспечением;</w:t>
      </w:r>
    </w:p>
    <w:p w:rsidR="009F4396" w:rsidRPr="00A36AA4" w:rsidRDefault="009F4396" w:rsidP="00DE11DA">
      <w:pPr>
        <w:ind w:firstLine="709"/>
        <w:jc w:val="both"/>
      </w:pPr>
      <w:r w:rsidRPr="00A36AA4">
        <w:t xml:space="preserve">- </w:t>
      </w:r>
      <w:proofErr w:type="spellStart"/>
      <w:r w:rsidRPr="00A36AA4">
        <w:t>мультимедиапроектор</w:t>
      </w:r>
      <w:proofErr w:type="spellEnd"/>
      <w:r w:rsidRPr="00A36AA4">
        <w:t>;</w:t>
      </w:r>
    </w:p>
    <w:p w:rsidR="009F4396" w:rsidRPr="00A36AA4" w:rsidRDefault="009F4396" w:rsidP="00DE11DA">
      <w:pPr>
        <w:ind w:firstLine="709"/>
        <w:jc w:val="both"/>
      </w:pPr>
      <w:r w:rsidRPr="00A36AA4">
        <w:t>- лазерный принтер;</w:t>
      </w:r>
    </w:p>
    <w:p w:rsidR="009F4396" w:rsidRPr="00A36AA4" w:rsidRDefault="009F4396" w:rsidP="00DE11DA">
      <w:pPr>
        <w:ind w:firstLine="709"/>
        <w:jc w:val="both"/>
      </w:pPr>
      <w:r w:rsidRPr="00A36AA4">
        <w:t>- сканер</w:t>
      </w:r>
    </w:p>
    <w:p w:rsidR="009F4396" w:rsidRPr="00A36AA4" w:rsidRDefault="009F4396" w:rsidP="00DE11DA">
      <w:pPr>
        <w:ind w:firstLine="709"/>
        <w:jc w:val="both"/>
      </w:pPr>
      <w:r w:rsidRPr="00A36AA4">
        <w:t xml:space="preserve">- </w:t>
      </w:r>
      <w:r w:rsidRPr="00A36AA4">
        <w:rPr>
          <w:lang w:val="en-US"/>
        </w:rPr>
        <w:t>DVD</w:t>
      </w:r>
      <w:r w:rsidRPr="00A36AA4">
        <w:t xml:space="preserve"> – проигрыватель;</w:t>
      </w:r>
    </w:p>
    <w:p w:rsidR="009F4396" w:rsidRPr="003D10D6" w:rsidRDefault="009F4396" w:rsidP="006601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D10D6">
        <w:rPr>
          <w:b/>
          <w:bCs/>
        </w:rPr>
        <w:t>Перечень лицензионного и свободно распространяемого программного обеспечения:</w:t>
      </w:r>
    </w:p>
    <w:p w:rsidR="009F4396" w:rsidRPr="006F25DF" w:rsidRDefault="009F4396" w:rsidP="006601E8">
      <w:pPr>
        <w:tabs>
          <w:tab w:val="left" w:pos="993"/>
        </w:tabs>
        <w:ind w:left="567" w:firstLine="142"/>
        <w:jc w:val="both"/>
      </w:pPr>
      <w:r>
        <w:t>1</w:t>
      </w:r>
      <w:r w:rsidRPr="006F25DF">
        <w:t>.</w:t>
      </w:r>
      <w:r w:rsidRPr="006F25DF">
        <w:tab/>
      </w:r>
      <w:r>
        <w:t xml:space="preserve">Лицензионное </w:t>
      </w:r>
      <w:r w:rsidRPr="006F25DF">
        <w:t>системное и прикладное программное обеспечение;</w:t>
      </w:r>
    </w:p>
    <w:p w:rsidR="009F4396" w:rsidRDefault="009F4396" w:rsidP="006601E8">
      <w:pPr>
        <w:tabs>
          <w:tab w:val="left" w:pos="993"/>
        </w:tabs>
        <w:ind w:left="567" w:firstLine="142"/>
        <w:jc w:val="both"/>
      </w:pPr>
      <w:r>
        <w:t>2</w:t>
      </w:r>
      <w:r w:rsidRPr="006F25DF">
        <w:t>.</w:t>
      </w:r>
      <w:r w:rsidRPr="006F25DF">
        <w:tab/>
      </w:r>
      <w:r>
        <w:t xml:space="preserve">Лицензионное </w:t>
      </w:r>
      <w:r w:rsidRPr="006F25DF">
        <w:t>антив</w:t>
      </w:r>
      <w:r>
        <w:t>ирусное программное обеспечение.</w:t>
      </w:r>
    </w:p>
    <w:p w:rsidR="009F4396" w:rsidRDefault="009F4396" w:rsidP="006601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9F4396" w:rsidRDefault="009F4396" w:rsidP="006601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D10D6">
        <w:rPr>
          <w:b/>
          <w:bCs/>
        </w:rPr>
        <w:t>При изучении дисциплины в формате электронного обучения с использованием ДОТ</w:t>
      </w:r>
      <w:r>
        <w:rPr>
          <w:b/>
          <w:bCs/>
        </w:rPr>
        <w:t>:</w:t>
      </w:r>
    </w:p>
    <w:p w:rsidR="009F4396" w:rsidRPr="003D10D6" w:rsidRDefault="009F4396" w:rsidP="006601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9F4396" w:rsidRPr="000C4F7B" w:rsidRDefault="009F4396" w:rsidP="006601E8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п</w:t>
      </w:r>
      <w:r w:rsidRPr="000C4F7B">
        <w:rPr>
          <w:bCs/>
          <w:shd w:val="clear" w:color="auto" w:fill="FFFFFF"/>
        </w:rPr>
        <w:t xml:space="preserve">ри организации дистанционного обучения используются электронные платформы: </w:t>
      </w:r>
      <w:r w:rsidRPr="000C4F7B">
        <w:rPr>
          <w:bCs/>
          <w:shd w:val="clear" w:color="auto" w:fill="FFFFFF"/>
          <w:lang w:val="en-US"/>
        </w:rPr>
        <w:t>Zoom</w:t>
      </w:r>
      <w:r w:rsidRPr="000C4F7B">
        <w:rPr>
          <w:bCs/>
          <w:shd w:val="clear" w:color="auto" w:fill="FFFFFF"/>
        </w:rPr>
        <w:t xml:space="preserve">, </w:t>
      </w:r>
      <w:r w:rsidRPr="000C4F7B">
        <w:rPr>
          <w:bCs/>
          <w:shd w:val="clear" w:color="auto" w:fill="FFFFFF"/>
          <w:lang w:val="en-US"/>
        </w:rPr>
        <w:t>Moodle</w:t>
      </w:r>
      <w:r>
        <w:rPr>
          <w:bCs/>
          <w:shd w:val="clear" w:color="auto" w:fill="FFFFFF"/>
        </w:rPr>
        <w:t xml:space="preserve"> </w:t>
      </w:r>
    </w:p>
    <w:p w:rsidR="009F4396" w:rsidRPr="00A36AA4" w:rsidRDefault="009F4396" w:rsidP="00DE11DA">
      <w:pPr>
        <w:ind w:firstLine="709"/>
        <w:jc w:val="both"/>
      </w:pPr>
    </w:p>
    <w:p w:rsidR="009F4396" w:rsidRPr="00A36AA4" w:rsidRDefault="009F4396" w:rsidP="00DE11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A36AA4">
        <w:rPr>
          <w:b/>
          <w:bCs/>
        </w:rPr>
        <w:t>3.2. Информационное обеспечение обучения</w:t>
      </w:r>
    </w:p>
    <w:p w:rsidR="009F4396" w:rsidRDefault="009F4396" w:rsidP="00DE11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  <w:r w:rsidRPr="00A36AA4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9F4396" w:rsidRPr="00A36AA4" w:rsidRDefault="009F4396" w:rsidP="00DE11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9F4396" w:rsidRDefault="009F4396" w:rsidP="00DE11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8E7166">
        <w:rPr>
          <w:b/>
        </w:rPr>
        <w:t xml:space="preserve"> 3.2.1</w:t>
      </w:r>
      <w:r>
        <w:t xml:space="preserve"> </w:t>
      </w:r>
      <w:r w:rsidRPr="008E7166">
        <w:rPr>
          <w:b/>
        </w:rPr>
        <w:t>Основные источники:</w:t>
      </w:r>
    </w:p>
    <w:p w:rsidR="002A18CA" w:rsidRPr="00D55BB1" w:rsidRDefault="002A18CA" w:rsidP="002A18CA">
      <w:pPr>
        <w:spacing w:line="360" w:lineRule="auto"/>
        <w:jc w:val="both"/>
      </w:pPr>
      <w:r>
        <w:t xml:space="preserve">1. </w:t>
      </w:r>
      <w:r w:rsidRPr="00D55BB1">
        <w:t xml:space="preserve">Конституция Российской Федерации </w:t>
      </w:r>
      <w:r w:rsidRPr="00D55BB1">
        <w:rPr>
          <w:color w:val="000000"/>
        </w:rPr>
        <w:t>(</w:t>
      </w:r>
      <w:r>
        <w:rPr>
          <w:color w:val="000000"/>
        </w:rPr>
        <w:t>Новая редакция</w:t>
      </w:r>
      <w:r w:rsidRPr="00D55BB1">
        <w:rPr>
          <w:color w:val="000000"/>
        </w:rPr>
        <w:t>). – М.</w:t>
      </w:r>
      <w:proofErr w:type="gramStart"/>
      <w:r w:rsidRPr="00D55BB1">
        <w:rPr>
          <w:color w:val="000000"/>
        </w:rPr>
        <w:t xml:space="preserve"> :</w:t>
      </w:r>
      <w:proofErr w:type="gramEnd"/>
      <w:r w:rsidRPr="00D55BB1">
        <w:rPr>
          <w:color w:val="000000"/>
        </w:rPr>
        <w:t xml:space="preserve"> </w:t>
      </w:r>
      <w:r>
        <w:rPr>
          <w:color w:val="000000"/>
        </w:rPr>
        <w:t>Проспект, 2022. – 64</w:t>
      </w:r>
      <w:r w:rsidRPr="00D55BB1">
        <w:rPr>
          <w:color w:val="000000"/>
        </w:rPr>
        <w:t>с.</w:t>
      </w:r>
    </w:p>
    <w:p w:rsidR="009F4396" w:rsidRDefault="009F4396" w:rsidP="00DE11DA">
      <w:pPr>
        <w:jc w:val="both"/>
      </w:pPr>
      <w:r>
        <w:rPr>
          <w:color w:val="000000"/>
        </w:rPr>
        <w:t>2.</w:t>
      </w:r>
      <w:r w:rsidRPr="008E7166">
        <w:rPr>
          <w:sz w:val="18"/>
          <w:szCs w:val="18"/>
        </w:rPr>
        <w:t xml:space="preserve"> </w:t>
      </w:r>
      <w:r w:rsidRPr="008E7166">
        <w:t>Трудовой кодекс РФ.- М.: ЭКСМО, (актуальная редакция).</w:t>
      </w:r>
    </w:p>
    <w:p w:rsidR="009F4396" w:rsidRDefault="009F4396" w:rsidP="00DE11DA">
      <w:pPr>
        <w:jc w:val="both"/>
      </w:pPr>
      <w:r>
        <w:rPr>
          <w:color w:val="000000"/>
        </w:rPr>
        <w:t>3.</w:t>
      </w:r>
      <w:r w:rsidRPr="008E7166">
        <w:rPr>
          <w:bCs/>
          <w:sz w:val="18"/>
          <w:szCs w:val="18"/>
        </w:rPr>
        <w:t xml:space="preserve"> </w:t>
      </w:r>
      <w:r w:rsidRPr="008E7166">
        <w:rPr>
          <w:bCs/>
        </w:rPr>
        <w:t>Трудовое право</w:t>
      </w:r>
      <w:r w:rsidRPr="008E7166">
        <w:t>: учебник / Н.Н. К</w:t>
      </w:r>
      <w:r>
        <w:t>осаренко, Б.В. </w:t>
      </w:r>
      <w:proofErr w:type="spellStart"/>
      <w:r>
        <w:t>Шагиев</w:t>
      </w:r>
      <w:proofErr w:type="spellEnd"/>
      <w:r>
        <w:t>. — Москва</w:t>
      </w:r>
      <w:r w:rsidRPr="008E7166">
        <w:t xml:space="preserve">: </w:t>
      </w:r>
      <w:proofErr w:type="spellStart"/>
      <w:r w:rsidRPr="008E7166">
        <w:t>КноРус</w:t>
      </w:r>
      <w:proofErr w:type="spellEnd"/>
      <w:r w:rsidRPr="008E7166">
        <w:t xml:space="preserve">, </w:t>
      </w:r>
      <w:r>
        <w:t xml:space="preserve"> </w:t>
      </w:r>
      <w:r w:rsidRPr="008E7166">
        <w:t>2017. — 186 с. — Для СПО.</w:t>
      </w:r>
    </w:p>
    <w:p w:rsidR="009F4396" w:rsidRDefault="009F4396" w:rsidP="00DE11DA">
      <w:pPr>
        <w:jc w:val="both"/>
      </w:pPr>
      <w:r>
        <w:t>4.</w:t>
      </w:r>
      <w:r w:rsidRPr="008E7166">
        <w:rPr>
          <w:sz w:val="18"/>
          <w:szCs w:val="18"/>
        </w:rPr>
        <w:t xml:space="preserve"> </w:t>
      </w:r>
      <w:r w:rsidRPr="008E7166">
        <w:t>О железнодорожном транспорте в Российской Ф</w:t>
      </w:r>
      <w:r>
        <w:t xml:space="preserve">едерации [Текст]: </w:t>
      </w:r>
      <w:proofErr w:type="spellStart"/>
      <w:r>
        <w:t>фед</w:t>
      </w:r>
      <w:proofErr w:type="spellEnd"/>
      <w:r>
        <w:t xml:space="preserve">. закон от </w:t>
      </w:r>
      <w:r w:rsidRPr="008E7166">
        <w:t xml:space="preserve">10.01.2003 № 17-ФЗ, в ред. Федерального закона от 07.11.2011.№ 303-ФЗ. </w:t>
      </w:r>
      <w:r>
        <w:t>–</w:t>
      </w:r>
      <w:r w:rsidRPr="008E7166">
        <w:t xml:space="preserve"> Екатеринбург: </w:t>
      </w:r>
      <w:proofErr w:type="spellStart"/>
      <w:r w:rsidRPr="008E7166">
        <w:t>УралЮрИздат</w:t>
      </w:r>
      <w:proofErr w:type="spellEnd"/>
      <w:r w:rsidRPr="008E7166">
        <w:t>.- 32 с.</w:t>
      </w:r>
    </w:p>
    <w:p w:rsidR="009F4396" w:rsidRPr="00F96DFB" w:rsidRDefault="009F4396" w:rsidP="00DE11DA">
      <w:pPr>
        <w:jc w:val="both"/>
      </w:pPr>
      <w:r w:rsidRPr="00F96DFB">
        <w:t>5. Охрана труда на железнодорожном транспорте: учеб</w:t>
      </w:r>
      <w:proofErr w:type="gramStart"/>
      <w:r w:rsidRPr="00F96DFB">
        <w:t>.</w:t>
      </w:r>
      <w:proofErr w:type="gramEnd"/>
      <w:r w:rsidRPr="00F96DFB">
        <w:t xml:space="preserve"> </w:t>
      </w:r>
      <w:proofErr w:type="gramStart"/>
      <w:r w:rsidRPr="00F96DFB">
        <w:t>п</w:t>
      </w:r>
      <w:proofErr w:type="gramEnd"/>
      <w:r w:rsidRPr="00F96DFB">
        <w:t xml:space="preserve">особие / О.И. </w:t>
      </w:r>
      <w:proofErr w:type="spellStart"/>
      <w:r w:rsidRPr="00F96DFB">
        <w:t>Копытенкова</w:t>
      </w:r>
      <w:proofErr w:type="spellEnd"/>
      <w:r w:rsidRPr="00F96DFB">
        <w:t xml:space="preserve"> и др.; под ред. Т.С. Титовой. — М.: ФГБУ ДПО «Учебно-методический центр по образованию на железнодорожном транспорте», 2019. — 483 с. - Режим доступа: https://www.umczdt.ru</w:t>
      </w:r>
    </w:p>
    <w:p w:rsidR="009F4396" w:rsidRDefault="009F4396" w:rsidP="00DE11DA"/>
    <w:p w:rsidR="009F4396" w:rsidRDefault="009F4396" w:rsidP="00DE11DA">
      <w:pPr>
        <w:tabs>
          <w:tab w:val="left" w:pos="927"/>
        </w:tabs>
        <w:rPr>
          <w:b/>
        </w:rPr>
      </w:pPr>
      <w:r>
        <w:tab/>
      </w:r>
      <w:r w:rsidRPr="008E7166">
        <w:rPr>
          <w:b/>
        </w:rPr>
        <w:t xml:space="preserve">3.2.2 Дополнительные </w:t>
      </w:r>
      <w:r>
        <w:rPr>
          <w:b/>
        </w:rPr>
        <w:t>источники:</w:t>
      </w:r>
    </w:p>
    <w:p w:rsidR="009F4396" w:rsidRDefault="009F4396" w:rsidP="00DE11DA">
      <w:pPr>
        <w:rPr>
          <w:b/>
        </w:rPr>
      </w:pPr>
    </w:p>
    <w:p w:rsidR="002A18CA" w:rsidRDefault="002A18CA" w:rsidP="002A18CA">
      <w:pPr>
        <w:pStyle w:val="ae"/>
        <w:numPr>
          <w:ilvl w:val="0"/>
          <w:numId w:val="12"/>
        </w:numPr>
        <w:rPr>
          <w:bCs/>
        </w:rPr>
      </w:pPr>
      <w:proofErr w:type="spellStart"/>
      <w:r w:rsidRPr="00F93A50">
        <w:rPr>
          <w:bCs/>
        </w:rPr>
        <w:t>Целуйко</w:t>
      </w:r>
      <w:proofErr w:type="spellEnd"/>
      <w:r w:rsidRPr="00F93A50">
        <w:rPr>
          <w:bCs/>
        </w:rPr>
        <w:t>, Д.И. Охрана труда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учебное пособие / Д. И. </w:t>
      </w:r>
      <w:proofErr w:type="spellStart"/>
      <w:r w:rsidRPr="00F93A50">
        <w:rPr>
          <w:bCs/>
        </w:rPr>
        <w:t>Целуйко</w:t>
      </w:r>
      <w:proofErr w:type="spellEnd"/>
      <w:r w:rsidRPr="00F93A50">
        <w:rPr>
          <w:bCs/>
        </w:rPr>
        <w:t>. — Москва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УМЦ ЖДТ, 2023. — 200 с. — 978-5-907695-01-6. — Текст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электронный // УМЦ ЖДТ : электронная библиотека. — URL: </w:t>
      </w:r>
      <w:hyperlink r:id="rId10" w:history="1">
        <w:r w:rsidRPr="00F93A50">
          <w:rPr>
            <w:rStyle w:val="af3"/>
            <w:bCs/>
          </w:rPr>
          <w:t>https://umczdt.ru/books/1197/280366/</w:t>
        </w:r>
      </w:hyperlink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lastRenderedPageBreak/>
        <w:t>Трудовое право. Базовый уровень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учебник / Кучина Ю.А., под ред., Козина Е.В., Белозерова К.А., </w:t>
      </w:r>
      <w:proofErr w:type="spellStart"/>
      <w:r w:rsidRPr="00F93A50">
        <w:rPr>
          <w:bCs/>
        </w:rPr>
        <w:t>Клепалова</w:t>
      </w:r>
      <w:proofErr w:type="spellEnd"/>
      <w:r w:rsidRPr="00F93A50">
        <w:rPr>
          <w:bCs/>
        </w:rPr>
        <w:t xml:space="preserve"> Ю.И. — Москва : Юстиция, 2021. — 362 с. — ISBN 978-5-4365-7921-4. — URL: https://book.ru/book/940628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Охрана труда на железнодорожном транспорте: учеб</w:t>
      </w:r>
      <w:proofErr w:type="gramStart"/>
      <w:r w:rsidRPr="00F93A50">
        <w:rPr>
          <w:bCs/>
        </w:rPr>
        <w:t>.</w:t>
      </w:r>
      <w:proofErr w:type="gramEnd"/>
      <w:r w:rsidRPr="00F93A50">
        <w:rPr>
          <w:bCs/>
        </w:rPr>
        <w:t xml:space="preserve"> </w:t>
      </w:r>
      <w:proofErr w:type="gramStart"/>
      <w:r w:rsidRPr="00F93A50">
        <w:rPr>
          <w:bCs/>
        </w:rPr>
        <w:t>п</w:t>
      </w:r>
      <w:proofErr w:type="gramEnd"/>
      <w:r w:rsidRPr="00F93A50">
        <w:rPr>
          <w:bCs/>
        </w:rPr>
        <w:t xml:space="preserve">особие / О.И. </w:t>
      </w:r>
      <w:proofErr w:type="spellStart"/>
      <w:r w:rsidRPr="00F93A50">
        <w:rPr>
          <w:bCs/>
        </w:rPr>
        <w:t>Копытенкова</w:t>
      </w:r>
      <w:proofErr w:type="spellEnd"/>
      <w:r w:rsidRPr="00F93A50">
        <w:rPr>
          <w:bCs/>
        </w:rPr>
        <w:t xml:space="preserve"> и др.; под ред. Т.С. Титовой. — М.: ФГБУ ДПО «Учебно-методический центр по образованию на железнодорожном транспорте», 2019. — 483 с. - Режим доступа: https://www.umczdt.ru/****.html — - </w:t>
      </w:r>
      <w:proofErr w:type="spellStart"/>
      <w:r w:rsidRPr="00F93A50">
        <w:rPr>
          <w:bCs/>
        </w:rPr>
        <w:t>Загл</w:t>
      </w:r>
      <w:proofErr w:type="spellEnd"/>
      <w:r w:rsidRPr="00F93A50">
        <w:rPr>
          <w:bCs/>
        </w:rPr>
        <w:t>. с экрана</w:t>
      </w:r>
      <w:proofErr w:type="gramStart"/>
      <w:r w:rsidRPr="00F93A50">
        <w:rPr>
          <w:bCs/>
        </w:rPr>
        <w:t>." (</w:t>
      </w:r>
      <w:proofErr w:type="gramEnd"/>
      <w:r w:rsidRPr="00F93A50">
        <w:rPr>
          <w:bCs/>
        </w:rPr>
        <w:t>Электронное издание).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Шумский, В. М. Охрана труда и социальная защита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учебное пособие / В. М. Шумский, Е. Ю. </w:t>
      </w:r>
      <w:proofErr w:type="spellStart"/>
      <w:r w:rsidRPr="00F93A50">
        <w:rPr>
          <w:bCs/>
        </w:rPr>
        <w:t>Нарусова</w:t>
      </w:r>
      <w:proofErr w:type="spellEnd"/>
      <w:r w:rsidRPr="00F93A50">
        <w:rPr>
          <w:bCs/>
        </w:rPr>
        <w:t xml:space="preserve">, В. Г. </w:t>
      </w:r>
      <w:proofErr w:type="spellStart"/>
      <w:r w:rsidRPr="00F93A50">
        <w:rPr>
          <w:bCs/>
        </w:rPr>
        <w:t>Стручалин</w:t>
      </w:r>
      <w:proofErr w:type="spellEnd"/>
      <w:r w:rsidRPr="00F93A50">
        <w:rPr>
          <w:bCs/>
        </w:rPr>
        <w:t>. — Москва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УМЦ ЖДТ, 2022. —  192 с. — Текст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электронный // УМЦ ЖДТ : электронная библиотека. — URL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http://umczdt.ru/books/937/260739/. — Режим доступа : для </w:t>
      </w:r>
      <w:proofErr w:type="spellStart"/>
      <w:r w:rsidRPr="00F93A50">
        <w:rPr>
          <w:bCs/>
        </w:rPr>
        <w:t>авториз</w:t>
      </w:r>
      <w:proofErr w:type="spellEnd"/>
      <w:r w:rsidRPr="00F93A50">
        <w:rPr>
          <w:bCs/>
        </w:rPr>
        <w:t xml:space="preserve">. пользователей.                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Попов, Ю.П. Охрана труда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учебное пособие / Попов Ю.П., Колтунов В.В. — Москва : </w:t>
      </w:r>
      <w:proofErr w:type="spellStart"/>
      <w:r w:rsidRPr="00F93A50">
        <w:rPr>
          <w:bCs/>
        </w:rPr>
        <w:t>КноРус</w:t>
      </w:r>
      <w:proofErr w:type="spellEnd"/>
      <w:r w:rsidRPr="00F93A50">
        <w:rPr>
          <w:bCs/>
        </w:rPr>
        <w:t>, 2021. — 226 с. — ISBN 978-5-406-08209-6. — URL: https://book.ru/book/94042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Попов, Ю. П., Охрана труда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учебное пособие / Ю. П. Попов, В. В. Колтунов. — Москва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</w:t>
      </w:r>
      <w:proofErr w:type="spellStart"/>
      <w:r w:rsidRPr="00F93A50">
        <w:rPr>
          <w:bCs/>
        </w:rPr>
        <w:t>КноРус</w:t>
      </w:r>
      <w:proofErr w:type="spellEnd"/>
      <w:r w:rsidRPr="00F93A50">
        <w:rPr>
          <w:bCs/>
        </w:rPr>
        <w:t>, 2023. — 225 с. — ISBN 978-5-406-11198-7. — URL: https://book.ru/book/947850.- Текст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электронный.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Косолапова, Н. В., Охрана труда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учебник / Н. В. Косолапова, Н. А. Прокопенко. — Москва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</w:t>
      </w:r>
      <w:proofErr w:type="spellStart"/>
      <w:r w:rsidRPr="00F93A50">
        <w:rPr>
          <w:bCs/>
        </w:rPr>
        <w:t>КноРус</w:t>
      </w:r>
      <w:proofErr w:type="spellEnd"/>
      <w:r w:rsidRPr="00F93A50">
        <w:rPr>
          <w:bCs/>
        </w:rPr>
        <w:t xml:space="preserve">, 2023. — 181 с. — ISBN 978-5-406-11168-0. — </w:t>
      </w:r>
      <w:proofErr w:type="gramStart"/>
      <w:r w:rsidRPr="00F93A50">
        <w:rPr>
          <w:bCs/>
        </w:rPr>
        <w:t>URL: https://book.ru/book/947686).</w:t>
      </w:r>
      <w:proofErr w:type="gramEnd"/>
      <w:r w:rsidRPr="00F93A50">
        <w:rPr>
          <w:bCs/>
        </w:rPr>
        <w:t xml:space="preserve"> — Текст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электронный.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Косолапова Н.В. Охрана труда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учебник / Косолапова Н.В., Прокопенко Н.А. — Москва : </w:t>
      </w:r>
      <w:proofErr w:type="spellStart"/>
      <w:r w:rsidRPr="00F93A50">
        <w:rPr>
          <w:bCs/>
        </w:rPr>
        <w:t>КноРус</w:t>
      </w:r>
      <w:proofErr w:type="spellEnd"/>
      <w:r w:rsidRPr="00F93A50">
        <w:rPr>
          <w:bCs/>
        </w:rPr>
        <w:t>, 2022. — 181 с. — ISBN 978-5-406-09620-8. — URL: https://book.ru/book/943225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Попов, Ю.П. Охрана труда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учебное пособие / Попов Ю.П., Колтунов В.В. — Москва : </w:t>
      </w:r>
      <w:proofErr w:type="spellStart"/>
      <w:r w:rsidRPr="00F93A50">
        <w:rPr>
          <w:bCs/>
        </w:rPr>
        <w:t>КноРус</w:t>
      </w:r>
      <w:proofErr w:type="spellEnd"/>
      <w:r w:rsidRPr="00F93A50">
        <w:rPr>
          <w:bCs/>
        </w:rPr>
        <w:t>, 2020. — 226 с. — ISBN 978-5-406-07845-7. — URL: https://book.ru/book/934358. — Текст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электронный.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Ткачева Г. Охрана труда в профессиональной деятельности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учебно-практическое пособие / Ткачева Г., В., </w:t>
      </w:r>
      <w:proofErr w:type="spellStart"/>
      <w:r w:rsidRPr="00F93A50">
        <w:rPr>
          <w:bCs/>
        </w:rPr>
        <w:t>Никвист</w:t>
      </w:r>
      <w:proofErr w:type="spellEnd"/>
      <w:r w:rsidRPr="00F93A50">
        <w:rPr>
          <w:bCs/>
        </w:rPr>
        <w:t xml:space="preserve"> Т., Е., Коровин С. В.  — Москва : </w:t>
      </w:r>
      <w:proofErr w:type="spellStart"/>
      <w:r w:rsidRPr="00F93A50">
        <w:rPr>
          <w:bCs/>
        </w:rPr>
        <w:t>КноРус</w:t>
      </w:r>
      <w:proofErr w:type="spellEnd"/>
      <w:r w:rsidRPr="00F93A50">
        <w:rPr>
          <w:bCs/>
        </w:rPr>
        <w:t>, 2023. — 130 с. — ISBN 978-5-406-11261-8. — URL: https://book.ru/book/948611 . — Текст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электронный.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r w:rsidRPr="00F93A50">
        <w:rPr>
          <w:bCs/>
        </w:rPr>
        <w:t>Охрана труда : учебное пособие / В.А. Корж, А.В. Фролов под общ</w:t>
      </w:r>
      <w:proofErr w:type="gramStart"/>
      <w:r w:rsidRPr="00F93A50">
        <w:rPr>
          <w:bCs/>
        </w:rPr>
        <w:t>.</w:t>
      </w:r>
      <w:proofErr w:type="gramEnd"/>
      <w:r w:rsidRPr="00F93A50">
        <w:rPr>
          <w:bCs/>
        </w:rPr>
        <w:t xml:space="preserve"> </w:t>
      </w:r>
      <w:proofErr w:type="gramStart"/>
      <w:r w:rsidRPr="00F93A50">
        <w:rPr>
          <w:bCs/>
        </w:rPr>
        <w:t>р</w:t>
      </w:r>
      <w:proofErr w:type="gramEnd"/>
      <w:r w:rsidRPr="00F93A50">
        <w:rPr>
          <w:bCs/>
        </w:rPr>
        <w:t>ед., А.С. Шевченко. — Москва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</w:t>
      </w:r>
      <w:proofErr w:type="spellStart"/>
      <w:r w:rsidRPr="00F93A50">
        <w:rPr>
          <w:bCs/>
        </w:rPr>
        <w:t>КноРус</w:t>
      </w:r>
      <w:proofErr w:type="spellEnd"/>
      <w:r w:rsidRPr="00F93A50">
        <w:rPr>
          <w:bCs/>
        </w:rPr>
        <w:t xml:space="preserve">, 2020. — 424 с. — </w:t>
      </w:r>
      <w:proofErr w:type="spellStart"/>
      <w:r w:rsidRPr="00F93A50">
        <w:rPr>
          <w:bCs/>
        </w:rPr>
        <w:t>Бакалавриат</w:t>
      </w:r>
      <w:proofErr w:type="spellEnd"/>
      <w:r w:rsidRPr="00F93A50">
        <w:rPr>
          <w:bCs/>
        </w:rPr>
        <w:t>. — ISBN 978-5-406-07236-3. (Электронное издание).</w:t>
      </w:r>
    </w:p>
    <w:p w:rsidR="002A18CA" w:rsidRPr="00F93A50" w:rsidRDefault="002A18CA" w:rsidP="002A18CA">
      <w:pPr>
        <w:pStyle w:val="ae"/>
        <w:numPr>
          <w:ilvl w:val="0"/>
          <w:numId w:val="12"/>
        </w:numPr>
        <w:rPr>
          <w:bCs/>
        </w:rPr>
      </w:pPr>
      <w:proofErr w:type="spellStart"/>
      <w:r w:rsidRPr="00F93A50">
        <w:rPr>
          <w:bCs/>
        </w:rPr>
        <w:t>Меринова</w:t>
      </w:r>
      <w:proofErr w:type="spellEnd"/>
      <w:r w:rsidRPr="00F93A50">
        <w:rPr>
          <w:bCs/>
        </w:rPr>
        <w:t>, Л.Н. ОП 10 Охрана труда. МП "Организация самостоятельной работы"</w:t>
      </w:r>
      <w:proofErr w:type="gramStart"/>
      <w:r w:rsidRPr="00F93A50">
        <w:rPr>
          <w:bCs/>
        </w:rPr>
        <w:t xml:space="preserve"> :</w:t>
      </w:r>
      <w:proofErr w:type="gramEnd"/>
      <w:r w:rsidRPr="00F93A50">
        <w:rPr>
          <w:bCs/>
        </w:rPr>
        <w:t xml:space="preserve"> Методическое пособие / Л.Н. </w:t>
      </w:r>
      <w:proofErr w:type="spellStart"/>
      <w:r w:rsidRPr="00F93A50">
        <w:rPr>
          <w:bCs/>
        </w:rPr>
        <w:t>Меринова</w:t>
      </w:r>
      <w:proofErr w:type="spellEnd"/>
      <w:proofErr w:type="gramStart"/>
      <w:r w:rsidRPr="00F93A50">
        <w:rPr>
          <w:bCs/>
        </w:rPr>
        <w:t xml:space="preserve"> .</w:t>
      </w:r>
      <w:proofErr w:type="gramEnd"/>
      <w:r w:rsidRPr="00F93A50">
        <w:rPr>
          <w:bCs/>
        </w:rPr>
        <w:t xml:space="preserve"> – Москва : ФГБУ ДПО «Учебно-методический центр по образованию на железнодорожном транспорте», 2018. – 44 c. – (Электронное издание).</w:t>
      </w:r>
    </w:p>
    <w:p w:rsidR="002A18CA" w:rsidRDefault="002A18CA" w:rsidP="002A18CA">
      <w:pPr>
        <w:pStyle w:val="af4"/>
        <w:spacing w:after="0"/>
        <w:ind w:left="360"/>
        <w:jc w:val="both"/>
        <w:rPr>
          <w:b/>
        </w:rPr>
      </w:pPr>
      <w:r w:rsidRPr="003C7DE7">
        <w:rPr>
          <w:b/>
        </w:rPr>
        <w:t>3.2.3 Периодические издания:</w:t>
      </w:r>
    </w:p>
    <w:p w:rsidR="002A18CA" w:rsidRPr="002E1E6A" w:rsidRDefault="002A18CA" w:rsidP="002A18CA">
      <w:pPr>
        <w:pStyle w:val="af4"/>
        <w:spacing w:after="0"/>
        <w:ind w:left="142"/>
        <w:jc w:val="both"/>
      </w:pPr>
      <w:r w:rsidRPr="002E1E6A">
        <w:t>1. Гудок: газета  Годовой комплект / (Электронное издание).</w:t>
      </w:r>
    </w:p>
    <w:p w:rsidR="002A18CA" w:rsidRPr="002E1E6A" w:rsidRDefault="002A18CA" w:rsidP="002A18CA">
      <w:pPr>
        <w:pStyle w:val="af4"/>
        <w:spacing w:after="0"/>
        <w:ind w:left="142"/>
        <w:jc w:val="both"/>
      </w:pPr>
      <w:r w:rsidRPr="002E1E6A">
        <w:t>2. Транспорт России: еженедельная газета Годовой комплект / (Электронное издание).</w:t>
      </w:r>
    </w:p>
    <w:p w:rsidR="002A18CA" w:rsidRPr="002E1E6A" w:rsidRDefault="002A18CA" w:rsidP="002A18CA">
      <w:pPr>
        <w:pStyle w:val="af4"/>
        <w:spacing w:after="0"/>
        <w:ind w:left="142"/>
        <w:jc w:val="both"/>
      </w:pPr>
      <w:r w:rsidRPr="002E1E6A">
        <w:t>3. Транспорт Российской  Федерации: Журнал о науке, экономике, практике. – М.: ООО «Т-</w:t>
      </w:r>
      <w:proofErr w:type="spellStart"/>
      <w:r w:rsidRPr="002E1E6A">
        <w:t>ПРЕССА»</w:t>
      </w:r>
      <w:proofErr w:type="gramStart"/>
      <w:r w:rsidRPr="002E1E6A">
        <w:t>.Г</w:t>
      </w:r>
      <w:proofErr w:type="gramEnd"/>
      <w:r w:rsidRPr="002E1E6A">
        <w:t>одовой</w:t>
      </w:r>
      <w:proofErr w:type="spellEnd"/>
      <w:r w:rsidRPr="002E1E6A">
        <w:t xml:space="preserve"> комплект / (Электронное издание).</w:t>
      </w:r>
    </w:p>
    <w:p w:rsidR="002A18CA" w:rsidRPr="002E1E6A" w:rsidRDefault="002A18CA" w:rsidP="002A18CA">
      <w:pPr>
        <w:pStyle w:val="af4"/>
        <w:spacing w:after="0"/>
        <w:ind w:left="142"/>
        <w:jc w:val="both"/>
      </w:pPr>
      <w:r w:rsidRPr="002E1E6A">
        <w:t>4. Железнодорожный транспорт: Ежемесячный научно-теоретический, технико-экономический журнал.- М.: Железнодорожный транспорт. Годовой комплект / (Электронное издание).</w:t>
      </w:r>
    </w:p>
    <w:p w:rsidR="002A18CA" w:rsidRPr="002E1E6A" w:rsidRDefault="002A18CA" w:rsidP="002A18CA">
      <w:pPr>
        <w:pStyle w:val="af4"/>
        <w:spacing w:after="0"/>
        <w:ind w:left="142"/>
        <w:jc w:val="both"/>
        <w:rPr>
          <w:b/>
        </w:rPr>
      </w:pPr>
      <w:r w:rsidRPr="002E1E6A">
        <w:t>5. Библиотека инженера по охране труда: Ежемесячный производственно-технический журнал. Комплект. (Электронное издание).</w:t>
      </w:r>
    </w:p>
    <w:p w:rsidR="002A18CA" w:rsidRPr="003C7DE7" w:rsidRDefault="002A18CA" w:rsidP="002A18CA">
      <w:pPr>
        <w:pStyle w:val="af4"/>
        <w:spacing w:after="0"/>
        <w:ind w:left="360"/>
        <w:jc w:val="both"/>
        <w:rPr>
          <w:b/>
        </w:rPr>
      </w:pPr>
    </w:p>
    <w:p w:rsidR="002A18CA" w:rsidRPr="000C4F7B" w:rsidRDefault="002A18CA" w:rsidP="002A18CA">
      <w:pPr>
        <w:pStyle w:val="ae"/>
        <w:widowControl w:val="0"/>
        <w:tabs>
          <w:tab w:val="left" w:pos="426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Pr="000C4F7B">
        <w:rPr>
          <w:rFonts w:ascii="Times New Roman" w:hAnsi="Times New Roman"/>
          <w:b/>
          <w:color w:val="000000"/>
          <w:sz w:val="24"/>
          <w:szCs w:val="24"/>
        </w:rPr>
        <w:t>3.2.4.Перечень профессиональных баз данных и информационных справочных систем:</w:t>
      </w:r>
      <w:r w:rsidRPr="000C4F7B">
        <w:rPr>
          <w:rFonts w:ascii="Times New Roman" w:hAnsi="Times New Roman"/>
          <w:sz w:val="24"/>
          <w:szCs w:val="24"/>
        </w:rPr>
        <w:t xml:space="preserve"> </w:t>
      </w:r>
    </w:p>
    <w:p w:rsidR="002A18CA" w:rsidRPr="002E1E6A" w:rsidRDefault="002A18CA" w:rsidP="002A18CA">
      <w:pPr>
        <w:pStyle w:val="ae"/>
        <w:numPr>
          <w:ilvl w:val="0"/>
          <w:numId w:val="11"/>
        </w:numPr>
        <w:tabs>
          <w:tab w:val="left" w:pos="426"/>
        </w:tabs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П</w:t>
      </w:r>
      <w:r w:rsidRPr="002E1E6A">
        <w:rPr>
          <w:bCs/>
          <w:shd w:val="clear" w:color="auto" w:fill="FFFFFF"/>
        </w:rPr>
        <w:t xml:space="preserve">ри организации дистанционного обучения используются электронные платформы: </w:t>
      </w:r>
      <w:r w:rsidRPr="002E1E6A">
        <w:rPr>
          <w:bCs/>
          <w:shd w:val="clear" w:color="auto" w:fill="FFFFFF"/>
          <w:lang w:val="en-US"/>
        </w:rPr>
        <w:t>Zoom</w:t>
      </w:r>
      <w:r w:rsidRPr="002E1E6A">
        <w:rPr>
          <w:bCs/>
          <w:shd w:val="clear" w:color="auto" w:fill="FFFFFF"/>
        </w:rPr>
        <w:t xml:space="preserve">, </w:t>
      </w:r>
      <w:r w:rsidRPr="002E1E6A">
        <w:rPr>
          <w:bCs/>
          <w:shd w:val="clear" w:color="auto" w:fill="FFFFFF"/>
          <w:lang w:val="en-US"/>
        </w:rPr>
        <w:t>Moodle</w:t>
      </w:r>
      <w:r w:rsidRPr="002E1E6A">
        <w:rPr>
          <w:bCs/>
          <w:shd w:val="clear" w:color="auto" w:fill="FFFFFF"/>
        </w:rPr>
        <w:t xml:space="preserve"> </w:t>
      </w:r>
    </w:p>
    <w:p w:rsidR="002A18CA" w:rsidRPr="000C4F7B" w:rsidRDefault="002A18CA" w:rsidP="002A18CA">
      <w:pPr>
        <w:pStyle w:val="ae"/>
        <w:widowControl w:val="0"/>
        <w:tabs>
          <w:tab w:val="left" w:pos="426"/>
          <w:tab w:val="left" w:pos="851"/>
        </w:tabs>
        <w:spacing w:after="0" w:line="240" w:lineRule="auto"/>
        <w:ind w:left="0"/>
        <w:jc w:val="both"/>
        <w:rPr>
          <w:bCs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bCs/>
          <w:shd w:val="clear" w:color="auto" w:fill="FFFFFF"/>
        </w:rPr>
        <w:t xml:space="preserve"> </w:t>
      </w:r>
    </w:p>
    <w:p w:rsidR="002A18CA" w:rsidRPr="006F5F36" w:rsidRDefault="002A18CA" w:rsidP="002A18CA">
      <w:pPr>
        <w:tabs>
          <w:tab w:val="left" w:pos="1080"/>
        </w:tabs>
      </w:pPr>
      <w:r>
        <w:t>2</w:t>
      </w:r>
      <w:r w:rsidRPr="006F5F36">
        <w:t xml:space="preserve">. </w:t>
      </w:r>
      <w:hyperlink r:id="rId11" w:tgtFrame="_blank" w:history="1">
        <w:r w:rsidRPr="006F5F36">
          <w:rPr>
            <w:rStyle w:val="af3"/>
            <w:bCs/>
          </w:rPr>
          <w:t>https://www.biblio-online.ru/bcode/433281</w:t>
        </w:r>
      </w:hyperlink>
    </w:p>
    <w:p w:rsidR="002A18CA" w:rsidRPr="006F5F36" w:rsidRDefault="002A18CA" w:rsidP="002A18CA">
      <w:r>
        <w:t>3</w:t>
      </w:r>
      <w:r w:rsidRPr="006F5F36">
        <w:t>.</w:t>
      </w:r>
      <w:r w:rsidRPr="006F5F36">
        <w:rPr>
          <w:bCs/>
          <w:iCs/>
          <w:sz w:val="18"/>
          <w:szCs w:val="18"/>
        </w:rPr>
        <w:t xml:space="preserve"> </w:t>
      </w:r>
      <w:hyperlink r:id="rId12" w:tgtFrame="_blank" w:history="1">
        <w:r w:rsidRPr="006F5F36">
          <w:rPr>
            <w:rStyle w:val="af3"/>
            <w:bCs/>
            <w:iCs/>
          </w:rPr>
          <w:t>https://www.biblio-online.ru/bcode/433759</w:t>
        </w:r>
      </w:hyperlink>
    </w:p>
    <w:p w:rsidR="002A18CA" w:rsidRPr="006F5F36" w:rsidRDefault="002A18CA" w:rsidP="002A18CA">
      <w:r>
        <w:t>4</w:t>
      </w:r>
      <w:r w:rsidRPr="006F5F36">
        <w:t>.</w:t>
      </w:r>
      <w:r w:rsidRPr="006F5F36">
        <w:rPr>
          <w:bCs/>
          <w:iCs/>
          <w:sz w:val="18"/>
          <w:szCs w:val="18"/>
        </w:rPr>
        <w:t xml:space="preserve"> </w:t>
      </w:r>
      <w:hyperlink r:id="rId13" w:tgtFrame="_blank" w:history="1">
        <w:r w:rsidRPr="006F5F36">
          <w:rPr>
            <w:rStyle w:val="af3"/>
            <w:bCs/>
            <w:iCs/>
          </w:rPr>
          <w:t>https://www.biblio-online.ru/bcode/434706</w:t>
        </w:r>
      </w:hyperlink>
    </w:p>
    <w:p w:rsidR="002A18CA" w:rsidRPr="006F5F36" w:rsidRDefault="002A18CA" w:rsidP="002A18CA">
      <w:r>
        <w:t>5</w:t>
      </w:r>
      <w:r w:rsidRPr="006F5F36">
        <w:t>.</w:t>
      </w:r>
      <w:r w:rsidRPr="006F5F36">
        <w:rPr>
          <w:bCs/>
          <w:iCs/>
        </w:rPr>
        <w:t xml:space="preserve"> </w:t>
      </w:r>
      <w:hyperlink r:id="rId14" w:tgtFrame="_blank" w:history="1">
        <w:r w:rsidRPr="006F5F36">
          <w:rPr>
            <w:rStyle w:val="af3"/>
            <w:bCs/>
            <w:iCs/>
          </w:rPr>
          <w:t>https://www.biblio-online.ru/bcode/437147</w:t>
        </w:r>
      </w:hyperlink>
    </w:p>
    <w:p w:rsidR="002A18CA" w:rsidRDefault="002A18CA" w:rsidP="002A18CA">
      <w:pPr>
        <w:rPr>
          <w:rStyle w:val="af3"/>
          <w:bCs/>
          <w:iCs/>
        </w:rPr>
      </w:pPr>
      <w:r>
        <w:t>6</w:t>
      </w:r>
      <w:r w:rsidRPr="006F5F36">
        <w:t>.</w:t>
      </w:r>
      <w:r w:rsidRPr="006F5F36">
        <w:rPr>
          <w:bCs/>
          <w:iCs/>
        </w:rPr>
        <w:t xml:space="preserve"> </w:t>
      </w:r>
      <w:hyperlink r:id="rId15" w:tgtFrame="_blank" w:history="1">
        <w:r w:rsidRPr="006F5F36">
          <w:rPr>
            <w:rStyle w:val="af3"/>
            <w:bCs/>
            <w:iCs/>
          </w:rPr>
          <w:t>https://www.biblio-online.ru/bcode/437853</w:t>
        </w:r>
      </w:hyperlink>
    </w:p>
    <w:p w:rsidR="002A18CA" w:rsidRDefault="002A18CA" w:rsidP="002A18CA">
      <w:r>
        <w:t>7. Сайт Министерства транспорта Российской Федерации. Форма доступа: www.mintrans.ru</w:t>
      </w:r>
    </w:p>
    <w:p w:rsidR="002A18CA" w:rsidRDefault="002A18CA" w:rsidP="002A18CA">
      <w:r>
        <w:t>8. Сайт ОАО «РЖД». Форма доступа: rzd.ru/</w:t>
      </w:r>
      <w:r>
        <w:cr/>
      </w:r>
    </w:p>
    <w:p w:rsidR="002A18CA" w:rsidRDefault="002A18CA" w:rsidP="002A18CA">
      <w:r>
        <w:lastRenderedPageBreak/>
        <w:t>9. Российская энциклопедия по охране труда</w:t>
      </w:r>
    </w:p>
    <w:p w:rsidR="002A18CA" w:rsidRPr="006F5F36" w:rsidRDefault="002A18CA" w:rsidP="002A18CA">
      <w:r>
        <w:t>10. Информационный портал по охране труда</w:t>
      </w:r>
    </w:p>
    <w:p w:rsidR="009F4396" w:rsidRPr="00F241C6" w:rsidRDefault="009F4396" w:rsidP="00281DEA">
      <w:pPr>
        <w:rPr>
          <w:b/>
          <w:i/>
        </w:rPr>
      </w:pPr>
    </w:p>
    <w:p w:rsidR="009F4396" w:rsidRPr="00F241C6" w:rsidRDefault="009F4396" w:rsidP="005030BB">
      <w:pPr>
        <w:spacing w:after="200" w:line="276" w:lineRule="auto"/>
        <w:rPr>
          <w:b/>
          <w:i/>
        </w:rPr>
      </w:pPr>
    </w:p>
    <w:p w:rsidR="009F4396" w:rsidRPr="00F241C6" w:rsidRDefault="009F4396" w:rsidP="005030BB">
      <w:pPr>
        <w:spacing w:after="200" w:line="276" w:lineRule="auto"/>
        <w:rPr>
          <w:b/>
          <w:i/>
        </w:rPr>
      </w:pPr>
    </w:p>
    <w:p w:rsidR="009F4396" w:rsidRPr="00F241C6" w:rsidRDefault="009F4396" w:rsidP="00BF5377">
      <w:pPr>
        <w:spacing w:after="200" w:line="276" w:lineRule="auto"/>
        <w:ind w:right="284"/>
        <w:contextualSpacing/>
        <w:jc w:val="center"/>
        <w:rPr>
          <w:b/>
        </w:rPr>
      </w:pPr>
      <w:r w:rsidRPr="00F241C6">
        <w:rPr>
          <w:b/>
        </w:rPr>
        <w:t>4. КОНТРОЛЬ И ОЦЕНКА РЕЗУЛЬТАТОВ ОСВОЕНИЯ УЧЕБНОЙ ДИСЦИПЛИНЫ</w:t>
      </w:r>
    </w:p>
    <w:tbl>
      <w:tblPr>
        <w:tblW w:w="48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8"/>
        <w:gridCol w:w="4675"/>
        <w:gridCol w:w="2582"/>
      </w:tblGrid>
      <w:tr w:rsidR="009F4396" w:rsidRPr="00F241C6" w:rsidTr="00BF5377">
        <w:tc>
          <w:tcPr>
            <w:tcW w:w="1529" w:type="pct"/>
          </w:tcPr>
          <w:p w:rsidR="009F4396" w:rsidRPr="00F241C6" w:rsidRDefault="009F4396" w:rsidP="00D81A40">
            <w:pPr>
              <w:spacing w:after="200"/>
              <w:jc w:val="center"/>
              <w:rPr>
                <w:b/>
                <w:bCs/>
                <w:i/>
              </w:rPr>
            </w:pPr>
            <w:r w:rsidRPr="00F241C6">
              <w:rPr>
                <w:b/>
                <w:bCs/>
                <w:i/>
              </w:rPr>
              <w:t>Результаты обучения</w:t>
            </w:r>
            <w:r>
              <w:rPr>
                <w:b/>
                <w:bCs/>
                <w:i/>
              </w:rPr>
              <w:t xml:space="preserve"> (освоенные умения, усвоенные знания, сформированные компетенции)</w:t>
            </w:r>
          </w:p>
        </w:tc>
        <w:tc>
          <w:tcPr>
            <w:tcW w:w="2236" w:type="pct"/>
          </w:tcPr>
          <w:p w:rsidR="009F4396" w:rsidRPr="00F241C6" w:rsidRDefault="009F4396" w:rsidP="005030BB">
            <w:pPr>
              <w:spacing w:after="20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Показатели оценки результатов</w:t>
            </w:r>
          </w:p>
        </w:tc>
        <w:tc>
          <w:tcPr>
            <w:tcW w:w="1235" w:type="pct"/>
          </w:tcPr>
          <w:p w:rsidR="009F4396" w:rsidRPr="00F241C6" w:rsidRDefault="009F4396" w:rsidP="005030BB">
            <w:pPr>
              <w:spacing w:after="20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Формы и м</w:t>
            </w:r>
            <w:r w:rsidRPr="00F241C6">
              <w:rPr>
                <w:b/>
                <w:bCs/>
                <w:i/>
              </w:rPr>
              <w:t xml:space="preserve">етоды </w:t>
            </w:r>
            <w:r>
              <w:rPr>
                <w:b/>
                <w:bCs/>
                <w:i/>
              </w:rPr>
              <w:t xml:space="preserve">контроля и </w:t>
            </w:r>
            <w:r w:rsidRPr="00F241C6">
              <w:rPr>
                <w:b/>
                <w:bCs/>
                <w:i/>
              </w:rPr>
              <w:t>оценки</w:t>
            </w:r>
            <w:r>
              <w:rPr>
                <w:b/>
                <w:bCs/>
                <w:i/>
              </w:rPr>
              <w:t xml:space="preserve"> результатов обучения</w:t>
            </w:r>
          </w:p>
        </w:tc>
      </w:tr>
      <w:tr w:rsidR="009F4396" w:rsidRPr="00F241C6" w:rsidTr="00D81A40">
        <w:trPr>
          <w:trHeight w:val="348"/>
        </w:trPr>
        <w:tc>
          <w:tcPr>
            <w:tcW w:w="1529" w:type="pct"/>
          </w:tcPr>
          <w:p w:rsidR="009F4396" w:rsidRPr="00F241C6" w:rsidRDefault="009F4396" w:rsidP="005030BB">
            <w:pPr>
              <w:spacing w:after="200"/>
              <w:rPr>
                <w:b/>
                <w:bCs/>
              </w:rPr>
            </w:pPr>
            <w:r w:rsidRPr="00F241C6">
              <w:rPr>
                <w:b/>
                <w:bCs/>
              </w:rPr>
              <w:t>Умения</w:t>
            </w:r>
          </w:p>
        </w:tc>
        <w:tc>
          <w:tcPr>
            <w:tcW w:w="2236" w:type="pct"/>
          </w:tcPr>
          <w:p w:rsidR="009F4396" w:rsidRPr="00F241C6" w:rsidRDefault="009F4396" w:rsidP="005030BB">
            <w:pPr>
              <w:spacing w:after="200"/>
              <w:rPr>
                <w:bCs/>
                <w:i/>
              </w:rPr>
            </w:pPr>
          </w:p>
        </w:tc>
        <w:tc>
          <w:tcPr>
            <w:tcW w:w="1235" w:type="pct"/>
          </w:tcPr>
          <w:p w:rsidR="009F4396" w:rsidRPr="00F241C6" w:rsidRDefault="009F4396" w:rsidP="005030BB">
            <w:pPr>
              <w:spacing w:after="200"/>
              <w:rPr>
                <w:bCs/>
                <w:i/>
              </w:rPr>
            </w:pPr>
          </w:p>
        </w:tc>
      </w:tr>
      <w:tr w:rsidR="009F4396" w:rsidRPr="00F241C6" w:rsidTr="00BF5377">
        <w:trPr>
          <w:trHeight w:val="896"/>
        </w:trPr>
        <w:tc>
          <w:tcPr>
            <w:tcW w:w="1529" w:type="pct"/>
          </w:tcPr>
          <w:p w:rsidR="009F4396" w:rsidRDefault="009F4396" w:rsidP="005030BB">
            <w:pPr>
              <w:spacing w:after="200" w:line="276" w:lineRule="auto"/>
            </w:pPr>
            <w:r w:rsidRPr="00F241C6">
              <w:t xml:space="preserve">проводить анализ </w:t>
            </w:r>
            <w:proofErr w:type="spellStart"/>
            <w:r w:rsidRPr="00F241C6">
              <w:t>травмоопасных</w:t>
            </w:r>
            <w:proofErr w:type="spellEnd"/>
            <w:r w:rsidRPr="00F241C6">
              <w:t xml:space="preserve"> и вредных факторов в сфере производственной деятельности</w:t>
            </w:r>
          </w:p>
          <w:p w:rsidR="009F4396" w:rsidRPr="00F241C6" w:rsidRDefault="009F4396" w:rsidP="002E1E6A">
            <w:pPr>
              <w:jc w:val="center"/>
              <w:rPr>
                <w:bCs/>
              </w:rPr>
            </w:pPr>
            <w:proofErr w:type="gramStart"/>
            <w:r w:rsidRPr="00F241C6">
              <w:rPr>
                <w:bCs/>
              </w:rPr>
              <w:t>ОК</w:t>
            </w:r>
            <w:proofErr w:type="gramEnd"/>
            <w:r w:rsidRPr="00F241C6">
              <w:rPr>
                <w:bCs/>
              </w:rPr>
              <w:t xml:space="preserve"> 01</w:t>
            </w:r>
            <w:r>
              <w:rPr>
                <w:bCs/>
              </w:rPr>
              <w:t>, ОК 02, ОК 07, ПК 1.2</w:t>
            </w:r>
          </w:p>
          <w:p w:rsidR="009F4396" w:rsidRPr="00F241C6" w:rsidRDefault="009F4396" w:rsidP="002E1E6A">
            <w:pPr>
              <w:spacing w:after="200" w:line="276" w:lineRule="auto"/>
            </w:pPr>
            <w:r>
              <w:rPr>
                <w:bCs/>
              </w:rPr>
              <w:t>ЛР 13, 20, 27, 29</w:t>
            </w:r>
          </w:p>
        </w:tc>
        <w:tc>
          <w:tcPr>
            <w:tcW w:w="2236" w:type="pct"/>
          </w:tcPr>
          <w:p w:rsidR="009F4396" w:rsidRPr="00F241C6" w:rsidRDefault="009F4396" w:rsidP="005030BB">
            <w:pPr>
              <w:ind w:firstLine="33"/>
              <w:jc w:val="both"/>
              <w:rPr>
                <w:bCs/>
              </w:rPr>
            </w:pPr>
            <w:r w:rsidRPr="00F241C6">
              <w:rPr>
                <w:b/>
                <w:bCs/>
              </w:rPr>
              <w:t>Отлично:</w:t>
            </w:r>
            <w:r w:rsidRPr="00F241C6">
              <w:rPr>
                <w:bCs/>
              </w:rPr>
              <w:t xml:space="preserve"> знает и понимает</w:t>
            </w:r>
            <w:r w:rsidRPr="00F241C6">
              <w:t xml:space="preserve">  основные определения опасных и вредных факторов на заданном участке (на примере: производит </w:t>
            </w:r>
            <w:r w:rsidRPr="00F241C6">
              <w:rPr>
                <w:bCs/>
              </w:rPr>
              <w:t xml:space="preserve">расчёт параметров принудительной (механической)  вентиляции в стационарных мастерских по ремонту и эксплуатации подъемно-транспортных, строительных, дорожных машин и оборудования, </w:t>
            </w:r>
            <w:proofErr w:type="gramStart"/>
            <w:r w:rsidRPr="00F241C6">
              <w:rPr>
                <w:bCs/>
              </w:rPr>
              <w:t>обеспечивающую</w:t>
            </w:r>
            <w:proofErr w:type="gramEnd"/>
            <w:r w:rsidRPr="00F241C6">
              <w:rPr>
                <w:bCs/>
              </w:rPr>
              <w:t xml:space="preserve"> комфортное пребывание; людей в производственном помещении; </w:t>
            </w:r>
            <w:proofErr w:type="gramStart"/>
            <w:r w:rsidRPr="00F241C6">
              <w:rPr>
                <w:bCs/>
              </w:rPr>
              <w:t>производит расчёт площади и количества световых проемов или зенитных фонарей для обеспечения нормированного значения естественной освещенности для определенного вида зрительных работ)</w:t>
            </w:r>
            <w:r w:rsidRPr="00F241C6">
              <w:t>; умеет и сможет на практике оформить документы о несчастном случае на производстве (на примере: заполнение акта формы Н-1,</w:t>
            </w:r>
            <w:r w:rsidRPr="00F241C6">
              <w:rPr>
                <w:bCs/>
              </w:rPr>
              <w:t>объяснительной записки пострадавшего, объяснительной записки мастера цеха, где работает пострадавший, объяснительной записки очевидца несчастного случая).</w:t>
            </w:r>
            <w:proofErr w:type="gramEnd"/>
          </w:p>
          <w:p w:rsidR="009F4396" w:rsidRPr="00F241C6" w:rsidRDefault="009F4396" w:rsidP="005030BB">
            <w:pPr>
              <w:ind w:firstLine="33"/>
              <w:jc w:val="both"/>
            </w:pPr>
            <w:r w:rsidRPr="00F241C6">
              <w:rPr>
                <w:b/>
                <w:bCs/>
              </w:rPr>
              <w:t>Хорошо:</w:t>
            </w:r>
            <w:r w:rsidRPr="00F241C6">
              <w:rPr>
                <w:bCs/>
              </w:rPr>
              <w:t xml:space="preserve"> знает</w:t>
            </w:r>
            <w:r w:rsidRPr="00F241C6">
              <w:t xml:space="preserve"> основные определения опасных и вредных факторов на заданном участке; сможет </w:t>
            </w:r>
            <w:proofErr w:type="gramStart"/>
            <w:r w:rsidRPr="00F241C6">
              <w:t>объяснить на практике как оформить</w:t>
            </w:r>
            <w:proofErr w:type="gramEnd"/>
            <w:r w:rsidRPr="00F241C6">
              <w:t xml:space="preserve"> документы о несчастном случае на производстве. </w:t>
            </w:r>
            <w:r w:rsidRPr="00F241C6">
              <w:rPr>
                <w:b/>
                <w:bCs/>
              </w:rPr>
              <w:t>Удовлетворительно:</w:t>
            </w:r>
            <w:r w:rsidRPr="00F241C6">
              <w:rPr>
                <w:bCs/>
              </w:rPr>
              <w:t xml:space="preserve"> имеет представление только об</w:t>
            </w:r>
            <w:r>
              <w:rPr>
                <w:bCs/>
              </w:rPr>
              <w:t xml:space="preserve"> </w:t>
            </w:r>
            <w:r w:rsidRPr="00F241C6">
              <w:t>основных определениях опасных и вредных факторов на заданном участке; о процесс оформления документов о несчастном случае на производстве.</w:t>
            </w:r>
          </w:p>
        </w:tc>
        <w:tc>
          <w:tcPr>
            <w:tcW w:w="1235" w:type="pct"/>
          </w:tcPr>
          <w:p w:rsidR="009F4396" w:rsidRPr="00F241C6" w:rsidRDefault="009F4396" w:rsidP="005030BB">
            <w:pPr>
              <w:spacing w:after="200" w:line="276" w:lineRule="auto"/>
            </w:pPr>
            <w:r w:rsidRPr="00F241C6">
              <w:t>практические занятия, домашняя работа</w:t>
            </w:r>
          </w:p>
        </w:tc>
      </w:tr>
      <w:tr w:rsidR="009F4396" w:rsidRPr="00F241C6" w:rsidTr="00BF5377">
        <w:trPr>
          <w:trHeight w:val="896"/>
        </w:trPr>
        <w:tc>
          <w:tcPr>
            <w:tcW w:w="1529" w:type="pct"/>
          </w:tcPr>
          <w:p w:rsidR="009F4396" w:rsidRDefault="009F4396" w:rsidP="005030BB">
            <w:pPr>
              <w:spacing w:after="200" w:line="276" w:lineRule="auto"/>
            </w:pPr>
            <w:r w:rsidRPr="00F241C6">
              <w:t xml:space="preserve">использовать </w:t>
            </w:r>
            <w:proofErr w:type="spellStart"/>
            <w:r w:rsidRPr="00F241C6">
              <w:t>экобиозащитные</w:t>
            </w:r>
            <w:proofErr w:type="spellEnd"/>
            <w:r w:rsidRPr="00F241C6">
              <w:t xml:space="preserve"> и </w:t>
            </w:r>
            <w:r w:rsidRPr="00F241C6">
              <w:lastRenderedPageBreak/>
              <w:t>противопожарные средства</w:t>
            </w:r>
          </w:p>
          <w:p w:rsidR="009F4396" w:rsidRPr="00F241C6" w:rsidRDefault="009F4396" w:rsidP="002E1E6A">
            <w:pPr>
              <w:jc w:val="center"/>
              <w:rPr>
                <w:bCs/>
              </w:rPr>
            </w:pPr>
            <w:proofErr w:type="gramStart"/>
            <w:r w:rsidRPr="00F241C6">
              <w:rPr>
                <w:bCs/>
              </w:rPr>
              <w:t>ОК</w:t>
            </w:r>
            <w:proofErr w:type="gramEnd"/>
            <w:r w:rsidRPr="00F241C6">
              <w:rPr>
                <w:bCs/>
              </w:rPr>
              <w:t xml:space="preserve"> 01</w:t>
            </w:r>
            <w:r>
              <w:rPr>
                <w:bCs/>
              </w:rPr>
              <w:t>, ОК 02, ОК 07, ПК 1.2</w:t>
            </w:r>
          </w:p>
          <w:p w:rsidR="009F4396" w:rsidRPr="00F241C6" w:rsidRDefault="009F4396" w:rsidP="002E1E6A">
            <w:pPr>
              <w:spacing w:after="200" w:line="276" w:lineRule="auto"/>
            </w:pPr>
            <w:r>
              <w:rPr>
                <w:bCs/>
              </w:rPr>
              <w:t>ЛР 13, 20, 27, 29</w:t>
            </w:r>
          </w:p>
        </w:tc>
        <w:tc>
          <w:tcPr>
            <w:tcW w:w="2236" w:type="pct"/>
          </w:tcPr>
          <w:p w:rsidR="009F4396" w:rsidRPr="00F241C6" w:rsidRDefault="009F4396" w:rsidP="005030BB">
            <w:pPr>
              <w:ind w:firstLine="33"/>
              <w:contextualSpacing/>
              <w:jc w:val="both"/>
            </w:pPr>
            <w:proofErr w:type="gramStart"/>
            <w:r w:rsidRPr="00F241C6">
              <w:rPr>
                <w:b/>
                <w:bCs/>
              </w:rPr>
              <w:lastRenderedPageBreak/>
              <w:t>Отлично:</w:t>
            </w:r>
            <w:r w:rsidRPr="00F241C6">
              <w:rPr>
                <w:bCs/>
              </w:rPr>
              <w:t xml:space="preserve"> знает и понимает</w:t>
            </w:r>
            <w:r w:rsidRPr="00F241C6">
              <w:t xml:space="preserve">  основные определения  категорий пожарной безопасности  производственного </w:t>
            </w:r>
            <w:r w:rsidRPr="00F241C6">
              <w:lastRenderedPageBreak/>
              <w:t xml:space="preserve">помещения; может на практике применить  огнетушители и пожарные гидранты (умеет </w:t>
            </w:r>
            <w:r w:rsidRPr="00F241C6">
              <w:rPr>
                <w:bCs/>
              </w:rPr>
              <w:t>разрабатывать план и составлять схему эвакуации для заданного помещения; знает и умеет применять порядок и последовательность действий при эвакуации, первичные средства пожаротушения, область их применения, методику расчёта количества первичных средств пожаротушения</w:t>
            </w:r>
            <w:r w:rsidRPr="00F241C6">
              <w:t>);</w:t>
            </w:r>
            <w:proofErr w:type="gramEnd"/>
            <w:r w:rsidRPr="00F241C6">
              <w:t xml:space="preserve"> </w:t>
            </w:r>
            <w:proofErr w:type="gramStart"/>
            <w:r w:rsidRPr="00F241C6">
              <w:t>знает и может применить правила техники безопасности при работе на железнодорожных путях; владеет и может применить знания по обеспечению безопасных условий труда при эксплуатации грузоподъемных машин и механизмов и выполнении работ вручную; может правильно выбрать средства защиты от поражения электрическим током (умеет применять навыки оказания первой помощи при поражении электрическим током);</w:t>
            </w:r>
            <w:proofErr w:type="gramEnd"/>
            <w:r w:rsidRPr="00F241C6">
              <w:t xml:space="preserve"> </w:t>
            </w:r>
            <w:proofErr w:type="gramStart"/>
            <w:r w:rsidRPr="00F241C6">
              <w:t>знает</w:t>
            </w:r>
            <w:proofErr w:type="gramEnd"/>
            <w:r w:rsidRPr="00F241C6">
              <w:t xml:space="preserve"> как  происходит ведение  надзора за работающими в электроустановках.</w:t>
            </w:r>
          </w:p>
          <w:p w:rsidR="009F4396" w:rsidRPr="00F241C6" w:rsidRDefault="009F4396" w:rsidP="005030BB">
            <w:pPr>
              <w:ind w:firstLine="33"/>
              <w:contextualSpacing/>
              <w:jc w:val="both"/>
            </w:pPr>
            <w:proofErr w:type="gramStart"/>
            <w:r w:rsidRPr="00F241C6">
              <w:rPr>
                <w:b/>
                <w:bCs/>
              </w:rPr>
              <w:t>Хорошо:</w:t>
            </w:r>
            <w:r w:rsidRPr="00F241C6">
              <w:rPr>
                <w:bCs/>
              </w:rPr>
              <w:t xml:space="preserve"> знает </w:t>
            </w:r>
            <w:r w:rsidRPr="00F241C6">
              <w:t xml:space="preserve">основные определения категорий пожарной безопасности производственного помещения; может на практике применить огнетушители и пожарные гидранты; знает, как применить правила техники безопасности при работе на железнодорожных путях; владеет знаниями по обеспечению безопасных условий труда при эксплуатации грузоподъемных машин и механизмов и выполнении работ вручную; знает, как правильно выбрать средства защиты от поражения электрическим током </w:t>
            </w:r>
            <w:proofErr w:type="gramEnd"/>
          </w:p>
          <w:p w:rsidR="009F4396" w:rsidRPr="00F241C6" w:rsidRDefault="009F4396" w:rsidP="005030BB">
            <w:pPr>
              <w:ind w:firstLine="33"/>
              <w:contextualSpacing/>
              <w:jc w:val="both"/>
            </w:pPr>
            <w:r w:rsidRPr="00F241C6">
              <w:rPr>
                <w:b/>
                <w:bCs/>
              </w:rPr>
              <w:t>Удовлетворительно:</w:t>
            </w:r>
            <w:r w:rsidRPr="00F241C6">
              <w:rPr>
                <w:bCs/>
              </w:rPr>
              <w:t xml:space="preserve"> имеет представления об</w:t>
            </w:r>
            <w:r w:rsidRPr="00F241C6">
              <w:t xml:space="preserve"> основных определениях категорий</w:t>
            </w:r>
            <w:r>
              <w:t xml:space="preserve"> </w:t>
            </w:r>
            <w:r w:rsidRPr="00F241C6">
              <w:t>пожарной безопасности производственного помещения; о применении огнетушителей и пожарных гидрантов; о правилах техники безопасности при работе на железнодорожных путях; о безопасных условиях труда при эксплуатации грузоподъемных машин и механизмов и выполнении работ вручную; о средствах защиты от поражения электрическим током</w:t>
            </w:r>
          </w:p>
        </w:tc>
        <w:tc>
          <w:tcPr>
            <w:tcW w:w="1235" w:type="pct"/>
            <w:vAlign w:val="center"/>
          </w:tcPr>
          <w:p w:rsidR="009F4396" w:rsidRPr="00F241C6" w:rsidRDefault="009F4396" w:rsidP="005030BB">
            <w:pPr>
              <w:spacing w:after="200" w:line="276" w:lineRule="auto"/>
            </w:pPr>
            <w:r w:rsidRPr="00F241C6">
              <w:lastRenderedPageBreak/>
              <w:t>практические занятия,</w:t>
            </w:r>
            <w:r>
              <w:t xml:space="preserve"> </w:t>
            </w:r>
            <w:r w:rsidRPr="00F241C6">
              <w:t xml:space="preserve">домашнее индивидуальное </w:t>
            </w:r>
            <w:r w:rsidRPr="00F241C6">
              <w:lastRenderedPageBreak/>
              <w:t>задание, текущий контроль</w:t>
            </w:r>
          </w:p>
        </w:tc>
      </w:tr>
      <w:tr w:rsidR="009F4396" w:rsidRPr="00F241C6" w:rsidTr="00BF5377">
        <w:trPr>
          <w:trHeight w:val="451"/>
        </w:trPr>
        <w:tc>
          <w:tcPr>
            <w:tcW w:w="1529" w:type="pct"/>
          </w:tcPr>
          <w:p w:rsidR="009F4396" w:rsidRPr="00F241C6" w:rsidRDefault="009F4396" w:rsidP="005030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88" w:lineRule="auto"/>
              <w:jc w:val="both"/>
              <w:rPr>
                <w:b/>
              </w:rPr>
            </w:pPr>
            <w:r w:rsidRPr="00F241C6">
              <w:rPr>
                <w:b/>
              </w:rPr>
              <w:lastRenderedPageBreak/>
              <w:t>Знание</w:t>
            </w:r>
          </w:p>
        </w:tc>
        <w:tc>
          <w:tcPr>
            <w:tcW w:w="2236" w:type="pct"/>
          </w:tcPr>
          <w:p w:rsidR="009F4396" w:rsidRPr="00F241C6" w:rsidRDefault="009F4396" w:rsidP="005030BB">
            <w:pPr>
              <w:spacing w:after="200"/>
              <w:rPr>
                <w:bCs/>
                <w:i/>
              </w:rPr>
            </w:pPr>
          </w:p>
        </w:tc>
        <w:tc>
          <w:tcPr>
            <w:tcW w:w="1235" w:type="pct"/>
          </w:tcPr>
          <w:p w:rsidR="009F4396" w:rsidRPr="00F241C6" w:rsidRDefault="009F4396" w:rsidP="005030BB">
            <w:pPr>
              <w:spacing w:after="200" w:line="276" w:lineRule="auto"/>
            </w:pPr>
          </w:p>
        </w:tc>
      </w:tr>
      <w:tr w:rsidR="009F4396" w:rsidRPr="00F241C6" w:rsidTr="00BF5377">
        <w:trPr>
          <w:trHeight w:val="896"/>
        </w:trPr>
        <w:tc>
          <w:tcPr>
            <w:tcW w:w="1529" w:type="pct"/>
          </w:tcPr>
          <w:p w:rsidR="009F4396" w:rsidRDefault="009F4396" w:rsidP="005030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88" w:lineRule="auto"/>
              <w:jc w:val="both"/>
            </w:pPr>
            <w:r w:rsidRPr="00F241C6">
              <w:lastRenderedPageBreak/>
              <w:t>особенности обеспечения безопасных условий труда в сфере профессиональной деятельности, правовые, нормативные и организационные основы охраны труда в структурном подразделении (на предприятии)</w:t>
            </w:r>
          </w:p>
          <w:p w:rsidR="009F4396" w:rsidRPr="00F241C6" w:rsidRDefault="009F4396" w:rsidP="002E1E6A">
            <w:pPr>
              <w:jc w:val="center"/>
              <w:rPr>
                <w:bCs/>
              </w:rPr>
            </w:pPr>
            <w:proofErr w:type="gramStart"/>
            <w:r w:rsidRPr="00F241C6">
              <w:rPr>
                <w:bCs/>
              </w:rPr>
              <w:t>ОК</w:t>
            </w:r>
            <w:proofErr w:type="gramEnd"/>
            <w:r w:rsidRPr="00F241C6">
              <w:rPr>
                <w:bCs/>
              </w:rPr>
              <w:t xml:space="preserve"> 01</w:t>
            </w:r>
            <w:r>
              <w:rPr>
                <w:bCs/>
              </w:rPr>
              <w:t>, ОК 02, ОК 07, ПК 1.2</w:t>
            </w:r>
          </w:p>
          <w:p w:rsidR="009F4396" w:rsidRPr="00F241C6" w:rsidRDefault="009F4396" w:rsidP="002E1E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88" w:lineRule="auto"/>
              <w:jc w:val="both"/>
            </w:pPr>
            <w:r>
              <w:rPr>
                <w:bCs/>
              </w:rPr>
              <w:t>ЛР 13, 20, 27, 29</w:t>
            </w:r>
          </w:p>
        </w:tc>
        <w:tc>
          <w:tcPr>
            <w:tcW w:w="2236" w:type="pct"/>
          </w:tcPr>
          <w:p w:rsidR="009F4396" w:rsidRPr="00F241C6" w:rsidRDefault="009F4396" w:rsidP="005030BB">
            <w:pPr>
              <w:spacing w:line="276" w:lineRule="auto"/>
              <w:jc w:val="both"/>
            </w:pPr>
            <w:r w:rsidRPr="00F241C6">
              <w:rPr>
                <w:b/>
                <w:iCs/>
              </w:rPr>
              <w:t>Отлично:</w:t>
            </w:r>
            <w:r w:rsidRPr="00F241C6">
              <w:rPr>
                <w:iCs/>
              </w:rPr>
              <w:t xml:space="preserve"> знает, как применить на практике основные </w:t>
            </w:r>
            <w:r w:rsidRPr="00F241C6">
              <w:t xml:space="preserve">законодательные акты и основы системы управления охраной труда; </w:t>
            </w:r>
            <w:r w:rsidRPr="00F241C6">
              <w:rPr>
                <w:spacing w:val="-2"/>
              </w:rPr>
              <w:t xml:space="preserve">государственный, ведомственный и общественный надзоры, а также систему стандартов безопасности </w:t>
            </w:r>
            <w:r w:rsidRPr="00F241C6">
              <w:t>труда (ССБТ) (знает и умеет применять виды инструктажей, разрабатывать должностные инструкции по охране труда и техники безопасности)</w:t>
            </w:r>
          </w:p>
          <w:p w:rsidR="009F4396" w:rsidRPr="00F241C6" w:rsidRDefault="009F4396" w:rsidP="005030BB">
            <w:pPr>
              <w:spacing w:line="276" w:lineRule="auto"/>
              <w:jc w:val="both"/>
            </w:pPr>
            <w:r w:rsidRPr="00F241C6">
              <w:rPr>
                <w:b/>
                <w:iCs/>
              </w:rPr>
              <w:t>Хорошо:</w:t>
            </w:r>
            <w:r w:rsidRPr="00F241C6">
              <w:rPr>
                <w:iCs/>
              </w:rPr>
              <w:t xml:space="preserve"> знает основные </w:t>
            </w:r>
            <w:r w:rsidRPr="00F241C6">
              <w:t xml:space="preserve">законодательные акты и основы системы управления охраной труда; </w:t>
            </w:r>
            <w:r w:rsidRPr="00F241C6">
              <w:rPr>
                <w:spacing w:val="-2"/>
              </w:rPr>
              <w:t xml:space="preserve">государственный, ведомственный и общественный надзоры, а также систему стандартов безопасности </w:t>
            </w:r>
            <w:r w:rsidRPr="00F241C6">
              <w:t xml:space="preserve">труда (ССБТ) </w:t>
            </w:r>
          </w:p>
          <w:p w:rsidR="009F4396" w:rsidRPr="00F241C6" w:rsidRDefault="009F4396" w:rsidP="005030BB">
            <w:pPr>
              <w:spacing w:line="276" w:lineRule="auto"/>
              <w:jc w:val="both"/>
              <w:rPr>
                <w:spacing w:val="-2"/>
              </w:rPr>
            </w:pPr>
            <w:r w:rsidRPr="00F241C6">
              <w:rPr>
                <w:b/>
                <w:iCs/>
              </w:rPr>
              <w:t>Удовлетворительно:</w:t>
            </w:r>
            <w:r w:rsidRPr="00F241C6">
              <w:rPr>
                <w:iCs/>
              </w:rPr>
              <w:t xml:space="preserve"> имеет представление об основных </w:t>
            </w:r>
            <w:r w:rsidRPr="00F241C6">
              <w:t xml:space="preserve">законодательных актах и основах системы управления охраной труда; о </w:t>
            </w:r>
            <w:r w:rsidRPr="00F241C6">
              <w:rPr>
                <w:spacing w:val="-2"/>
              </w:rPr>
              <w:t xml:space="preserve">государственных, ведомственных и общественных надзорах, а также о системе стандартов безопасности </w:t>
            </w:r>
            <w:r w:rsidRPr="00F241C6">
              <w:t xml:space="preserve">труда (ССБТ) </w:t>
            </w:r>
          </w:p>
        </w:tc>
        <w:tc>
          <w:tcPr>
            <w:tcW w:w="1235" w:type="pct"/>
          </w:tcPr>
          <w:p w:rsidR="009F4396" w:rsidRPr="00F241C6" w:rsidRDefault="009F4396" w:rsidP="005030BB">
            <w:pPr>
              <w:spacing w:after="200" w:line="276" w:lineRule="auto"/>
            </w:pPr>
            <w:r w:rsidRPr="00F241C6">
              <w:t>практические занятия, домашняя работа, домашнее индивидуальное задание, текущий контроль.</w:t>
            </w:r>
          </w:p>
          <w:p w:rsidR="009F4396" w:rsidRPr="00F241C6" w:rsidRDefault="009F4396" w:rsidP="005030BB">
            <w:pPr>
              <w:spacing w:after="200" w:line="276" w:lineRule="auto"/>
              <w:jc w:val="both"/>
              <w:rPr>
                <w:bCs/>
              </w:rPr>
            </w:pPr>
          </w:p>
        </w:tc>
      </w:tr>
    </w:tbl>
    <w:p w:rsidR="009F4396" w:rsidRPr="00F241C6" w:rsidRDefault="009F4396" w:rsidP="005030BB">
      <w:pPr>
        <w:spacing w:after="160" w:line="259" w:lineRule="auto"/>
        <w:rPr>
          <w:lang w:eastAsia="en-US"/>
        </w:rPr>
      </w:pPr>
    </w:p>
    <w:p w:rsidR="009F4396" w:rsidRDefault="009F4396" w:rsidP="005030BB">
      <w:pPr>
        <w:widowControl w:val="0"/>
        <w:autoSpaceDE w:val="0"/>
        <w:autoSpaceDN w:val="0"/>
        <w:adjustRightInd w:val="0"/>
        <w:spacing w:line="426" w:lineRule="exact"/>
        <w:jc w:val="center"/>
      </w:pPr>
    </w:p>
    <w:sectPr w:rsidR="009F4396" w:rsidSect="001E78EC">
      <w:pgSz w:w="11906" w:h="16838"/>
      <w:pgMar w:top="709" w:right="28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26C" w:rsidRDefault="00C7626C" w:rsidP="005F7B2F">
      <w:r>
        <w:separator/>
      </w:r>
    </w:p>
  </w:endnote>
  <w:endnote w:type="continuationSeparator" w:id="0">
    <w:p w:rsidR="00C7626C" w:rsidRDefault="00C7626C" w:rsidP="005F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5F" w:rsidRDefault="00A7195F" w:rsidP="001E78EC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5F5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5F" w:rsidRPr="00A709A3" w:rsidRDefault="00A7195F" w:rsidP="001E78EC">
    <w:pPr>
      <w:pStyle w:val="a9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26C" w:rsidRDefault="00C7626C" w:rsidP="005F7B2F">
      <w:r>
        <w:separator/>
      </w:r>
    </w:p>
  </w:footnote>
  <w:footnote w:type="continuationSeparator" w:id="0">
    <w:p w:rsidR="00C7626C" w:rsidRDefault="00C7626C" w:rsidP="005F7B2F">
      <w:r>
        <w:continuationSeparator/>
      </w:r>
    </w:p>
  </w:footnote>
  <w:footnote w:id="1">
    <w:p w:rsidR="00A7195F" w:rsidRDefault="00A7195F" w:rsidP="005030BB">
      <w:pPr>
        <w:pStyle w:val="af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4F4B"/>
    <w:multiLevelType w:val="hybridMultilevel"/>
    <w:tmpl w:val="1EC4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076F00"/>
    <w:multiLevelType w:val="hybridMultilevel"/>
    <w:tmpl w:val="1EB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757EDC"/>
    <w:multiLevelType w:val="multilevel"/>
    <w:tmpl w:val="E152AFA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25D63AC9"/>
    <w:multiLevelType w:val="hybridMultilevel"/>
    <w:tmpl w:val="5832F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B5462D"/>
    <w:multiLevelType w:val="hybridMultilevel"/>
    <w:tmpl w:val="C69037DA"/>
    <w:lvl w:ilvl="0" w:tplc="8E668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C5DFB"/>
    <w:multiLevelType w:val="hybridMultilevel"/>
    <w:tmpl w:val="B7085636"/>
    <w:lvl w:ilvl="0" w:tplc="B27CF30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31276A02"/>
    <w:multiLevelType w:val="hybridMultilevel"/>
    <w:tmpl w:val="86667F06"/>
    <w:lvl w:ilvl="0" w:tplc="09D23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BD17B2E"/>
    <w:multiLevelType w:val="hybridMultilevel"/>
    <w:tmpl w:val="CC741382"/>
    <w:lvl w:ilvl="0" w:tplc="5B508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D33869"/>
    <w:multiLevelType w:val="hybridMultilevel"/>
    <w:tmpl w:val="6252526E"/>
    <w:lvl w:ilvl="0" w:tplc="C8FE2FE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5F8130EE"/>
    <w:multiLevelType w:val="hybridMultilevel"/>
    <w:tmpl w:val="B032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7E3386E"/>
    <w:multiLevelType w:val="hybridMultilevel"/>
    <w:tmpl w:val="BC8250AC"/>
    <w:lvl w:ilvl="0" w:tplc="6820059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775B2525"/>
    <w:multiLevelType w:val="hybridMultilevel"/>
    <w:tmpl w:val="20ACAA6E"/>
    <w:lvl w:ilvl="0" w:tplc="A8F07EE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10"/>
  </w:num>
  <w:num w:numId="5">
    <w:abstractNumId w:val="8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09D"/>
    <w:rsid w:val="000031D6"/>
    <w:rsid w:val="000100A8"/>
    <w:rsid w:val="00011D30"/>
    <w:rsid w:val="000141F4"/>
    <w:rsid w:val="000151E1"/>
    <w:rsid w:val="000274C2"/>
    <w:rsid w:val="0003295D"/>
    <w:rsid w:val="00032C61"/>
    <w:rsid w:val="00033AD6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B3BB8"/>
    <w:rsid w:val="000C25A8"/>
    <w:rsid w:val="000C2985"/>
    <w:rsid w:val="000C4F7B"/>
    <w:rsid w:val="000C65FF"/>
    <w:rsid w:val="000C6CD7"/>
    <w:rsid w:val="000D4792"/>
    <w:rsid w:val="000D75CD"/>
    <w:rsid w:val="000E11EA"/>
    <w:rsid w:val="000E7626"/>
    <w:rsid w:val="000F0671"/>
    <w:rsid w:val="000F0F07"/>
    <w:rsid w:val="001029A1"/>
    <w:rsid w:val="00102B55"/>
    <w:rsid w:val="0011045A"/>
    <w:rsid w:val="00112E42"/>
    <w:rsid w:val="00113E5F"/>
    <w:rsid w:val="00114154"/>
    <w:rsid w:val="00114D8E"/>
    <w:rsid w:val="001240CA"/>
    <w:rsid w:val="001258B5"/>
    <w:rsid w:val="00125A7C"/>
    <w:rsid w:val="001327A2"/>
    <w:rsid w:val="00135F39"/>
    <w:rsid w:val="00137F13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87C4B"/>
    <w:rsid w:val="0019176E"/>
    <w:rsid w:val="001A393D"/>
    <w:rsid w:val="001A5C23"/>
    <w:rsid w:val="001B33A5"/>
    <w:rsid w:val="001B403A"/>
    <w:rsid w:val="001B43F3"/>
    <w:rsid w:val="001C066B"/>
    <w:rsid w:val="001C0966"/>
    <w:rsid w:val="001C175E"/>
    <w:rsid w:val="001C1A51"/>
    <w:rsid w:val="001C1B44"/>
    <w:rsid w:val="001C383B"/>
    <w:rsid w:val="001C53D9"/>
    <w:rsid w:val="001C6298"/>
    <w:rsid w:val="001C718A"/>
    <w:rsid w:val="001D381A"/>
    <w:rsid w:val="001D55AC"/>
    <w:rsid w:val="001D5693"/>
    <w:rsid w:val="001E10DC"/>
    <w:rsid w:val="001E1346"/>
    <w:rsid w:val="001E32F7"/>
    <w:rsid w:val="001E45A7"/>
    <w:rsid w:val="001E78EC"/>
    <w:rsid w:val="001F05A0"/>
    <w:rsid w:val="001F12E1"/>
    <w:rsid w:val="001F23A8"/>
    <w:rsid w:val="001F48FB"/>
    <w:rsid w:val="0020024B"/>
    <w:rsid w:val="00201980"/>
    <w:rsid w:val="00202176"/>
    <w:rsid w:val="00202C5D"/>
    <w:rsid w:val="00205462"/>
    <w:rsid w:val="00206D75"/>
    <w:rsid w:val="00207714"/>
    <w:rsid w:val="002079BB"/>
    <w:rsid w:val="00210108"/>
    <w:rsid w:val="00210C0E"/>
    <w:rsid w:val="002117A4"/>
    <w:rsid w:val="00214296"/>
    <w:rsid w:val="00216023"/>
    <w:rsid w:val="002171E8"/>
    <w:rsid w:val="00223840"/>
    <w:rsid w:val="00230615"/>
    <w:rsid w:val="00231104"/>
    <w:rsid w:val="0023461F"/>
    <w:rsid w:val="0023504F"/>
    <w:rsid w:val="00237BF9"/>
    <w:rsid w:val="00240E37"/>
    <w:rsid w:val="00241A82"/>
    <w:rsid w:val="00244C26"/>
    <w:rsid w:val="00245524"/>
    <w:rsid w:val="00246B17"/>
    <w:rsid w:val="00247D94"/>
    <w:rsid w:val="0025464D"/>
    <w:rsid w:val="00264663"/>
    <w:rsid w:val="002660AB"/>
    <w:rsid w:val="00270B7D"/>
    <w:rsid w:val="002813EE"/>
    <w:rsid w:val="00281DEA"/>
    <w:rsid w:val="00287705"/>
    <w:rsid w:val="0028781B"/>
    <w:rsid w:val="00295D4E"/>
    <w:rsid w:val="00296C53"/>
    <w:rsid w:val="002A1204"/>
    <w:rsid w:val="002A1827"/>
    <w:rsid w:val="002A18CA"/>
    <w:rsid w:val="002A4C4D"/>
    <w:rsid w:val="002B1B7F"/>
    <w:rsid w:val="002B25EB"/>
    <w:rsid w:val="002B3921"/>
    <w:rsid w:val="002C2BE2"/>
    <w:rsid w:val="002C408C"/>
    <w:rsid w:val="002C7209"/>
    <w:rsid w:val="002C7CA8"/>
    <w:rsid w:val="002D348A"/>
    <w:rsid w:val="002D68FC"/>
    <w:rsid w:val="002D7D63"/>
    <w:rsid w:val="002E1E6A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466A"/>
    <w:rsid w:val="002F5D67"/>
    <w:rsid w:val="002F7975"/>
    <w:rsid w:val="003005E7"/>
    <w:rsid w:val="00303782"/>
    <w:rsid w:val="00306E4F"/>
    <w:rsid w:val="003177F8"/>
    <w:rsid w:val="00325F11"/>
    <w:rsid w:val="00325FE8"/>
    <w:rsid w:val="00327187"/>
    <w:rsid w:val="00327282"/>
    <w:rsid w:val="00331428"/>
    <w:rsid w:val="0033475D"/>
    <w:rsid w:val="003409E8"/>
    <w:rsid w:val="003410F6"/>
    <w:rsid w:val="00343383"/>
    <w:rsid w:val="003474AB"/>
    <w:rsid w:val="003500AD"/>
    <w:rsid w:val="0036268D"/>
    <w:rsid w:val="00362CE4"/>
    <w:rsid w:val="00363DE1"/>
    <w:rsid w:val="003645AF"/>
    <w:rsid w:val="0037036E"/>
    <w:rsid w:val="00370E02"/>
    <w:rsid w:val="003719A8"/>
    <w:rsid w:val="00376CFB"/>
    <w:rsid w:val="0037730F"/>
    <w:rsid w:val="00377792"/>
    <w:rsid w:val="00385EE3"/>
    <w:rsid w:val="003868F1"/>
    <w:rsid w:val="0039194B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2E1"/>
    <w:rsid w:val="003C1F45"/>
    <w:rsid w:val="003C27BC"/>
    <w:rsid w:val="003C6E3D"/>
    <w:rsid w:val="003C7C76"/>
    <w:rsid w:val="003C7DE7"/>
    <w:rsid w:val="003D10D6"/>
    <w:rsid w:val="003D2C1D"/>
    <w:rsid w:val="003D5416"/>
    <w:rsid w:val="003D7268"/>
    <w:rsid w:val="003E29C3"/>
    <w:rsid w:val="003E4B38"/>
    <w:rsid w:val="003E68BF"/>
    <w:rsid w:val="003E7F6C"/>
    <w:rsid w:val="004045D9"/>
    <w:rsid w:val="00405FE9"/>
    <w:rsid w:val="00414211"/>
    <w:rsid w:val="00425A48"/>
    <w:rsid w:val="00426191"/>
    <w:rsid w:val="0043086C"/>
    <w:rsid w:val="00430F09"/>
    <w:rsid w:val="004373E8"/>
    <w:rsid w:val="0044282B"/>
    <w:rsid w:val="0044285D"/>
    <w:rsid w:val="00442F71"/>
    <w:rsid w:val="00444EC7"/>
    <w:rsid w:val="00445A35"/>
    <w:rsid w:val="00446F0D"/>
    <w:rsid w:val="00451BF4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A7E2D"/>
    <w:rsid w:val="004B399B"/>
    <w:rsid w:val="004B4DD9"/>
    <w:rsid w:val="004C0088"/>
    <w:rsid w:val="004C3E63"/>
    <w:rsid w:val="004C726C"/>
    <w:rsid w:val="004D25CB"/>
    <w:rsid w:val="004D4473"/>
    <w:rsid w:val="004F22A1"/>
    <w:rsid w:val="004F3456"/>
    <w:rsid w:val="004F3B48"/>
    <w:rsid w:val="004F3FC7"/>
    <w:rsid w:val="004F7281"/>
    <w:rsid w:val="004F79B3"/>
    <w:rsid w:val="00502661"/>
    <w:rsid w:val="005030BB"/>
    <w:rsid w:val="005057EE"/>
    <w:rsid w:val="00505BBC"/>
    <w:rsid w:val="00506251"/>
    <w:rsid w:val="0051176B"/>
    <w:rsid w:val="005123D4"/>
    <w:rsid w:val="00520AB2"/>
    <w:rsid w:val="005251C1"/>
    <w:rsid w:val="00526C14"/>
    <w:rsid w:val="00530B76"/>
    <w:rsid w:val="00531E8C"/>
    <w:rsid w:val="00544173"/>
    <w:rsid w:val="00546885"/>
    <w:rsid w:val="00550285"/>
    <w:rsid w:val="0055162A"/>
    <w:rsid w:val="00552434"/>
    <w:rsid w:val="00555262"/>
    <w:rsid w:val="005561B4"/>
    <w:rsid w:val="005632AB"/>
    <w:rsid w:val="005654C1"/>
    <w:rsid w:val="00565FDE"/>
    <w:rsid w:val="00566D97"/>
    <w:rsid w:val="005674AF"/>
    <w:rsid w:val="00574252"/>
    <w:rsid w:val="00574C7E"/>
    <w:rsid w:val="00584176"/>
    <w:rsid w:val="00585AB5"/>
    <w:rsid w:val="0058670D"/>
    <w:rsid w:val="00586E1F"/>
    <w:rsid w:val="00590B96"/>
    <w:rsid w:val="0059453C"/>
    <w:rsid w:val="005A1E37"/>
    <w:rsid w:val="005A5EF8"/>
    <w:rsid w:val="005A6B34"/>
    <w:rsid w:val="005A6CC2"/>
    <w:rsid w:val="005B36B7"/>
    <w:rsid w:val="005B4101"/>
    <w:rsid w:val="005B62FD"/>
    <w:rsid w:val="005B6F0B"/>
    <w:rsid w:val="005B7A88"/>
    <w:rsid w:val="005C31E1"/>
    <w:rsid w:val="005C44DC"/>
    <w:rsid w:val="005C66C0"/>
    <w:rsid w:val="005D1500"/>
    <w:rsid w:val="005D2FA4"/>
    <w:rsid w:val="005D3DE5"/>
    <w:rsid w:val="005E320A"/>
    <w:rsid w:val="005E7B1B"/>
    <w:rsid w:val="005F528A"/>
    <w:rsid w:val="005F7B2F"/>
    <w:rsid w:val="0060127B"/>
    <w:rsid w:val="006116D2"/>
    <w:rsid w:val="00614E83"/>
    <w:rsid w:val="006164F1"/>
    <w:rsid w:val="00620E7F"/>
    <w:rsid w:val="00622DAD"/>
    <w:rsid w:val="00625392"/>
    <w:rsid w:val="0063169F"/>
    <w:rsid w:val="006360FE"/>
    <w:rsid w:val="0064287A"/>
    <w:rsid w:val="00647F7B"/>
    <w:rsid w:val="00655CA6"/>
    <w:rsid w:val="00655D69"/>
    <w:rsid w:val="006601E8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09D"/>
    <w:rsid w:val="006A17B1"/>
    <w:rsid w:val="006A6708"/>
    <w:rsid w:val="006A70DC"/>
    <w:rsid w:val="006B5324"/>
    <w:rsid w:val="006C286A"/>
    <w:rsid w:val="006C3DF6"/>
    <w:rsid w:val="006C438B"/>
    <w:rsid w:val="006D3BE9"/>
    <w:rsid w:val="006D4CEF"/>
    <w:rsid w:val="006E0345"/>
    <w:rsid w:val="006E4BD4"/>
    <w:rsid w:val="006F25DF"/>
    <w:rsid w:val="006F25EE"/>
    <w:rsid w:val="006F2F73"/>
    <w:rsid w:val="006F5F36"/>
    <w:rsid w:val="00704F80"/>
    <w:rsid w:val="00707459"/>
    <w:rsid w:val="007077B1"/>
    <w:rsid w:val="00707D08"/>
    <w:rsid w:val="0071124F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6FFE"/>
    <w:rsid w:val="00756BF9"/>
    <w:rsid w:val="00757F37"/>
    <w:rsid w:val="00760851"/>
    <w:rsid w:val="00764FA8"/>
    <w:rsid w:val="007656EC"/>
    <w:rsid w:val="00777F38"/>
    <w:rsid w:val="00780B17"/>
    <w:rsid w:val="007843CD"/>
    <w:rsid w:val="00785426"/>
    <w:rsid w:val="00785F0B"/>
    <w:rsid w:val="00791EA4"/>
    <w:rsid w:val="00793874"/>
    <w:rsid w:val="0079608D"/>
    <w:rsid w:val="007A61A3"/>
    <w:rsid w:val="007B0324"/>
    <w:rsid w:val="007B45E1"/>
    <w:rsid w:val="007B53C2"/>
    <w:rsid w:val="007C2F08"/>
    <w:rsid w:val="007E144D"/>
    <w:rsid w:val="007E43D4"/>
    <w:rsid w:val="007E76CC"/>
    <w:rsid w:val="007F4FEB"/>
    <w:rsid w:val="007F54D9"/>
    <w:rsid w:val="007F664B"/>
    <w:rsid w:val="007F6F05"/>
    <w:rsid w:val="007F7480"/>
    <w:rsid w:val="008020FF"/>
    <w:rsid w:val="00806011"/>
    <w:rsid w:val="008074D4"/>
    <w:rsid w:val="00820F7E"/>
    <w:rsid w:val="008241E3"/>
    <w:rsid w:val="008244D1"/>
    <w:rsid w:val="00842075"/>
    <w:rsid w:val="008545C6"/>
    <w:rsid w:val="008554A3"/>
    <w:rsid w:val="00863282"/>
    <w:rsid w:val="00870002"/>
    <w:rsid w:val="008713EF"/>
    <w:rsid w:val="00872BDA"/>
    <w:rsid w:val="008836E5"/>
    <w:rsid w:val="00891EA9"/>
    <w:rsid w:val="00893723"/>
    <w:rsid w:val="00893FA1"/>
    <w:rsid w:val="00894326"/>
    <w:rsid w:val="00897E10"/>
    <w:rsid w:val="008A21FB"/>
    <w:rsid w:val="008A773B"/>
    <w:rsid w:val="008A789C"/>
    <w:rsid w:val="008B3C3E"/>
    <w:rsid w:val="008B4669"/>
    <w:rsid w:val="008B493A"/>
    <w:rsid w:val="008B6FB0"/>
    <w:rsid w:val="008C1F1C"/>
    <w:rsid w:val="008C39B4"/>
    <w:rsid w:val="008C432C"/>
    <w:rsid w:val="008D26A1"/>
    <w:rsid w:val="008D358F"/>
    <w:rsid w:val="008E7166"/>
    <w:rsid w:val="008F4021"/>
    <w:rsid w:val="00911503"/>
    <w:rsid w:val="00914EBC"/>
    <w:rsid w:val="00924C02"/>
    <w:rsid w:val="00926362"/>
    <w:rsid w:val="00927DDF"/>
    <w:rsid w:val="0093573E"/>
    <w:rsid w:val="00935743"/>
    <w:rsid w:val="009423F1"/>
    <w:rsid w:val="00944BDA"/>
    <w:rsid w:val="00947AF1"/>
    <w:rsid w:val="00950F11"/>
    <w:rsid w:val="00951978"/>
    <w:rsid w:val="009548FE"/>
    <w:rsid w:val="009718F1"/>
    <w:rsid w:val="009864A0"/>
    <w:rsid w:val="009936BD"/>
    <w:rsid w:val="00995083"/>
    <w:rsid w:val="0099673A"/>
    <w:rsid w:val="009A37B1"/>
    <w:rsid w:val="009A43F8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C7B1A"/>
    <w:rsid w:val="009D13FB"/>
    <w:rsid w:val="009D1D44"/>
    <w:rsid w:val="009D2059"/>
    <w:rsid w:val="009D2F26"/>
    <w:rsid w:val="009D48BB"/>
    <w:rsid w:val="009E1F91"/>
    <w:rsid w:val="009F039B"/>
    <w:rsid w:val="009F0560"/>
    <w:rsid w:val="009F07CF"/>
    <w:rsid w:val="009F4396"/>
    <w:rsid w:val="009F5CBA"/>
    <w:rsid w:val="009F6FAD"/>
    <w:rsid w:val="00A06414"/>
    <w:rsid w:val="00A10A98"/>
    <w:rsid w:val="00A13A10"/>
    <w:rsid w:val="00A14518"/>
    <w:rsid w:val="00A216D5"/>
    <w:rsid w:val="00A24BC0"/>
    <w:rsid w:val="00A25906"/>
    <w:rsid w:val="00A31470"/>
    <w:rsid w:val="00A33B81"/>
    <w:rsid w:val="00A3441A"/>
    <w:rsid w:val="00A36764"/>
    <w:rsid w:val="00A36AA4"/>
    <w:rsid w:val="00A41507"/>
    <w:rsid w:val="00A44625"/>
    <w:rsid w:val="00A464B4"/>
    <w:rsid w:val="00A50C1B"/>
    <w:rsid w:val="00A6358C"/>
    <w:rsid w:val="00A66C0B"/>
    <w:rsid w:val="00A709A3"/>
    <w:rsid w:val="00A7195F"/>
    <w:rsid w:val="00A74067"/>
    <w:rsid w:val="00A76737"/>
    <w:rsid w:val="00A92E68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C6190"/>
    <w:rsid w:val="00AD0EB1"/>
    <w:rsid w:val="00AD4D7A"/>
    <w:rsid w:val="00AE0303"/>
    <w:rsid w:val="00AE1FF0"/>
    <w:rsid w:val="00AF22C5"/>
    <w:rsid w:val="00B01FE8"/>
    <w:rsid w:val="00B027DD"/>
    <w:rsid w:val="00B02D50"/>
    <w:rsid w:val="00B067A9"/>
    <w:rsid w:val="00B1198B"/>
    <w:rsid w:val="00B1419C"/>
    <w:rsid w:val="00B17410"/>
    <w:rsid w:val="00B22991"/>
    <w:rsid w:val="00B30283"/>
    <w:rsid w:val="00B469C9"/>
    <w:rsid w:val="00B50B6B"/>
    <w:rsid w:val="00B51E04"/>
    <w:rsid w:val="00B54351"/>
    <w:rsid w:val="00B624F6"/>
    <w:rsid w:val="00B7284A"/>
    <w:rsid w:val="00B72991"/>
    <w:rsid w:val="00B72F7D"/>
    <w:rsid w:val="00B76120"/>
    <w:rsid w:val="00B76347"/>
    <w:rsid w:val="00B8187F"/>
    <w:rsid w:val="00B81A39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B3C25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377"/>
    <w:rsid w:val="00BF5E30"/>
    <w:rsid w:val="00BF6A3E"/>
    <w:rsid w:val="00C04513"/>
    <w:rsid w:val="00C047DE"/>
    <w:rsid w:val="00C04B7C"/>
    <w:rsid w:val="00C14688"/>
    <w:rsid w:val="00C206CB"/>
    <w:rsid w:val="00C21680"/>
    <w:rsid w:val="00C231A6"/>
    <w:rsid w:val="00C23DE4"/>
    <w:rsid w:val="00C30A28"/>
    <w:rsid w:val="00C31134"/>
    <w:rsid w:val="00C32A26"/>
    <w:rsid w:val="00C3681F"/>
    <w:rsid w:val="00C43D2E"/>
    <w:rsid w:val="00C45828"/>
    <w:rsid w:val="00C511BD"/>
    <w:rsid w:val="00C51597"/>
    <w:rsid w:val="00C637B9"/>
    <w:rsid w:val="00C745C6"/>
    <w:rsid w:val="00C7626C"/>
    <w:rsid w:val="00C80491"/>
    <w:rsid w:val="00C81CA3"/>
    <w:rsid w:val="00C8437E"/>
    <w:rsid w:val="00C92495"/>
    <w:rsid w:val="00C94DD1"/>
    <w:rsid w:val="00C97C9F"/>
    <w:rsid w:val="00C97DDE"/>
    <w:rsid w:val="00CB11B6"/>
    <w:rsid w:val="00CC00FA"/>
    <w:rsid w:val="00CC0598"/>
    <w:rsid w:val="00CC2D1E"/>
    <w:rsid w:val="00CC4E25"/>
    <w:rsid w:val="00CC6E64"/>
    <w:rsid w:val="00CD3844"/>
    <w:rsid w:val="00CD53D4"/>
    <w:rsid w:val="00CD630D"/>
    <w:rsid w:val="00CD7652"/>
    <w:rsid w:val="00CE4888"/>
    <w:rsid w:val="00CF400B"/>
    <w:rsid w:val="00CF78D7"/>
    <w:rsid w:val="00D005B1"/>
    <w:rsid w:val="00D15E5A"/>
    <w:rsid w:val="00D22E52"/>
    <w:rsid w:val="00D230B5"/>
    <w:rsid w:val="00D26949"/>
    <w:rsid w:val="00D2791D"/>
    <w:rsid w:val="00D31B97"/>
    <w:rsid w:val="00D32437"/>
    <w:rsid w:val="00D341CA"/>
    <w:rsid w:val="00D34D94"/>
    <w:rsid w:val="00D36887"/>
    <w:rsid w:val="00D43036"/>
    <w:rsid w:val="00D430B7"/>
    <w:rsid w:val="00D43707"/>
    <w:rsid w:val="00D45FE0"/>
    <w:rsid w:val="00D52A80"/>
    <w:rsid w:val="00D55E08"/>
    <w:rsid w:val="00D55FFF"/>
    <w:rsid w:val="00D61C55"/>
    <w:rsid w:val="00D65FD2"/>
    <w:rsid w:val="00D76B0F"/>
    <w:rsid w:val="00D776E5"/>
    <w:rsid w:val="00D81A40"/>
    <w:rsid w:val="00D8564F"/>
    <w:rsid w:val="00D92D76"/>
    <w:rsid w:val="00D96CD7"/>
    <w:rsid w:val="00D96E86"/>
    <w:rsid w:val="00D97618"/>
    <w:rsid w:val="00D97F53"/>
    <w:rsid w:val="00DA1857"/>
    <w:rsid w:val="00DA1998"/>
    <w:rsid w:val="00DA2219"/>
    <w:rsid w:val="00DA2338"/>
    <w:rsid w:val="00DA23C6"/>
    <w:rsid w:val="00DB02FC"/>
    <w:rsid w:val="00DB0A28"/>
    <w:rsid w:val="00DC1CEF"/>
    <w:rsid w:val="00DC50AE"/>
    <w:rsid w:val="00DC5DAD"/>
    <w:rsid w:val="00DD45C2"/>
    <w:rsid w:val="00DD4AB9"/>
    <w:rsid w:val="00DD5E09"/>
    <w:rsid w:val="00DE11DA"/>
    <w:rsid w:val="00DE1CEE"/>
    <w:rsid w:val="00DE3A1C"/>
    <w:rsid w:val="00E044C6"/>
    <w:rsid w:val="00E074B0"/>
    <w:rsid w:val="00E07F30"/>
    <w:rsid w:val="00E132B9"/>
    <w:rsid w:val="00E1561E"/>
    <w:rsid w:val="00E17140"/>
    <w:rsid w:val="00E17975"/>
    <w:rsid w:val="00E2220D"/>
    <w:rsid w:val="00E2422D"/>
    <w:rsid w:val="00E25DE0"/>
    <w:rsid w:val="00E3067B"/>
    <w:rsid w:val="00E46D1E"/>
    <w:rsid w:val="00E50585"/>
    <w:rsid w:val="00E53478"/>
    <w:rsid w:val="00E56496"/>
    <w:rsid w:val="00E57478"/>
    <w:rsid w:val="00E57B03"/>
    <w:rsid w:val="00E60422"/>
    <w:rsid w:val="00E62510"/>
    <w:rsid w:val="00E6646E"/>
    <w:rsid w:val="00E71006"/>
    <w:rsid w:val="00E73987"/>
    <w:rsid w:val="00E75365"/>
    <w:rsid w:val="00E7778E"/>
    <w:rsid w:val="00E86E37"/>
    <w:rsid w:val="00E928AF"/>
    <w:rsid w:val="00E95859"/>
    <w:rsid w:val="00E96D6D"/>
    <w:rsid w:val="00EA1D84"/>
    <w:rsid w:val="00EA5518"/>
    <w:rsid w:val="00EA78FF"/>
    <w:rsid w:val="00EB18D6"/>
    <w:rsid w:val="00EB267A"/>
    <w:rsid w:val="00EB43E3"/>
    <w:rsid w:val="00EB4E39"/>
    <w:rsid w:val="00ED0F3C"/>
    <w:rsid w:val="00ED3259"/>
    <w:rsid w:val="00ED4A3C"/>
    <w:rsid w:val="00ED7593"/>
    <w:rsid w:val="00ED7EE9"/>
    <w:rsid w:val="00EE078D"/>
    <w:rsid w:val="00EF25A6"/>
    <w:rsid w:val="00EF4AA4"/>
    <w:rsid w:val="00EF6680"/>
    <w:rsid w:val="00F1093C"/>
    <w:rsid w:val="00F1156C"/>
    <w:rsid w:val="00F1418A"/>
    <w:rsid w:val="00F210E2"/>
    <w:rsid w:val="00F23492"/>
    <w:rsid w:val="00F241C6"/>
    <w:rsid w:val="00F25F54"/>
    <w:rsid w:val="00F262AA"/>
    <w:rsid w:val="00F3071E"/>
    <w:rsid w:val="00F3321D"/>
    <w:rsid w:val="00F4346F"/>
    <w:rsid w:val="00F44F33"/>
    <w:rsid w:val="00F46ED5"/>
    <w:rsid w:val="00F50490"/>
    <w:rsid w:val="00F554F9"/>
    <w:rsid w:val="00F60E5B"/>
    <w:rsid w:val="00F6123E"/>
    <w:rsid w:val="00F62E28"/>
    <w:rsid w:val="00F635F8"/>
    <w:rsid w:val="00F63BEB"/>
    <w:rsid w:val="00F63CC6"/>
    <w:rsid w:val="00F73991"/>
    <w:rsid w:val="00F74B1A"/>
    <w:rsid w:val="00F75315"/>
    <w:rsid w:val="00F76D90"/>
    <w:rsid w:val="00F866CC"/>
    <w:rsid w:val="00F951A0"/>
    <w:rsid w:val="00F96DFB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D1E7D"/>
    <w:rsid w:val="00FE092D"/>
    <w:rsid w:val="00FE0B16"/>
    <w:rsid w:val="00FE16D9"/>
    <w:rsid w:val="00FE1DD3"/>
    <w:rsid w:val="00FE3196"/>
    <w:rsid w:val="00FE3238"/>
    <w:rsid w:val="00FE7C2F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09D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E11DA"/>
    <w:pPr>
      <w:keepNext/>
      <w:autoSpaceDE w:val="0"/>
      <w:autoSpaceDN w:val="0"/>
      <w:ind w:firstLine="284"/>
      <w:outlineLvl w:val="0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E11DA"/>
    <w:rPr>
      <w:rFonts w:eastAsia="Times New Roman" w:cs="Times New Roman"/>
      <w:sz w:val="24"/>
      <w:lang w:eastAsia="ru-RU"/>
    </w:rPr>
  </w:style>
  <w:style w:type="paragraph" w:styleId="2">
    <w:name w:val="Body Text 2"/>
    <w:basedOn w:val="a"/>
    <w:link w:val="20"/>
    <w:uiPriority w:val="99"/>
    <w:rsid w:val="006A109D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6A109D"/>
    <w:rPr>
      <w:rFonts w:eastAsia="Times New Roman" w:cs="Times New Roman"/>
      <w:sz w:val="24"/>
      <w:lang w:eastAsia="ru-RU"/>
    </w:rPr>
  </w:style>
  <w:style w:type="paragraph" w:styleId="a3">
    <w:name w:val="Title"/>
    <w:basedOn w:val="a"/>
    <w:link w:val="a4"/>
    <w:uiPriority w:val="99"/>
    <w:qFormat/>
    <w:rsid w:val="006A109D"/>
    <w:pPr>
      <w:jc w:val="center"/>
    </w:pPr>
    <w:rPr>
      <w:b/>
      <w:sz w:val="36"/>
      <w:szCs w:val="20"/>
    </w:rPr>
  </w:style>
  <w:style w:type="character" w:customStyle="1" w:styleId="a4">
    <w:name w:val="Название Знак"/>
    <w:link w:val="a3"/>
    <w:uiPriority w:val="99"/>
    <w:locked/>
    <w:rsid w:val="006A109D"/>
    <w:rPr>
      <w:rFonts w:eastAsia="Times New Roman" w:cs="Times New Roman"/>
      <w:b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6A109D"/>
    <w:pPr>
      <w:spacing w:line="360" w:lineRule="auto"/>
      <w:jc w:val="center"/>
    </w:pPr>
    <w:rPr>
      <w:rFonts w:ascii="Arial" w:hAnsi="Arial" w:cs="Arial"/>
      <w:b/>
      <w:bCs/>
      <w:iCs/>
      <w:color w:val="000000"/>
      <w:sz w:val="20"/>
    </w:rPr>
  </w:style>
  <w:style w:type="character" w:customStyle="1" w:styleId="a6">
    <w:name w:val="Подзаголовок Знак"/>
    <w:link w:val="a5"/>
    <w:uiPriority w:val="99"/>
    <w:locked/>
    <w:rsid w:val="006A109D"/>
    <w:rPr>
      <w:rFonts w:ascii="Arial" w:hAnsi="Arial" w:cs="Arial"/>
      <w:b/>
      <w:bCs/>
      <w:iCs/>
      <w:color w:val="000000"/>
      <w:sz w:val="20"/>
      <w:lang w:eastAsia="ru-RU"/>
    </w:rPr>
  </w:style>
  <w:style w:type="paragraph" w:styleId="a7">
    <w:name w:val="No Spacing"/>
    <w:link w:val="a8"/>
    <w:uiPriority w:val="99"/>
    <w:qFormat/>
    <w:rsid w:val="006A109D"/>
    <w:rPr>
      <w:rFonts w:ascii="Calibri" w:eastAsia="Times New Roman" w:hAnsi="Calibri"/>
      <w:sz w:val="22"/>
      <w:szCs w:val="22"/>
    </w:rPr>
  </w:style>
  <w:style w:type="paragraph" w:styleId="a9">
    <w:name w:val="footer"/>
    <w:basedOn w:val="a"/>
    <w:link w:val="aa"/>
    <w:uiPriority w:val="99"/>
    <w:rsid w:val="006A10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a">
    <w:name w:val="Нижний колонтитул Знак"/>
    <w:link w:val="a9"/>
    <w:uiPriority w:val="99"/>
    <w:locked/>
    <w:rsid w:val="006A109D"/>
    <w:rPr>
      <w:rFonts w:ascii="Calibri" w:hAnsi="Calibri" w:cs="Times New Roman"/>
      <w:sz w:val="22"/>
      <w:szCs w:val="22"/>
      <w:lang w:eastAsia="ru-RU"/>
    </w:rPr>
  </w:style>
  <w:style w:type="table" w:styleId="ab">
    <w:name w:val="Table Grid"/>
    <w:basedOn w:val="a1"/>
    <w:uiPriority w:val="99"/>
    <w:rsid w:val="006A109D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link w:val="a7"/>
    <w:uiPriority w:val="99"/>
    <w:locked/>
    <w:rsid w:val="006A109D"/>
    <w:rPr>
      <w:rFonts w:ascii="Calibri" w:hAnsi="Calibri" w:cs="Times New Roman"/>
      <w:sz w:val="22"/>
      <w:szCs w:val="22"/>
      <w:lang w:val="ru-RU" w:eastAsia="ru-RU" w:bidi="ar-SA"/>
    </w:rPr>
  </w:style>
  <w:style w:type="character" w:customStyle="1" w:styleId="21">
    <w:name w:val="Основной текст (2)_"/>
    <w:link w:val="22"/>
    <w:uiPriority w:val="99"/>
    <w:locked/>
    <w:rsid w:val="006A109D"/>
    <w:rPr>
      <w:rFonts w:cs="Times New Roma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6A109D"/>
    <w:pPr>
      <w:shd w:val="clear" w:color="auto" w:fill="FFFFFF"/>
      <w:spacing w:line="216" w:lineRule="exact"/>
      <w:jc w:val="both"/>
    </w:pPr>
    <w:rPr>
      <w:rFonts w:eastAsia="Calibri"/>
      <w:sz w:val="17"/>
      <w:szCs w:val="17"/>
      <w:lang w:eastAsia="en-US"/>
    </w:rPr>
  </w:style>
  <w:style w:type="character" w:customStyle="1" w:styleId="ac">
    <w:name w:val="Основной текст_"/>
    <w:link w:val="11"/>
    <w:uiPriority w:val="99"/>
    <w:locked/>
    <w:rsid w:val="006A109D"/>
    <w:rPr>
      <w:rFonts w:cs="Times New Roman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c"/>
    <w:uiPriority w:val="99"/>
    <w:rsid w:val="006A109D"/>
    <w:pPr>
      <w:shd w:val="clear" w:color="auto" w:fill="FFFFFF"/>
      <w:spacing w:line="216" w:lineRule="exact"/>
    </w:pPr>
    <w:rPr>
      <w:rFonts w:eastAsia="Calibri"/>
      <w:sz w:val="17"/>
      <w:szCs w:val="17"/>
      <w:lang w:eastAsia="en-US"/>
    </w:rPr>
  </w:style>
  <w:style w:type="character" w:customStyle="1" w:styleId="ad">
    <w:name w:val="Основной текст + Полужирный"/>
    <w:uiPriority w:val="99"/>
    <w:rsid w:val="006A109D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6A109D"/>
    <w:rPr>
      <w:rFonts w:cs="Times New Roman"/>
      <w:sz w:val="8"/>
      <w:szCs w:val="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6A109D"/>
    <w:pPr>
      <w:shd w:val="clear" w:color="auto" w:fill="FFFFFF"/>
      <w:spacing w:line="240" w:lineRule="atLeast"/>
      <w:jc w:val="right"/>
    </w:pPr>
    <w:rPr>
      <w:rFonts w:eastAsia="Calibri"/>
      <w:sz w:val="8"/>
      <w:szCs w:val="8"/>
      <w:lang w:eastAsia="en-US"/>
    </w:rPr>
  </w:style>
  <w:style w:type="character" w:customStyle="1" w:styleId="3">
    <w:name w:val="Основной текст (3)_"/>
    <w:link w:val="30"/>
    <w:uiPriority w:val="99"/>
    <w:locked/>
    <w:rsid w:val="006A109D"/>
    <w:rPr>
      <w:rFonts w:cs="Times New Roman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6A109D"/>
    <w:pPr>
      <w:shd w:val="clear" w:color="auto" w:fill="FFFFFF"/>
      <w:spacing w:line="240" w:lineRule="atLeast"/>
    </w:pPr>
    <w:rPr>
      <w:rFonts w:eastAsia="Calibri"/>
      <w:sz w:val="17"/>
      <w:szCs w:val="17"/>
      <w:lang w:eastAsia="en-US"/>
    </w:rPr>
  </w:style>
  <w:style w:type="paragraph" w:styleId="ae">
    <w:name w:val="List Paragraph"/>
    <w:aliases w:val="Содержание. 2 уровень"/>
    <w:basedOn w:val="a"/>
    <w:link w:val="af"/>
    <w:uiPriority w:val="34"/>
    <w:qFormat/>
    <w:rsid w:val="006A109D"/>
    <w:pPr>
      <w:spacing w:after="200" w:line="252" w:lineRule="auto"/>
      <w:ind w:left="720"/>
      <w:contextualSpacing/>
    </w:pPr>
    <w:rPr>
      <w:rFonts w:ascii="Cambria" w:eastAsia="Calibri" w:hAnsi="Cambria"/>
      <w:sz w:val="22"/>
      <w:szCs w:val="22"/>
    </w:rPr>
  </w:style>
  <w:style w:type="paragraph" w:styleId="af0">
    <w:name w:val="footnote text"/>
    <w:basedOn w:val="a"/>
    <w:link w:val="af1"/>
    <w:uiPriority w:val="99"/>
    <w:semiHidden/>
    <w:rsid w:val="005030BB"/>
    <w:rPr>
      <w:sz w:val="20"/>
      <w:szCs w:val="20"/>
      <w:lang w:val="en-US"/>
    </w:rPr>
  </w:style>
  <w:style w:type="character" w:customStyle="1" w:styleId="af1">
    <w:name w:val="Текст сноски Знак"/>
    <w:link w:val="af0"/>
    <w:uiPriority w:val="99"/>
    <w:semiHidden/>
    <w:locked/>
    <w:rsid w:val="005030BB"/>
    <w:rPr>
      <w:rFonts w:eastAsia="Times New Roman" w:cs="Times New Roman"/>
      <w:sz w:val="20"/>
      <w:szCs w:val="20"/>
      <w:lang w:val="en-US" w:eastAsia="ru-RU"/>
    </w:rPr>
  </w:style>
  <w:style w:type="character" w:styleId="af2">
    <w:name w:val="footnote reference"/>
    <w:uiPriority w:val="99"/>
    <w:semiHidden/>
    <w:rsid w:val="005030BB"/>
    <w:rPr>
      <w:rFonts w:ascii="Times New Roman" w:hAnsi="Times New Roman" w:cs="Times New Roman"/>
      <w:vertAlign w:val="superscript"/>
    </w:rPr>
  </w:style>
  <w:style w:type="character" w:styleId="af3">
    <w:name w:val="Hyperlink"/>
    <w:rsid w:val="00DE11DA"/>
    <w:rPr>
      <w:rFonts w:cs="Times New Roman"/>
      <w:color w:val="0000FF"/>
      <w:u w:val="single"/>
    </w:rPr>
  </w:style>
  <w:style w:type="character" w:customStyle="1" w:styleId="af">
    <w:name w:val="Абзац списка Знак"/>
    <w:aliases w:val="Содержание. 2 уровень Знак"/>
    <w:link w:val="ae"/>
    <w:uiPriority w:val="99"/>
    <w:qFormat/>
    <w:locked/>
    <w:rsid w:val="000C6CD7"/>
    <w:rPr>
      <w:rFonts w:ascii="Cambria" w:eastAsia="Times New Roman" w:hAnsi="Cambria"/>
      <w:sz w:val="22"/>
    </w:rPr>
  </w:style>
  <w:style w:type="paragraph" w:styleId="af4">
    <w:name w:val="Body Text"/>
    <w:basedOn w:val="a"/>
    <w:link w:val="af5"/>
    <w:uiPriority w:val="99"/>
    <w:semiHidden/>
    <w:rsid w:val="000C6CD7"/>
    <w:pPr>
      <w:spacing w:after="120"/>
    </w:pPr>
  </w:style>
  <w:style w:type="character" w:customStyle="1" w:styleId="af5">
    <w:name w:val="Основной текст Знак"/>
    <w:link w:val="af4"/>
    <w:uiPriority w:val="99"/>
    <w:semiHidden/>
    <w:locked/>
    <w:rsid w:val="000C6CD7"/>
    <w:rPr>
      <w:rFonts w:eastAsia="Times New Roman" w:cs="Times New Roman"/>
      <w:sz w:val="24"/>
      <w:lang w:eastAsia="ru-RU"/>
    </w:rPr>
  </w:style>
  <w:style w:type="paragraph" w:customStyle="1" w:styleId="ConsPlusNormal">
    <w:name w:val="ConsPlusNormal"/>
    <w:uiPriority w:val="99"/>
    <w:rsid w:val="000C6CD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6">
    <w:name w:val="Другое_"/>
    <w:link w:val="af7"/>
    <w:uiPriority w:val="99"/>
    <w:locked/>
    <w:rsid w:val="00C31134"/>
    <w:rPr>
      <w:rFonts w:cs="Times New Roman"/>
      <w:sz w:val="28"/>
      <w:szCs w:val="28"/>
      <w:lang w:bidi="ar-SA"/>
    </w:rPr>
  </w:style>
  <w:style w:type="paragraph" w:customStyle="1" w:styleId="af7">
    <w:name w:val="Другое"/>
    <w:basedOn w:val="a"/>
    <w:link w:val="af6"/>
    <w:uiPriority w:val="99"/>
    <w:rsid w:val="00C31134"/>
    <w:pPr>
      <w:widowControl w:val="0"/>
      <w:shd w:val="clear" w:color="auto" w:fill="FFFFFF"/>
      <w:spacing w:line="360" w:lineRule="auto"/>
      <w:ind w:firstLine="400"/>
    </w:pPr>
    <w:rPr>
      <w:rFonts w:eastAsia="Calibri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22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biblio-online.ru/bcode/43470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biblio-online.ru/bcode/43375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biblio-online.ru/bcode/4332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iblio-online.ru/bcode/437853" TargetMode="External"/><Relationship Id="rId10" Type="http://schemas.openxmlformats.org/officeDocument/2006/relationships/hyperlink" Target="https://umczdt.ru/books/1197/280366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www.biblio-online.ru/bcode/4371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6143</Words>
  <Characters>35019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39</cp:revision>
  <cp:lastPrinted>2022-07-22T06:16:00Z</cp:lastPrinted>
  <dcterms:created xsi:type="dcterms:W3CDTF">2015-04-03T04:33:00Z</dcterms:created>
  <dcterms:modified xsi:type="dcterms:W3CDTF">2026-02-18T11:06:00Z</dcterms:modified>
</cp:coreProperties>
</file>