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B7F31" w:rsidTr="004B7F31">
        <w:tc>
          <w:tcPr>
            <w:tcW w:w="4785" w:type="dxa"/>
          </w:tcPr>
          <w:p w:rsidR="004B7F31" w:rsidRDefault="004B7F31" w:rsidP="003A2A36">
            <w:pPr>
              <w:pStyle w:val="2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86" w:type="dxa"/>
          </w:tcPr>
          <w:p w:rsidR="004B7F31" w:rsidRDefault="004B7F31" w:rsidP="00511ABC">
            <w:pPr>
              <w:pStyle w:val="ab"/>
              <w:spacing w:after="0" w:line="36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39047D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39047D">
              <w:rPr>
                <w:sz w:val="24"/>
                <w:szCs w:val="24"/>
              </w:rPr>
              <w:t xml:space="preserve">23.02.04 </w:t>
            </w:r>
            <w:r w:rsidRPr="0039047D">
              <w:rPr>
                <w:rFonts w:ascii="Times New Roman" w:hAnsi="Times New Roman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pStyle w:val="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C62A3" w:rsidRDefault="00FC62A3" w:rsidP="003A2A36">
      <w:pPr>
        <w:spacing w:line="360" w:lineRule="auto"/>
        <w:jc w:val="center"/>
        <w:rPr>
          <w:b/>
          <w:bCs/>
        </w:rPr>
      </w:pPr>
      <w:r w:rsidRPr="002E4129">
        <w:rPr>
          <w:b/>
          <w:bCs/>
        </w:rPr>
        <w:t>РАБОЧАЯ ПРОГРАММА УЧЕБНОЙ ДИСЦИПЛИНЫ</w:t>
      </w:r>
    </w:p>
    <w:p w:rsidR="00FC62A3" w:rsidRPr="00684B78" w:rsidRDefault="00A515DA" w:rsidP="003A2A36">
      <w:pPr>
        <w:spacing w:line="360" w:lineRule="auto"/>
        <w:jc w:val="center"/>
        <w:rPr>
          <w:b/>
          <w:bCs/>
        </w:rPr>
      </w:pPr>
      <w:r>
        <w:rPr>
          <w:b/>
          <w:bCs/>
        </w:rPr>
        <w:t>СГ</w:t>
      </w:r>
      <w:r w:rsidR="00FC62A3">
        <w:rPr>
          <w:b/>
          <w:bCs/>
        </w:rPr>
        <w:t>.0</w:t>
      </w:r>
      <w:r w:rsidR="00977882">
        <w:rPr>
          <w:b/>
          <w:bCs/>
        </w:rPr>
        <w:t>6</w:t>
      </w:r>
      <w:r w:rsidR="00FC62A3">
        <w:rPr>
          <w:b/>
          <w:bCs/>
        </w:rPr>
        <w:t xml:space="preserve">. </w:t>
      </w:r>
      <w:r w:rsidR="00977882">
        <w:rPr>
          <w:b/>
          <w:bCs/>
        </w:rPr>
        <w:t>ОСНОВЫ БЕРЕЖЛИВОГО ПРОИЗВОДСТВА</w:t>
      </w:r>
    </w:p>
    <w:p w:rsidR="00FC62A3" w:rsidRPr="006435AE" w:rsidRDefault="00FC62A3" w:rsidP="003A2A36">
      <w:pPr>
        <w:spacing w:line="360" w:lineRule="auto"/>
        <w:jc w:val="center"/>
        <w:rPr>
          <w:b/>
          <w:bCs/>
        </w:rPr>
      </w:pPr>
      <w:r>
        <w:rPr>
          <w:b/>
          <w:bCs/>
        </w:rPr>
        <w:t>для специальности</w:t>
      </w:r>
    </w:p>
    <w:p w:rsidR="00FC62A3" w:rsidRPr="006435AE" w:rsidRDefault="00D907EA" w:rsidP="003A2A36">
      <w:pPr>
        <w:pStyle w:val="ab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23.02.04 Техническая эксплуатация подъемно- транспортных, строительных, дорожных машин и оборудования</w:t>
      </w:r>
      <w:r w:rsidR="00FC62A3">
        <w:rPr>
          <w:rFonts w:ascii="Times New Roman" w:hAnsi="Times New Roman" w:cs="Times New Roman"/>
          <w:b/>
          <w:bCs/>
          <w:sz w:val="24"/>
          <w:szCs w:val="24"/>
        </w:rPr>
        <w:t xml:space="preserve"> (по отраслям)</w:t>
      </w:r>
    </w:p>
    <w:p w:rsidR="00FC62A3" w:rsidRPr="00AE7DE0" w:rsidRDefault="00FC62A3" w:rsidP="003A2A36">
      <w:pPr>
        <w:spacing w:line="360" w:lineRule="auto"/>
        <w:jc w:val="center"/>
        <w:rPr>
          <w:b/>
          <w:bCs/>
          <w:i/>
          <w:iCs/>
        </w:rPr>
      </w:pPr>
    </w:p>
    <w:p w:rsidR="00FC62A3" w:rsidRDefault="00FC62A3" w:rsidP="003A2A36">
      <w:pPr>
        <w:spacing w:line="360" w:lineRule="auto"/>
        <w:jc w:val="center"/>
        <w:rPr>
          <w:i/>
          <w:iCs/>
        </w:rPr>
      </w:pPr>
    </w:p>
    <w:p w:rsidR="00FC62A3" w:rsidRPr="004548B8" w:rsidRDefault="00FC62A3" w:rsidP="003A2A36">
      <w:pPr>
        <w:spacing w:line="360" w:lineRule="auto"/>
        <w:jc w:val="center"/>
        <w:rPr>
          <w:i/>
          <w:iCs/>
        </w:rPr>
      </w:pPr>
      <w:r w:rsidRPr="004548B8">
        <w:rPr>
          <w:i/>
          <w:iCs/>
        </w:rPr>
        <w:t xml:space="preserve">Базовая подготовка </w:t>
      </w:r>
    </w:p>
    <w:p w:rsidR="00FC62A3" w:rsidRPr="00A4752B" w:rsidRDefault="00FC62A3" w:rsidP="003A2A36">
      <w:pPr>
        <w:spacing w:line="360" w:lineRule="auto"/>
        <w:jc w:val="center"/>
        <w:rPr>
          <w:i/>
          <w:iCs/>
        </w:rPr>
      </w:pPr>
      <w:r w:rsidRPr="004548B8">
        <w:rPr>
          <w:i/>
          <w:iCs/>
        </w:rPr>
        <w:t>среднего профессионального образования</w:t>
      </w: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D37A00" w:rsidP="003A2A36">
      <w:pPr>
        <w:spacing w:line="360" w:lineRule="auto"/>
        <w:jc w:val="center"/>
      </w:pPr>
      <w:r>
        <w:t>год начала подготовки- 202</w:t>
      </w:r>
      <w:r w:rsidR="00014B33">
        <w:t>6</w:t>
      </w: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FC62A3" w:rsidRDefault="00FC62A3" w:rsidP="003A2A36">
      <w:pPr>
        <w:spacing w:line="360" w:lineRule="auto"/>
        <w:jc w:val="center"/>
      </w:pPr>
    </w:p>
    <w:p w:rsidR="00D919E8" w:rsidRDefault="00D919E8" w:rsidP="003A2A36">
      <w:pPr>
        <w:spacing w:line="360" w:lineRule="auto"/>
        <w:jc w:val="center"/>
      </w:pPr>
    </w:p>
    <w:p w:rsidR="00304E5A" w:rsidRPr="00C22015" w:rsidRDefault="00FC62A3" w:rsidP="00304E5A">
      <w:pPr>
        <w:jc w:val="center"/>
        <w:rPr>
          <w:b/>
          <w:i/>
          <w:color w:val="000000" w:themeColor="text1"/>
        </w:rPr>
      </w:pPr>
      <w:r>
        <w:rPr>
          <w:b/>
          <w:bCs/>
        </w:rPr>
        <w:br w:type="page"/>
      </w:r>
      <w:r w:rsidR="00304E5A" w:rsidRPr="00C22015">
        <w:rPr>
          <w:b/>
          <w:i/>
          <w:color w:val="000000" w:themeColor="text1"/>
        </w:rPr>
        <w:lastRenderedPageBreak/>
        <w:t>СОДЕРЖАНИЕ</w:t>
      </w:r>
    </w:p>
    <w:p w:rsidR="00304E5A" w:rsidRPr="00C22015" w:rsidRDefault="00304E5A" w:rsidP="00304E5A">
      <w:pPr>
        <w:rPr>
          <w:b/>
          <w:i/>
          <w:color w:val="000000" w:themeColor="text1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304E5A" w:rsidRPr="00C22015" w:rsidTr="00F3276F">
        <w:tc>
          <w:tcPr>
            <w:tcW w:w="7501" w:type="dxa"/>
          </w:tcPr>
          <w:p w:rsidR="00304E5A" w:rsidRPr="00C22015" w:rsidRDefault="00252C72" w:rsidP="00304E5A">
            <w:pPr>
              <w:numPr>
                <w:ilvl w:val="0"/>
                <w:numId w:val="13"/>
              </w:numPr>
              <w:suppressAutoHyphens/>
              <w:spacing w:after="200" w:line="276" w:lineRule="auto"/>
              <w:jc w:val="both"/>
              <w:rPr>
                <w:b/>
                <w:color w:val="000000" w:themeColor="text1"/>
              </w:rPr>
            </w:pPr>
            <w:r w:rsidRPr="00414D44">
              <w:rPr>
                <w:b/>
                <w:bCs/>
              </w:rPr>
              <w:t>1. ПАСПОРТ РАБОЧЕЙ ПРОГРАММЫ УЧЕБНОЙ ДИСЦИПЛИНЫ</w:t>
            </w:r>
          </w:p>
        </w:tc>
        <w:tc>
          <w:tcPr>
            <w:tcW w:w="1854" w:type="dxa"/>
          </w:tcPr>
          <w:p w:rsidR="00304E5A" w:rsidRPr="00C22015" w:rsidRDefault="00304E5A" w:rsidP="00F3276F">
            <w:pPr>
              <w:rPr>
                <w:b/>
                <w:color w:val="000000" w:themeColor="text1"/>
              </w:rPr>
            </w:pPr>
          </w:p>
        </w:tc>
      </w:tr>
      <w:tr w:rsidR="00304E5A" w:rsidRPr="00C22015" w:rsidTr="00F3276F">
        <w:tc>
          <w:tcPr>
            <w:tcW w:w="7501" w:type="dxa"/>
          </w:tcPr>
          <w:p w:rsidR="00304E5A" w:rsidRPr="00C22015" w:rsidRDefault="00304E5A" w:rsidP="00304E5A">
            <w:pPr>
              <w:numPr>
                <w:ilvl w:val="0"/>
                <w:numId w:val="13"/>
              </w:numPr>
              <w:suppressAutoHyphens/>
              <w:spacing w:after="200" w:line="276" w:lineRule="auto"/>
              <w:jc w:val="both"/>
              <w:rPr>
                <w:b/>
                <w:color w:val="000000" w:themeColor="text1"/>
              </w:rPr>
            </w:pPr>
            <w:r w:rsidRPr="00C22015">
              <w:rPr>
                <w:b/>
                <w:color w:val="000000" w:themeColor="text1"/>
              </w:rPr>
              <w:t>СТРУКТУРА И СОДЕРЖАНИЕ УЧЕБНОЙ ДИСЦИПЛИНЫ</w:t>
            </w:r>
          </w:p>
          <w:p w:rsidR="00304E5A" w:rsidRPr="00C22015" w:rsidRDefault="00304E5A" w:rsidP="00304E5A">
            <w:pPr>
              <w:numPr>
                <w:ilvl w:val="0"/>
                <w:numId w:val="13"/>
              </w:numPr>
              <w:suppressAutoHyphens/>
              <w:spacing w:after="200" w:line="276" w:lineRule="auto"/>
              <w:jc w:val="both"/>
              <w:rPr>
                <w:b/>
                <w:color w:val="000000" w:themeColor="text1"/>
              </w:rPr>
            </w:pPr>
            <w:r w:rsidRPr="00C22015">
              <w:rPr>
                <w:b/>
                <w:color w:val="000000" w:themeColor="text1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304E5A" w:rsidRPr="00C22015" w:rsidRDefault="00304E5A" w:rsidP="00F3276F">
            <w:pPr>
              <w:ind w:left="644"/>
              <w:rPr>
                <w:b/>
                <w:color w:val="000000" w:themeColor="text1"/>
              </w:rPr>
            </w:pPr>
          </w:p>
        </w:tc>
      </w:tr>
      <w:tr w:rsidR="00304E5A" w:rsidRPr="00C22015" w:rsidTr="00F3276F">
        <w:tc>
          <w:tcPr>
            <w:tcW w:w="7501" w:type="dxa"/>
          </w:tcPr>
          <w:p w:rsidR="00304E5A" w:rsidRPr="00C22015" w:rsidRDefault="00304E5A" w:rsidP="00304E5A">
            <w:pPr>
              <w:numPr>
                <w:ilvl w:val="0"/>
                <w:numId w:val="13"/>
              </w:numPr>
              <w:suppressAutoHyphens/>
              <w:spacing w:after="200" w:line="276" w:lineRule="auto"/>
              <w:jc w:val="both"/>
              <w:rPr>
                <w:b/>
                <w:color w:val="000000" w:themeColor="text1"/>
              </w:rPr>
            </w:pPr>
            <w:r w:rsidRPr="00C22015">
              <w:rPr>
                <w:b/>
                <w:color w:val="000000" w:themeColor="text1"/>
              </w:rPr>
              <w:t>КОНТРОЛЬ И ОЦЕНКА РЕЗУЛЬТАТОВ ОСВОЕНИЯ УЧЕБНОЙ ДИСЦИПЛИНЫ</w:t>
            </w:r>
          </w:p>
          <w:p w:rsidR="00304E5A" w:rsidRPr="00C22015" w:rsidRDefault="00304E5A" w:rsidP="00F3276F">
            <w:pPr>
              <w:suppressAutoHyphens/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854" w:type="dxa"/>
          </w:tcPr>
          <w:p w:rsidR="00304E5A" w:rsidRPr="00C22015" w:rsidRDefault="00304E5A" w:rsidP="00F3276F">
            <w:pPr>
              <w:rPr>
                <w:b/>
                <w:color w:val="000000" w:themeColor="text1"/>
              </w:rPr>
            </w:pPr>
          </w:p>
        </w:tc>
      </w:tr>
      <w:tr w:rsidR="00D37A00" w:rsidRPr="00C22015" w:rsidTr="00F3276F">
        <w:tc>
          <w:tcPr>
            <w:tcW w:w="7501" w:type="dxa"/>
          </w:tcPr>
          <w:p w:rsidR="00D37A00" w:rsidRPr="00C22015" w:rsidRDefault="00D37A00" w:rsidP="00304E5A">
            <w:pPr>
              <w:numPr>
                <w:ilvl w:val="0"/>
                <w:numId w:val="13"/>
              </w:numPr>
              <w:suppressAutoHyphens/>
              <w:spacing w:after="200" w:line="27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ПЕРЕЧЕНЬ ИСПОЛЬЗУЕМЫХ МЕТОДОВ ОБУЧЕНИЯ</w:t>
            </w:r>
          </w:p>
        </w:tc>
        <w:tc>
          <w:tcPr>
            <w:tcW w:w="1854" w:type="dxa"/>
          </w:tcPr>
          <w:p w:rsidR="00D37A00" w:rsidRPr="00C22015" w:rsidRDefault="00D37A00" w:rsidP="00F3276F">
            <w:pPr>
              <w:rPr>
                <w:b/>
                <w:color w:val="000000" w:themeColor="text1"/>
              </w:rPr>
            </w:pPr>
          </w:p>
        </w:tc>
      </w:tr>
    </w:tbl>
    <w:p w:rsidR="00EB07DF" w:rsidRDefault="00304E5A" w:rsidP="00EB07DF">
      <w:pPr>
        <w:numPr>
          <w:ilvl w:val="0"/>
          <w:numId w:val="21"/>
        </w:numPr>
        <w:tabs>
          <w:tab w:val="left" w:pos="709"/>
        </w:tabs>
        <w:jc w:val="center"/>
        <w:rPr>
          <w:b/>
        </w:rPr>
      </w:pPr>
      <w:r w:rsidRPr="00C22015">
        <w:rPr>
          <w:b/>
          <w:i/>
          <w:color w:val="000000" w:themeColor="text1"/>
          <w:u w:val="single"/>
        </w:rPr>
        <w:br w:type="page"/>
      </w:r>
      <w:r w:rsidR="00D37A00" w:rsidRPr="00B72EBE">
        <w:rPr>
          <w:b/>
        </w:rPr>
        <w:lastRenderedPageBreak/>
        <w:t xml:space="preserve">ПАСПОРТ </w:t>
      </w:r>
      <w:r w:rsidR="00D37A00">
        <w:rPr>
          <w:b/>
        </w:rPr>
        <w:t xml:space="preserve">РАБОЧЕЙ </w:t>
      </w:r>
      <w:r w:rsidR="00D37A00" w:rsidRPr="00B72EBE">
        <w:rPr>
          <w:b/>
        </w:rPr>
        <w:t>ПРОГРАММЫ УЧЕБНОЙ</w:t>
      </w:r>
      <w:r w:rsidR="00D37A00">
        <w:rPr>
          <w:b/>
        </w:rPr>
        <w:t xml:space="preserve"> ДИСЦИПЛИНЫ </w:t>
      </w:r>
    </w:p>
    <w:p w:rsidR="00D37A00" w:rsidRPr="00B72EBE" w:rsidRDefault="00D37A00" w:rsidP="00EB07DF">
      <w:pPr>
        <w:tabs>
          <w:tab w:val="left" w:pos="709"/>
        </w:tabs>
        <w:ind w:left="720"/>
        <w:jc w:val="center"/>
        <w:rPr>
          <w:b/>
        </w:rPr>
      </w:pPr>
      <w:r>
        <w:rPr>
          <w:b/>
        </w:rPr>
        <w:t>«</w:t>
      </w:r>
      <w:r w:rsidR="00977882">
        <w:rPr>
          <w:b/>
          <w:bCs/>
        </w:rPr>
        <w:t>ОСНОВЫ БЕРЕЖЛИВОГО ПРОИЗВОДСТВА</w:t>
      </w:r>
      <w:r>
        <w:rPr>
          <w:b/>
        </w:rPr>
        <w:t>»</w:t>
      </w:r>
    </w:p>
    <w:p w:rsidR="00D37A00" w:rsidRDefault="00D37A00" w:rsidP="00D37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</w:rPr>
      </w:pPr>
      <w:r w:rsidRPr="002D348A">
        <w:rPr>
          <w:b/>
        </w:rPr>
        <w:t xml:space="preserve">1.1. </w:t>
      </w:r>
      <w:r>
        <w:rPr>
          <w:b/>
        </w:rPr>
        <w:t>Область применения рабочей программы</w:t>
      </w:r>
    </w:p>
    <w:p w:rsidR="00D37A00" w:rsidRPr="002D348A" w:rsidRDefault="00D37A00" w:rsidP="00D37A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rPr>
          <w:b/>
        </w:rPr>
        <w:tab/>
      </w:r>
      <w:r w:rsidRPr="009B0DCE">
        <w:t>Рабочая программа учебной дисциплины</w:t>
      </w:r>
      <w:r>
        <w:t xml:space="preserve"> «</w:t>
      </w:r>
      <w:r w:rsidR="00EB07DF">
        <w:t xml:space="preserve">Основы </w:t>
      </w:r>
      <w:r w:rsidR="00977882">
        <w:t>бережливого производства</w:t>
      </w:r>
      <w:r>
        <w:t xml:space="preserve">» является частью основной профессиональной образовательной программы- программы подготовки специалистов среднего звена </w:t>
      </w:r>
      <w:r w:rsidRPr="002D348A">
        <w:t xml:space="preserve"> в соответствии с</w:t>
      </w:r>
      <w:r>
        <w:t xml:space="preserve"> </w:t>
      </w:r>
      <w:r w:rsidRPr="002D348A">
        <w:t xml:space="preserve"> ФГОС по </w:t>
      </w:r>
      <w:r>
        <w:t>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D37A00" w:rsidRPr="002D348A" w:rsidRDefault="00D37A00" w:rsidP="00D37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color w:val="000000"/>
        </w:rPr>
      </w:pPr>
      <w:r w:rsidRPr="002D348A">
        <w:rPr>
          <w:b/>
        </w:rPr>
        <w:t>1.</w:t>
      </w:r>
      <w:r>
        <w:rPr>
          <w:b/>
        </w:rPr>
        <w:t>2</w:t>
      </w:r>
      <w:r w:rsidRPr="002D348A">
        <w:rPr>
          <w:b/>
        </w:rPr>
        <w:t xml:space="preserve">. Место дисциплины в структуре основной образовательной программы: </w:t>
      </w:r>
      <w:r w:rsidRPr="002D348A">
        <w:rPr>
          <w:color w:val="000000"/>
        </w:rPr>
        <w:tab/>
      </w:r>
    </w:p>
    <w:p w:rsidR="00D37A00" w:rsidRPr="002D348A" w:rsidRDefault="00D37A00" w:rsidP="00D37A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2D348A">
        <w:rPr>
          <w:color w:val="000000"/>
        </w:rPr>
        <w:tab/>
      </w:r>
      <w:r w:rsidRPr="002D348A">
        <w:t xml:space="preserve">Учебная дисциплина </w:t>
      </w:r>
      <w:r>
        <w:t>«</w:t>
      </w:r>
      <w:r w:rsidR="00977882">
        <w:t>Основы бережливого производства</w:t>
      </w:r>
      <w:r>
        <w:t xml:space="preserve">» является обязательной частью </w:t>
      </w:r>
      <w:r w:rsidR="000663D3">
        <w:rPr>
          <w:bCs/>
        </w:rPr>
        <w:t xml:space="preserve">социально- гуманитарного </w:t>
      </w:r>
      <w:r w:rsidRPr="007C3FA8">
        <w:t>цикла</w:t>
      </w:r>
      <w:r>
        <w:t xml:space="preserve"> </w:t>
      </w:r>
      <w:r w:rsidRPr="002D348A">
        <w:t xml:space="preserve">основной </w:t>
      </w:r>
      <w:r>
        <w:t xml:space="preserve">профессиональной </w:t>
      </w:r>
      <w:r w:rsidRPr="002D348A">
        <w:t>образовательной программы</w:t>
      </w:r>
      <w:r>
        <w:t xml:space="preserve">- программы подготовки специалистов среднего звена </w:t>
      </w:r>
      <w:r w:rsidRPr="002D348A">
        <w:t xml:space="preserve"> в соответствии с ФГОС по </w:t>
      </w:r>
      <w:r>
        <w:t>специальности 23.02.04 Техническая эксплуатация подъемно-транспортных, строительных, дорожных машин и оборудования  (по отраслям).</w:t>
      </w:r>
    </w:p>
    <w:p w:rsidR="00D37A00" w:rsidRPr="002D348A" w:rsidRDefault="00D37A00" w:rsidP="00D37A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2D348A">
        <w:tab/>
        <w:t>Учебная дисциплина «</w:t>
      </w:r>
      <w:r w:rsidR="00977882">
        <w:t>Основы бережливого производства</w:t>
      </w:r>
      <w:r w:rsidRPr="002D348A">
        <w:t xml:space="preserve">» обеспечивает формирование общих компетенций по всем </w:t>
      </w:r>
      <w:r>
        <w:t>видам деятельности ФГОС по 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F3276F" w:rsidRPr="002D348A" w:rsidRDefault="00F3276F" w:rsidP="00F3276F">
      <w:pPr>
        <w:rPr>
          <w:b/>
        </w:rPr>
      </w:pPr>
      <w:r w:rsidRPr="002D348A">
        <w:rPr>
          <w:b/>
        </w:rPr>
        <w:t>1.</w:t>
      </w:r>
      <w:r>
        <w:rPr>
          <w:b/>
        </w:rPr>
        <w:t>3</w:t>
      </w:r>
      <w:r w:rsidRPr="002D348A">
        <w:rPr>
          <w:b/>
        </w:rPr>
        <w:t xml:space="preserve">. </w:t>
      </w:r>
      <w:r>
        <w:rPr>
          <w:b/>
        </w:rPr>
        <w:t>Планируемые результаты освоения учебной дисциплины:</w:t>
      </w:r>
    </w:p>
    <w:p w:rsidR="007A7A8A" w:rsidRDefault="007A7A8A" w:rsidP="00F3276F">
      <w:pPr>
        <w:suppressAutoHyphens/>
        <w:spacing w:line="276" w:lineRule="auto"/>
        <w:jc w:val="both"/>
      </w:pPr>
      <w:r>
        <w:t>1.3.1</w:t>
      </w:r>
      <w:proofErr w:type="gramStart"/>
      <w:r>
        <w:t xml:space="preserve"> </w:t>
      </w:r>
      <w:r w:rsidR="00D37A00">
        <w:t>В</w:t>
      </w:r>
      <w:proofErr w:type="gramEnd"/>
      <w:r w:rsidR="00D37A00">
        <w:t xml:space="preserve"> результате освоения учебной дисциплины обучающийся должен </w:t>
      </w:r>
    </w:p>
    <w:tbl>
      <w:tblPr>
        <w:tblW w:w="9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08"/>
        <w:gridCol w:w="3300"/>
        <w:gridCol w:w="3640"/>
      </w:tblGrid>
      <w:tr w:rsidR="00EB07DF" w:rsidRPr="00830B53" w:rsidTr="00DE0B71">
        <w:trPr>
          <w:trHeight w:val="649"/>
          <w:jc w:val="center"/>
        </w:trPr>
        <w:tc>
          <w:tcPr>
            <w:tcW w:w="2308" w:type="dxa"/>
          </w:tcPr>
          <w:p w:rsidR="00EB07DF" w:rsidRPr="00830B53" w:rsidRDefault="00EB07DF" w:rsidP="00DE0B71">
            <w:pPr>
              <w:suppressAutoHyphens/>
              <w:jc w:val="center"/>
              <w:rPr>
                <w:b/>
              </w:rPr>
            </w:pPr>
            <w:r w:rsidRPr="00830B53">
              <w:rPr>
                <w:b/>
              </w:rPr>
              <w:t>Код</w:t>
            </w:r>
            <w:r>
              <w:rPr>
                <w:b/>
              </w:rPr>
              <w:t>ы</w:t>
            </w:r>
            <w:r w:rsidRPr="00830B53">
              <w:rPr>
                <w:b/>
              </w:rPr>
              <w:t xml:space="preserve"> </w:t>
            </w:r>
          </w:p>
          <w:p w:rsidR="00EB07DF" w:rsidRPr="00830B53" w:rsidRDefault="00EB07DF" w:rsidP="00DE0B71">
            <w:pPr>
              <w:suppressAutoHyphens/>
              <w:jc w:val="center"/>
              <w:rPr>
                <w:b/>
              </w:rPr>
            </w:pPr>
            <w:r w:rsidRPr="00830B53">
              <w:rPr>
                <w:b/>
              </w:rPr>
              <w:t>ПК, ОК</w:t>
            </w:r>
            <w:proofErr w:type="gramStart"/>
            <w:r>
              <w:rPr>
                <w:b/>
              </w:rPr>
              <w:t>,Л</w:t>
            </w:r>
            <w:proofErr w:type="gramEnd"/>
            <w:r>
              <w:rPr>
                <w:b/>
              </w:rPr>
              <w:t>Р</w:t>
            </w:r>
          </w:p>
        </w:tc>
        <w:tc>
          <w:tcPr>
            <w:tcW w:w="3300" w:type="dxa"/>
          </w:tcPr>
          <w:p w:rsidR="00EB07DF" w:rsidRPr="00830B53" w:rsidRDefault="00EB07DF" w:rsidP="00DE0B71">
            <w:pPr>
              <w:suppressAutoHyphens/>
              <w:jc w:val="center"/>
              <w:rPr>
                <w:b/>
              </w:rPr>
            </w:pPr>
            <w:r w:rsidRPr="00830B53">
              <w:rPr>
                <w:b/>
              </w:rPr>
              <w:t>Умения</w:t>
            </w:r>
          </w:p>
        </w:tc>
        <w:tc>
          <w:tcPr>
            <w:tcW w:w="3640" w:type="dxa"/>
          </w:tcPr>
          <w:p w:rsidR="00EB07DF" w:rsidRPr="00830B53" w:rsidRDefault="00EB07DF" w:rsidP="00DE0B71">
            <w:pPr>
              <w:suppressAutoHyphens/>
              <w:jc w:val="center"/>
              <w:rPr>
                <w:b/>
              </w:rPr>
            </w:pPr>
            <w:r w:rsidRPr="00830B53">
              <w:rPr>
                <w:b/>
              </w:rPr>
              <w:t>Знания</w:t>
            </w:r>
          </w:p>
        </w:tc>
      </w:tr>
      <w:tr w:rsidR="00EB07DF" w:rsidRPr="00FA7C05" w:rsidTr="00DE0B71">
        <w:trPr>
          <w:trHeight w:val="5021"/>
          <w:jc w:val="center"/>
        </w:trPr>
        <w:tc>
          <w:tcPr>
            <w:tcW w:w="2308" w:type="dxa"/>
          </w:tcPr>
          <w:p w:rsidR="00EB07DF" w:rsidRPr="00FA7C05" w:rsidRDefault="00EB07DF" w:rsidP="00014B33">
            <w:pPr>
              <w:suppressAutoHyphens/>
              <w:rPr>
                <w:i/>
              </w:rPr>
            </w:pPr>
            <w:proofErr w:type="gramStart"/>
            <w:r w:rsidRPr="00FA7C05">
              <w:rPr>
                <w:iCs/>
                <w:lang w:bidi="ru-RU"/>
              </w:rPr>
              <w:t>ОК</w:t>
            </w:r>
            <w:proofErr w:type="gramEnd"/>
            <w:r w:rsidRPr="00FA7C05">
              <w:rPr>
                <w:iCs/>
                <w:lang w:bidi="ru-RU"/>
              </w:rPr>
              <w:t xml:space="preserve"> 04, ОК 0</w:t>
            </w:r>
            <w:r w:rsidR="00014B33">
              <w:rPr>
                <w:iCs/>
                <w:lang w:bidi="ru-RU"/>
              </w:rPr>
              <w:t>5</w:t>
            </w:r>
          </w:p>
        </w:tc>
        <w:tc>
          <w:tcPr>
            <w:tcW w:w="3300" w:type="dxa"/>
          </w:tcPr>
          <w:p w:rsidR="00EB07DF" w:rsidRDefault="00014B33" w:rsidP="00EB07DF">
            <w:pPr>
              <w:pStyle w:val="af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эффективно взаимодействовать и работать в коллективе и команде;</w:t>
            </w:r>
          </w:p>
          <w:p w:rsidR="00014B33" w:rsidRPr="00FA7C05" w:rsidRDefault="00014B33" w:rsidP="00EB07DF">
            <w:pPr>
              <w:pStyle w:val="af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  <w:bookmarkStart w:id="0" w:name="_GoBack"/>
            <w:bookmarkEnd w:id="0"/>
          </w:p>
        </w:tc>
        <w:tc>
          <w:tcPr>
            <w:tcW w:w="3640" w:type="dxa"/>
          </w:tcPr>
          <w:p w:rsidR="00EB07DF" w:rsidRPr="00FA7C05" w:rsidRDefault="00EB07DF" w:rsidP="00DE0B71">
            <w:pPr>
              <w:spacing w:line="288" w:lineRule="auto"/>
              <w:rPr>
                <w:lang w:bidi="ru-RU"/>
              </w:rPr>
            </w:pPr>
            <w:r w:rsidRPr="00FA7C05">
              <w:sym w:font="SymbolPS" w:char="F02D"/>
            </w:r>
            <w:r w:rsidRPr="00FA7C05">
              <w:t xml:space="preserve"> </w:t>
            </w:r>
            <w:r w:rsidRPr="00FA7C05">
              <w:rPr>
                <w:lang w:bidi="ru-RU"/>
              </w:rPr>
              <w:t>принципы и концепцию бережливого производства;</w:t>
            </w:r>
          </w:p>
          <w:p w:rsidR="00EB07DF" w:rsidRPr="00FA7C05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uto"/>
              <w:jc w:val="both"/>
              <w:rPr>
                <w:lang w:bidi="ru-RU"/>
              </w:rPr>
            </w:pPr>
            <w:r w:rsidRPr="00FA7C05">
              <w:sym w:font="SymbolPS" w:char="F02D"/>
            </w:r>
            <w:r w:rsidRPr="00FA7C05">
              <w:t> </w:t>
            </w:r>
            <w:r w:rsidRPr="00FA7C05">
              <w:rPr>
                <w:lang w:bidi="ru-RU"/>
              </w:rPr>
              <w:t>основы картирования потока</w:t>
            </w:r>
          </w:p>
          <w:p w:rsidR="00EB07DF" w:rsidRPr="00FA7C05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uto"/>
              <w:jc w:val="both"/>
              <w:rPr>
                <w:lang w:bidi="ru-RU"/>
              </w:rPr>
            </w:pPr>
            <w:r w:rsidRPr="00FA7C05">
              <w:rPr>
                <w:lang w:bidi="ru-RU"/>
              </w:rPr>
              <w:t>создания ценностей;</w:t>
            </w:r>
          </w:p>
          <w:p w:rsidR="00EB07DF" w:rsidRPr="00FA7C05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uto"/>
              <w:jc w:val="both"/>
              <w:rPr>
                <w:lang w:bidi="ru-RU"/>
              </w:rPr>
            </w:pPr>
            <w:r w:rsidRPr="00FA7C05">
              <w:sym w:font="SymbolPS" w:char="F02D"/>
            </w:r>
            <w:r w:rsidRPr="00FA7C05">
              <w:rPr>
                <w:lang w:bidi="ru-RU"/>
              </w:rPr>
              <w:t xml:space="preserve"> методы выявления, анализа и решения проблем производства;</w:t>
            </w:r>
          </w:p>
          <w:p w:rsidR="00EB07DF" w:rsidRPr="00FA7C05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uto"/>
              <w:jc w:val="both"/>
              <w:rPr>
                <w:lang w:bidi="ru-RU"/>
              </w:rPr>
            </w:pPr>
            <w:r w:rsidRPr="00FA7C05">
              <w:sym w:font="SymbolPS" w:char="F02D"/>
            </w:r>
            <w:r w:rsidRPr="00FA7C05">
              <w:rPr>
                <w:lang w:bidi="ru-RU"/>
              </w:rPr>
              <w:t xml:space="preserve"> инструменты бережливого производства;</w:t>
            </w:r>
          </w:p>
          <w:p w:rsidR="00EB07DF" w:rsidRPr="00FA7C05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uto"/>
              <w:jc w:val="both"/>
              <w:rPr>
                <w:lang w:bidi="ru-RU"/>
              </w:rPr>
            </w:pPr>
            <w:r w:rsidRPr="00FA7C05">
              <w:sym w:font="SymbolPS" w:char="F02D"/>
            </w:r>
            <w:r w:rsidRPr="00FA7C05">
              <w:rPr>
                <w:lang w:bidi="ru-RU"/>
              </w:rPr>
              <w:t>принципы организации взаимодействия в цепочке процесса;</w:t>
            </w:r>
          </w:p>
          <w:p w:rsidR="00EB07DF" w:rsidRPr="00FA7C05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uto"/>
              <w:jc w:val="both"/>
              <w:rPr>
                <w:lang w:bidi="ru-RU"/>
              </w:rPr>
            </w:pPr>
            <w:r w:rsidRPr="00FA7C05">
              <w:sym w:font="SymbolPS" w:char="F02D"/>
            </w:r>
            <w:r w:rsidRPr="00FA7C05">
              <w:rPr>
                <w:lang w:bidi="ru-RU"/>
              </w:rPr>
              <w:t xml:space="preserve"> виды потерь и методы их устранения;</w:t>
            </w:r>
          </w:p>
          <w:p w:rsidR="00EB07DF" w:rsidRPr="00FA7C05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uto"/>
              <w:jc w:val="both"/>
              <w:rPr>
                <w:lang w:bidi="ru-RU"/>
              </w:rPr>
            </w:pPr>
            <w:r w:rsidRPr="00FA7C05">
              <w:sym w:font="SymbolPS" w:char="F02D"/>
            </w:r>
            <w:r w:rsidRPr="00FA7C05">
              <w:rPr>
                <w:lang w:bidi="ru-RU"/>
              </w:rPr>
              <w:t>современные технологии повышения эффективности;</w:t>
            </w:r>
          </w:p>
          <w:p w:rsidR="00EB07DF" w:rsidRPr="00FA7C05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uto"/>
              <w:jc w:val="both"/>
              <w:rPr>
                <w:lang w:bidi="ru-RU"/>
              </w:rPr>
            </w:pPr>
            <w:r w:rsidRPr="00FA7C05">
              <w:sym w:font="SymbolPS" w:char="F02D"/>
            </w:r>
            <w:r w:rsidRPr="00FA7C05">
              <w:rPr>
                <w:lang w:bidi="ru-RU"/>
              </w:rPr>
              <w:t>технологии внедрения улучшений;</w:t>
            </w:r>
          </w:p>
          <w:p w:rsidR="00EB07DF" w:rsidRPr="00FA7C05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uto"/>
              <w:jc w:val="both"/>
              <w:rPr>
                <w:lang w:bidi="ru-RU"/>
              </w:rPr>
            </w:pPr>
            <w:r w:rsidRPr="00FA7C05">
              <w:sym w:font="SymbolPS" w:char="F02D"/>
            </w:r>
            <w:r w:rsidRPr="00FA7C05">
              <w:rPr>
                <w:lang w:bidi="ru-RU"/>
              </w:rPr>
              <w:t>технологии вовлечения персонала в процесс непрерывных улучшений;</w:t>
            </w:r>
          </w:p>
          <w:p w:rsidR="00EB07DF" w:rsidRPr="00FA7C05" w:rsidRDefault="00EB07DF" w:rsidP="00EB0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uto"/>
              <w:jc w:val="both"/>
            </w:pPr>
            <w:r w:rsidRPr="00FA7C05">
              <w:rPr>
                <w:lang w:bidi="ru-RU"/>
              </w:rPr>
              <w:sym w:font="SymbolPS" w:char="F02D"/>
            </w:r>
            <w:r w:rsidRPr="00FA7C05">
              <w:rPr>
                <w:rFonts w:ascii="Arial Unicode MS" w:eastAsia="Arial Unicode MS" w:hAnsi="Arial Unicode MS" w:cs="Arial Unicode MS"/>
                <w:lang w:bidi="ru-RU"/>
              </w:rPr>
              <w:t xml:space="preserve"> </w:t>
            </w:r>
            <w:r w:rsidRPr="00FA7C05">
              <w:rPr>
                <w:lang w:bidi="ru-RU"/>
              </w:rPr>
              <w:t>систему подачи предложений.</w:t>
            </w:r>
          </w:p>
        </w:tc>
      </w:tr>
    </w:tbl>
    <w:p w:rsidR="007A7A8A" w:rsidRPr="002B3921" w:rsidRDefault="007A7A8A" w:rsidP="007A7A8A">
      <w:r>
        <w:rPr>
          <w:bCs/>
        </w:rPr>
        <w:t>1.3.</w:t>
      </w:r>
      <w:r w:rsidR="00EB07DF">
        <w:rPr>
          <w:bCs/>
        </w:rPr>
        <w:t>2</w:t>
      </w:r>
      <w:proofErr w:type="gramStart"/>
      <w:r>
        <w:rPr>
          <w:bCs/>
        </w:rPr>
        <w:t xml:space="preserve"> В</w:t>
      </w:r>
      <w:proofErr w:type="gramEnd"/>
      <w:r>
        <w:rPr>
          <w:bCs/>
        </w:rPr>
        <w:t xml:space="preserve"> результате освоения программы учебной дисциплины реализуется программа воспитания, направленная на формирование следующих л</w:t>
      </w:r>
      <w:r w:rsidRPr="002B3921">
        <w:rPr>
          <w:bCs/>
        </w:rPr>
        <w:t>ичностны</w:t>
      </w:r>
      <w:r>
        <w:rPr>
          <w:bCs/>
        </w:rPr>
        <w:t>х</w:t>
      </w:r>
      <w:r w:rsidRPr="002B3921">
        <w:rPr>
          <w:bCs/>
        </w:rPr>
        <w:t xml:space="preserve"> результат</w:t>
      </w:r>
      <w:r>
        <w:rPr>
          <w:bCs/>
        </w:rPr>
        <w:t>ов:</w:t>
      </w:r>
    </w:p>
    <w:p w:rsidR="00D37A00" w:rsidRPr="00C22015" w:rsidRDefault="00D37A00" w:rsidP="007A7A8A">
      <w:pPr>
        <w:widowControl w:val="0"/>
        <w:autoSpaceDE w:val="0"/>
        <w:autoSpaceDN w:val="0"/>
        <w:adjustRightInd w:val="0"/>
        <w:ind w:firstLine="360"/>
        <w:jc w:val="both"/>
        <w:rPr>
          <w:bCs/>
          <w:color w:val="000000" w:themeColor="text1"/>
        </w:rPr>
      </w:pPr>
      <w:r>
        <w:lastRenderedPageBreak/>
        <w:t xml:space="preserve">ЛР 2 </w:t>
      </w:r>
      <w:r w:rsidRPr="000F57D4">
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</w:r>
    </w:p>
    <w:p w:rsidR="00D37A00" w:rsidRPr="000F57D4" w:rsidRDefault="00D37A00" w:rsidP="00D37A00">
      <w:pPr>
        <w:ind w:firstLine="708"/>
        <w:jc w:val="both"/>
        <w:rPr>
          <w:b/>
          <w:bCs/>
        </w:rPr>
      </w:pPr>
      <w:r>
        <w:t xml:space="preserve">ЛР 6 </w:t>
      </w:r>
      <w:proofErr w:type="gramStart"/>
      <w:r w:rsidRPr="000F57D4">
        <w:t>Проявляющий</w:t>
      </w:r>
      <w:proofErr w:type="gramEnd"/>
      <w:r w:rsidRPr="000F57D4">
        <w:t xml:space="preserve"> уважение к людям старшего поколения и готовность к участию в социальной поддержке и волонтерских движениях.  </w:t>
      </w:r>
    </w:p>
    <w:p w:rsidR="00D37A00" w:rsidRPr="000F57D4" w:rsidRDefault="00D37A00" w:rsidP="00D37A00">
      <w:pPr>
        <w:ind w:firstLine="708"/>
        <w:jc w:val="both"/>
        <w:rPr>
          <w:b/>
          <w:bCs/>
        </w:rPr>
      </w:pPr>
      <w:r>
        <w:t xml:space="preserve">ЛР 7 </w:t>
      </w:r>
      <w:proofErr w:type="gramStart"/>
      <w:r w:rsidRPr="000F57D4">
        <w:t>Осознающий</w:t>
      </w:r>
      <w:proofErr w:type="gramEnd"/>
      <w:r w:rsidRPr="000F57D4">
        <w:t xml:space="preserve">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</w:r>
    </w:p>
    <w:p w:rsidR="00D37A00" w:rsidRPr="000F57D4" w:rsidRDefault="00D37A00" w:rsidP="00D37A00">
      <w:pPr>
        <w:ind w:firstLine="708"/>
        <w:jc w:val="both"/>
        <w:rPr>
          <w:b/>
          <w:bCs/>
        </w:rPr>
      </w:pPr>
      <w:r>
        <w:t xml:space="preserve">ЛР 12 </w:t>
      </w:r>
      <w:proofErr w:type="gramStart"/>
      <w:r w:rsidRPr="000F57D4">
        <w:t>Принимающий</w:t>
      </w:r>
      <w:proofErr w:type="gramEnd"/>
      <w:r w:rsidRPr="000F57D4">
        <w:t xml:space="preserve">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</w:r>
    </w:p>
    <w:p w:rsidR="00D37A00" w:rsidRPr="004F79B3" w:rsidRDefault="00D37A00" w:rsidP="00D37A00">
      <w:pPr>
        <w:ind w:firstLine="708"/>
        <w:jc w:val="both"/>
      </w:pPr>
      <w:r>
        <w:t xml:space="preserve">ЛР 23 </w:t>
      </w:r>
      <w:r w:rsidRPr="004F79B3">
        <w:t xml:space="preserve">Получение </w:t>
      </w:r>
      <w:proofErr w:type="gramStart"/>
      <w:r w:rsidRPr="004F79B3">
        <w:t>обучающимися</w:t>
      </w:r>
      <w:proofErr w:type="gramEnd"/>
      <w:r w:rsidRPr="004F79B3">
        <w:t xml:space="preserve"> возможности самораскрытия и самореализация личности.</w:t>
      </w:r>
    </w:p>
    <w:p w:rsidR="00D37A00" w:rsidRPr="00D37A00" w:rsidRDefault="00D37A00" w:rsidP="00D37A00">
      <w:pPr>
        <w:ind w:firstLine="33"/>
        <w:rPr>
          <w:color w:val="000000" w:themeColor="text1"/>
        </w:rPr>
      </w:pPr>
    </w:p>
    <w:p w:rsidR="00980C4A" w:rsidRPr="00C22015" w:rsidRDefault="00980C4A" w:rsidP="00980C4A">
      <w:pPr>
        <w:suppressAutoHyphens/>
        <w:ind w:firstLine="567"/>
        <w:jc w:val="both"/>
        <w:rPr>
          <w:color w:val="000000" w:themeColor="text1"/>
          <w:lang w:eastAsia="en-US"/>
        </w:rPr>
      </w:pPr>
    </w:p>
    <w:p w:rsidR="00980C4A" w:rsidRDefault="00980C4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EB07DF" w:rsidRDefault="00EB07DF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EB07DF" w:rsidRDefault="00EB07DF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EB07DF" w:rsidRDefault="00EB07DF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EB07DF" w:rsidRDefault="00EB07DF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EB07DF" w:rsidRDefault="00EB07DF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EB07DF" w:rsidRDefault="00EB07DF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EB07DF" w:rsidRDefault="00EB07DF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EB07DF" w:rsidRDefault="00EB07DF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7A7A8A" w:rsidRPr="00C22015" w:rsidRDefault="007A7A8A" w:rsidP="00980C4A">
      <w:pPr>
        <w:suppressAutoHyphens/>
        <w:ind w:firstLine="709"/>
        <w:jc w:val="both"/>
        <w:rPr>
          <w:i/>
          <w:color w:val="000000" w:themeColor="text1"/>
        </w:rPr>
      </w:pPr>
    </w:p>
    <w:p w:rsidR="00980C4A" w:rsidRPr="00C22015" w:rsidRDefault="00980C4A" w:rsidP="00980C4A">
      <w:pPr>
        <w:suppressAutoHyphens/>
        <w:rPr>
          <w:color w:val="000000" w:themeColor="text1"/>
        </w:rPr>
      </w:pPr>
    </w:p>
    <w:p w:rsidR="00980C4A" w:rsidRPr="00C22015" w:rsidRDefault="00980C4A" w:rsidP="00980C4A">
      <w:pPr>
        <w:suppressAutoHyphens/>
        <w:jc w:val="both"/>
        <w:rPr>
          <w:b/>
          <w:i/>
          <w:color w:val="000000" w:themeColor="text1"/>
        </w:rPr>
      </w:pPr>
      <w:r w:rsidRPr="00C22015">
        <w:rPr>
          <w:b/>
          <w:i/>
          <w:color w:val="000000" w:themeColor="text1"/>
        </w:rPr>
        <w:t>2. СТРУКТУРА И СОДЕРЖАНИЕ УЧЕБНОЙ ДИСЦИПЛИНЫ</w:t>
      </w:r>
    </w:p>
    <w:p w:rsidR="00980C4A" w:rsidRPr="00C22015" w:rsidRDefault="00980C4A" w:rsidP="00980C4A">
      <w:pPr>
        <w:suppressAutoHyphens/>
        <w:rPr>
          <w:b/>
          <w:color w:val="000000" w:themeColor="text1"/>
        </w:rPr>
      </w:pPr>
      <w:r w:rsidRPr="00C22015">
        <w:rPr>
          <w:b/>
          <w:color w:val="000000" w:themeColor="text1"/>
        </w:rPr>
        <w:t>2.1. Объем учебной дисциплины и виды учебной работы</w:t>
      </w:r>
      <w:r>
        <w:rPr>
          <w:b/>
          <w:color w:val="000000" w:themeColor="text1"/>
        </w:rPr>
        <w:t xml:space="preserve"> очная форма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800"/>
        <w:gridCol w:w="1771"/>
      </w:tblGrid>
      <w:tr w:rsidR="00980C4A" w:rsidRPr="00C22015" w:rsidTr="00F3276F">
        <w:trPr>
          <w:trHeight w:val="490"/>
        </w:trPr>
        <w:tc>
          <w:tcPr>
            <w:tcW w:w="4075" w:type="pct"/>
            <w:vAlign w:val="center"/>
          </w:tcPr>
          <w:p w:rsidR="00980C4A" w:rsidRPr="00C22015" w:rsidRDefault="00980C4A" w:rsidP="00F3276F">
            <w:pPr>
              <w:suppressAutoHyphens/>
              <w:rPr>
                <w:b/>
                <w:color w:val="000000" w:themeColor="text1"/>
              </w:rPr>
            </w:pPr>
            <w:r w:rsidRPr="00C22015">
              <w:rPr>
                <w:b/>
                <w:color w:val="000000" w:themeColor="text1"/>
              </w:rPr>
              <w:lastRenderedPageBreak/>
              <w:t>Вид учебной работы</w:t>
            </w:r>
          </w:p>
        </w:tc>
        <w:tc>
          <w:tcPr>
            <w:tcW w:w="925" w:type="pct"/>
            <w:vAlign w:val="center"/>
          </w:tcPr>
          <w:p w:rsidR="00980C4A" w:rsidRPr="00C22015" w:rsidRDefault="00980C4A" w:rsidP="00F3276F">
            <w:pPr>
              <w:suppressAutoHyphens/>
              <w:rPr>
                <w:b/>
                <w:iCs/>
                <w:color w:val="000000" w:themeColor="text1"/>
              </w:rPr>
            </w:pPr>
            <w:r w:rsidRPr="00C22015">
              <w:rPr>
                <w:b/>
                <w:iCs/>
                <w:color w:val="000000" w:themeColor="text1"/>
              </w:rPr>
              <w:t>Объем часов</w:t>
            </w:r>
          </w:p>
        </w:tc>
      </w:tr>
      <w:tr w:rsidR="00980C4A" w:rsidRPr="00C22015" w:rsidTr="00F3276F">
        <w:trPr>
          <w:trHeight w:val="490"/>
        </w:trPr>
        <w:tc>
          <w:tcPr>
            <w:tcW w:w="4075" w:type="pct"/>
            <w:vAlign w:val="center"/>
          </w:tcPr>
          <w:p w:rsidR="00980C4A" w:rsidRPr="00C22015" w:rsidRDefault="00980C4A" w:rsidP="00F3276F">
            <w:pPr>
              <w:suppressAutoHyphens/>
              <w:rPr>
                <w:b/>
                <w:color w:val="000000" w:themeColor="text1"/>
              </w:rPr>
            </w:pPr>
            <w:r w:rsidRPr="00C22015">
              <w:rPr>
                <w:b/>
                <w:color w:val="000000" w:themeColor="text1"/>
              </w:rPr>
              <w:t xml:space="preserve">Объем образовательной программы </w:t>
            </w:r>
          </w:p>
        </w:tc>
        <w:tc>
          <w:tcPr>
            <w:tcW w:w="925" w:type="pct"/>
            <w:vAlign w:val="center"/>
          </w:tcPr>
          <w:p w:rsidR="00980C4A" w:rsidRPr="00C22015" w:rsidRDefault="00977882" w:rsidP="00F3276F">
            <w:pPr>
              <w:suppressAutoHyphens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48</w:t>
            </w:r>
          </w:p>
        </w:tc>
      </w:tr>
      <w:tr w:rsidR="00980C4A" w:rsidRPr="00C22015" w:rsidTr="00F3276F">
        <w:trPr>
          <w:trHeight w:val="490"/>
        </w:trPr>
        <w:tc>
          <w:tcPr>
            <w:tcW w:w="5000" w:type="pct"/>
            <w:gridSpan w:val="2"/>
            <w:vAlign w:val="center"/>
          </w:tcPr>
          <w:p w:rsidR="00980C4A" w:rsidRPr="00C22015" w:rsidRDefault="00980C4A" w:rsidP="00F3276F">
            <w:pPr>
              <w:suppressAutoHyphens/>
              <w:rPr>
                <w:iCs/>
                <w:color w:val="000000" w:themeColor="text1"/>
              </w:rPr>
            </w:pPr>
            <w:r w:rsidRPr="00C22015">
              <w:rPr>
                <w:color w:val="000000" w:themeColor="text1"/>
              </w:rPr>
              <w:t>в том числе:</w:t>
            </w:r>
          </w:p>
        </w:tc>
      </w:tr>
      <w:tr w:rsidR="00980C4A" w:rsidRPr="00C22015" w:rsidTr="00F3276F">
        <w:trPr>
          <w:trHeight w:val="490"/>
        </w:trPr>
        <w:tc>
          <w:tcPr>
            <w:tcW w:w="4075" w:type="pct"/>
            <w:vAlign w:val="center"/>
          </w:tcPr>
          <w:p w:rsidR="00980C4A" w:rsidRPr="00C22015" w:rsidRDefault="00980C4A" w:rsidP="00F3276F">
            <w:pPr>
              <w:suppressAutoHyphens/>
              <w:rPr>
                <w:color w:val="000000" w:themeColor="text1"/>
              </w:rPr>
            </w:pPr>
            <w:r w:rsidRPr="00C22015">
              <w:rPr>
                <w:color w:val="000000" w:themeColor="text1"/>
              </w:rPr>
              <w:t>теоретическое обучение</w:t>
            </w:r>
          </w:p>
        </w:tc>
        <w:tc>
          <w:tcPr>
            <w:tcW w:w="925" w:type="pct"/>
            <w:vAlign w:val="center"/>
          </w:tcPr>
          <w:p w:rsidR="00980C4A" w:rsidRPr="00C22015" w:rsidRDefault="00594EAE" w:rsidP="00977882">
            <w:pPr>
              <w:suppressAutoHyphens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4</w:t>
            </w:r>
            <w:r w:rsidR="00977882">
              <w:rPr>
                <w:iCs/>
                <w:color w:val="000000" w:themeColor="text1"/>
              </w:rPr>
              <w:t>6</w:t>
            </w:r>
          </w:p>
        </w:tc>
      </w:tr>
      <w:tr w:rsidR="00980C4A" w:rsidRPr="00C22015" w:rsidTr="00F3276F">
        <w:trPr>
          <w:trHeight w:val="490"/>
        </w:trPr>
        <w:tc>
          <w:tcPr>
            <w:tcW w:w="4075" w:type="pct"/>
            <w:vAlign w:val="center"/>
          </w:tcPr>
          <w:p w:rsidR="00980C4A" w:rsidRPr="00C22015" w:rsidRDefault="00980C4A" w:rsidP="00F3276F">
            <w:pPr>
              <w:suppressAutoHyphens/>
              <w:rPr>
                <w:color w:val="000000" w:themeColor="text1"/>
              </w:rPr>
            </w:pPr>
            <w:r w:rsidRPr="00C22015">
              <w:rPr>
                <w:color w:val="000000" w:themeColor="text1"/>
              </w:rPr>
              <w:t xml:space="preserve">лабораторные работы </w:t>
            </w:r>
          </w:p>
        </w:tc>
        <w:tc>
          <w:tcPr>
            <w:tcW w:w="925" w:type="pct"/>
            <w:vAlign w:val="center"/>
          </w:tcPr>
          <w:p w:rsidR="00980C4A" w:rsidRPr="00C22015" w:rsidRDefault="00980C4A" w:rsidP="00F3276F">
            <w:pPr>
              <w:suppressAutoHyphens/>
              <w:rPr>
                <w:iCs/>
                <w:color w:val="000000" w:themeColor="text1"/>
              </w:rPr>
            </w:pPr>
            <w:r w:rsidRPr="00C22015">
              <w:rPr>
                <w:iCs/>
                <w:color w:val="000000" w:themeColor="text1"/>
              </w:rPr>
              <w:t>-</w:t>
            </w:r>
          </w:p>
        </w:tc>
      </w:tr>
      <w:tr w:rsidR="00980C4A" w:rsidRPr="00C22015" w:rsidTr="00F3276F">
        <w:trPr>
          <w:trHeight w:val="490"/>
        </w:trPr>
        <w:tc>
          <w:tcPr>
            <w:tcW w:w="4075" w:type="pct"/>
            <w:vAlign w:val="center"/>
          </w:tcPr>
          <w:p w:rsidR="00980C4A" w:rsidRPr="00C22015" w:rsidRDefault="00980C4A" w:rsidP="00F3276F">
            <w:pPr>
              <w:suppressAutoHyphens/>
              <w:rPr>
                <w:color w:val="000000" w:themeColor="text1"/>
              </w:rPr>
            </w:pPr>
            <w:r w:rsidRPr="00C22015">
              <w:rPr>
                <w:color w:val="000000" w:themeColor="text1"/>
              </w:rPr>
              <w:t xml:space="preserve">практические занятия </w:t>
            </w:r>
          </w:p>
        </w:tc>
        <w:tc>
          <w:tcPr>
            <w:tcW w:w="925" w:type="pct"/>
            <w:vAlign w:val="center"/>
          </w:tcPr>
          <w:p w:rsidR="00980C4A" w:rsidRPr="00C22015" w:rsidRDefault="00594EAE" w:rsidP="00F3276F">
            <w:pPr>
              <w:suppressAutoHyphens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-</w:t>
            </w:r>
          </w:p>
        </w:tc>
      </w:tr>
      <w:tr w:rsidR="00980C4A" w:rsidRPr="00C22015" w:rsidTr="00F3276F">
        <w:trPr>
          <w:trHeight w:val="490"/>
        </w:trPr>
        <w:tc>
          <w:tcPr>
            <w:tcW w:w="4075" w:type="pct"/>
            <w:vAlign w:val="center"/>
          </w:tcPr>
          <w:p w:rsidR="00980C4A" w:rsidRPr="00C22015" w:rsidRDefault="00980C4A" w:rsidP="00F3276F">
            <w:pPr>
              <w:suppressAutoHyphens/>
              <w:rPr>
                <w:color w:val="000000" w:themeColor="text1"/>
              </w:rPr>
            </w:pPr>
            <w:r w:rsidRPr="00C22015">
              <w:rPr>
                <w:color w:val="000000" w:themeColor="text1"/>
              </w:rPr>
              <w:t>контрольная работа</w:t>
            </w:r>
          </w:p>
        </w:tc>
        <w:tc>
          <w:tcPr>
            <w:tcW w:w="925" w:type="pct"/>
            <w:vAlign w:val="center"/>
          </w:tcPr>
          <w:p w:rsidR="00980C4A" w:rsidRPr="00C22015" w:rsidRDefault="00980C4A" w:rsidP="00F3276F">
            <w:pPr>
              <w:suppressAutoHyphens/>
              <w:rPr>
                <w:iCs/>
                <w:color w:val="000000" w:themeColor="text1"/>
              </w:rPr>
            </w:pPr>
            <w:r w:rsidRPr="00C22015">
              <w:rPr>
                <w:iCs/>
                <w:color w:val="000000" w:themeColor="text1"/>
              </w:rPr>
              <w:t>*</w:t>
            </w:r>
          </w:p>
        </w:tc>
      </w:tr>
      <w:tr w:rsidR="00980C4A" w:rsidRPr="00C22015" w:rsidTr="00F3276F">
        <w:trPr>
          <w:trHeight w:val="490"/>
        </w:trPr>
        <w:tc>
          <w:tcPr>
            <w:tcW w:w="4075" w:type="pct"/>
            <w:vAlign w:val="center"/>
          </w:tcPr>
          <w:p w:rsidR="00980C4A" w:rsidRPr="00C22015" w:rsidRDefault="00980C4A" w:rsidP="00F3276F">
            <w:pPr>
              <w:suppressAutoHyphens/>
              <w:rPr>
                <w:i/>
                <w:color w:val="000000" w:themeColor="text1"/>
              </w:rPr>
            </w:pPr>
            <w:r w:rsidRPr="00C22015">
              <w:rPr>
                <w:i/>
                <w:color w:val="000000" w:themeColor="text1"/>
              </w:rPr>
              <w:t xml:space="preserve">Самостоятельная работа </w:t>
            </w:r>
            <w:r w:rsidRPr="00C22015">
              <w:rPr>
                <w:b/>
                <w:i/>
                <w:color w:val="000000" w:themeColor="text1"/>
                <w:vertAlign w:val="superscript"/>
              </w:rPr>
              <w:footnoteReference w:id="1"/>
            </w:r>
          </w:p>
        </w:tc>
        <w:tc>
          <w:tcPr>
            <w:tcW w:w="925" w:type="pct"/>
            <w:vAlign w:val="center"/>
          </w:tcPr>
          <w:p w:rsidR="00980C4A" w:rsidRPr="00C22015" w:rsidRDefault="00594EAE" w:rsidP="00F3276F">
            <w:pPr>
              <w:suppressAutoHyphens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2</w:t>
            </w:r>
          </w:p>
        </w:tc>
      </w:tr>
      <w:tr w:rsidR="00980C4A" w:rsidRPr="00C22015" w:rsidTr="00F3276F">
        <w:trPr>
          <w:trHeight w:val="490"/>
        </w:trPr>
        <w:tc>
          <w:tcPr>
            <w:tcW w:w="4075" w:type="pct"/>
            <w:tcBorders>
              <w:right w:val="single" w:sz="4" w:space="0" w:color="auto"/>
            </w:tcBorders>
            <w:vAlign w:val="center"/>
          </w:tcPr>
          <w:p w:rsidR="00980C4A" w:rsidRPr="00C22015" w:rsidRDefault="00980C4A" w:rsidP="00F3276F">
            <w:pPr>
              <w:suppressAutoHyphens/>
              <w:rPr>
                <w:b/>
                <w:iCs/>
                <w:color w:val="000000" w:themeColor="text1"/>
              </w:rPr>
            </w:pPr>
            <w:r w:rsidRPr="00C22015">
              <w:rPr>
                <w:b/>
                <w:iCs/>
                <w:color w:val="000000" w:themeColor="text1"/>
              </w:rPr>
              <w:t>Промежуточная аттестация</w:t>
            </w:r>
          </w:p>
        </w:tc>
        <w:tc>
          <w:tcPr>
            <w:tcW w:w="925" w:type="pct"/>
            <w:tcBorders>
              <w:left w:val="single" w:sz="4" w:space="0" w:color="auto"/>
            </w:tcBorders>
          </w:tcPr>
          <w:p w:rsidR="00980C4A" w:rsidRPr="00C22015" w:rsidRDefault="00980C4A" w:rsidP="00F3276F">
            <w:pPr>
              <w:suppressAutoHyphens/>
              <w:rPr>
                <w:b/>
                <w:iCs/>
                <w:color w:val="000000" w:themeColor="text1"/>
              </w:rPr>
            </w:pPr>
          </w:p>
        </w:tc>
      </w:tr>
    </w:tbl>
    <w:p w:rsidR="007A7A8A" w:rsidRDefault="007A7A8A" w:rsidP="00980C4A">
      <w:pPr>
        <w:suppressAutoHyphens/>
        <w:rPr>
          <w:b/>
          <w:color w:val="000000" w:themeColor="text1"/>
        </w:rPr>
      </w:pPr>
    </w:p>
    <w:p w:rsidR="00304E5A" w:rsidRPr="00C22015" w:rsidRDefault="00304E5A" w:rsidP="00EB07DF">
      <w:pPr>
        <w:suppressAutoHyphens/>
        <w:rPr>
          <w:b/>
          <w:i/>
          <w:color w:val="000000" w:themeColor="text1"/>
        </w:rPr>
        <w:sectPr w:rsidR="00304E5A" w:rsidRPr="00C22015" w:rsidSect="00F3276F">
          <w:footerReference w:type="default" r:id="rId9"/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304E5A" w:rsidRPr="00C22015" w:rsidRDefault="00304E5A" w:rsidP="00304E5A">
      <w:pPr>
        <w:rPr>
          <w:b/>
          <w:bCs/>
          <w:color w:val="000000" w:themeColor="text1"/>
        </w:rPr>
      </w:pPr>
      <w:r w:rsidRPr="00C22015">
        <w:rPr>
          <w:b/>
          <w:color w:val="000000" w:themeColor="text1"/>
        </w:rPr>
        <w:lastRenderedPageBreak/>
        <w:t xml:space="preserve">2.2. Тематический план и содержание учебной дисциплины </w:t>
      </w:r>
    </w:p>
    <w:tbl>
      <w:tblPr>
        <w:tblW w:w="15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3"/>
        <w:gridCol w:w="6963"/>
        <w:gridCol w:w="1022"/>
        <w:gridCol w:w="17"/>
        <w:gridCol w:w="1884"/>
      </w:tblGrid>
      <w:tr w:rsidR="00EB07DF" w:rsidRPr="001C4FBC" w:rsidTr="00DE0B71">
        <w:trPr>
          <w:trHeight w:val="203"/>
        </w:trPr>
        <w:tc>
          <w:tcPr>
            <w:tcW w:w="5647" w:type="dxa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C4FBC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7039" w:type="dxa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C4FBC">
              <w:rPr>
                <w:b/>
                <w:bCs/>
              </w:rPr>
              <w:t xml:space="preserve">Содержание учебного материала, практические занятия, </w:t>
            </w:r>
          </w:p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C4FBC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1C4FBC">
              <w:rPr>
                <w:b/>
                <w:bCs/>
              </w:rPr>
              <w:t>обучающихся</w:t>
            </w:r>
            <w:proofErr w:type="gramEnd"/>
            <w:r w:rsidRPr="001C4FBC">
              <w:rPr>
                <w:b/>
                <w:bCs/>
              </w:rPr>
              <w:t>,</w:t>
            </w:r>
          </w:p>
        </w:tc>
        <w:tc>
          <w:tcPr>
            <w:tcW w:w="1023" w:type="dxa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C4FBC">
              <w:rPr>
                <w:b/>
                <w:bCs/>
              </w:rPr>
              <w:t>Объем часов</w:t>
            </w:r>
          </w:p>
        </w:tc>
        <w:tc>
          <w:tcPr>
            <w:tcW w:w="1760" w:type="dxa"/>
            <w:gridSpan w:val="2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FB39A7">
              <w:rPr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EB07DF" w:rsidRPr="001C4FBC" w:rsidTr="00DE0B71">
        <w:trPr>
          <w:trHeight w:val="20"/>
        </w:trPr>
        <w:tc>
          <w:tcPr>
            <w:tcW w:w="5647" w:type="dxa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C4FBC">
              <w:rPr>
                <w:b/>
                <w:bCs/>
              </w:rPr>
              <w:t>1</w:t>
            </w:r>
          </w:p>
        </w:tc>
        <w:tc>
          <w:tcPr>
            <w:tcW w:w="7039" w:type="dxa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C4FBC">
              <w:rPr>
                <w:b/>
                <w:bCs/>
              </w:rPr>
              <w:t>2</w:t>
            </w:r>
          </w:p>
        </w:tc>
        <w:tc>
          <w:tcPr>
            <w:tcW w:w="1023" w:type="dxa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C4FBC">
              <w:rPr>
                <w:b/>
                <w:bCs/>
              </w:rPr>
              <w:t>3</w:t>
            </w:r>
          </w:p>
        </w:tc>
        <w:tc>
          <w:tcPr>
            <w:tcW w:w="1760" w:type="dxa"/>
            <w:gridSpan w:val="2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C4FBC">
              <w:rPr>
                <w:b/>
                <w:bCs/>
              </w:rPr>
              <w:t>4</w:t>
            </w:r>
          </w:p>
        </w:tc>
      </w:tr>
      <w:tr w:rsidR="00EB07DF" w:rsidRPr="001C4FBC" w:rsidTr="00DE0B71">
        <w:trPr>
          <w:trHeight w:val="20"/>
        </w:trPr>
        <w:tc>
          <w:tcPr>
            <w:tcW w:w="12686" w:type="dxa"/>
            <w:gridSpan w:val="2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D71C03">
              <w:rPr>
                <w:b/>
                <w:bCs/>
                <w:lang w:bidi="ru-RU"/>
              </w:rPr>
              <w:t>Раздел 1. Бережливое производство как модель повышения эффективности деятельности предприятия</w:t>
            </w:r>
          </w:p>
        </w:tc>
        <w:tc>
          <w:tcPr>
            <w:tcW w:w="1023" w:type="dxa"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760" w:type="dxa"/>
            <w:gridSpan w:val="2"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  <w:tr w:rsidR="00EB07DF" w:rsidRPr="001C4FBC" w:rsidTr="00DE0B71">
        <w:trPr>
          <w:trHeight w:val="393"/>
        </w:trPr>
        <w:tc>
          <w:tcPr>
            <w:tcW w:w="5647" w:type="dxa"/>
            <w:vMerge w:val="restart"/>
          </w:tcPr>
          <w:p w:rsidR="00EB07DF" w:rsidRPr="00FA7C05" w:rsidRDefault="00EB07DF" w:rsidP="00DE0B71">
            <w:pPr>
              <w:rPr>
                <w:bCs/>
                <w:color w:val="000000"/>
                <w:lang w:bidi="ru-RU"/>
              </w:rPr>
            </w:pPr>
            <w:r w:rsidRPr="00FA7C05">
              <w:rPr>
                <w:b/>
                <w:bCs/>
                <w:color w:val="000000"/>
                <w:lang w:bidi="ru-RU"/>
              </w:rPr>
              <w:t>Тема 1.1</w:t>
            </w:r>
          </w:p>
          <w:p w:rsidR="00EB07DF" w:rsidRPr="00D71C03" w:rsidRDefault="00EB07DF" w:rsidP="00DE0B71">
            <w:pPr>
              <w:rPr>
                <w:bCs/>
              </w:rPr>
            </w:pPr>
            <w:r w:rsidRPr="00FA7C05">
              <w:rPr>
                <w:bCs/>
                <w:color w:val="000000"/>
                <w:lang w:bidi="ru-RU"/>
              </w:rPr>
              <w:t>Основные понятия и методология бережливого производства</w:t>
            </w:r>
          </w:p>
        </w:tc>
        <w:tc>
          <w:tcPr>
            <w:tcW w:w="7039" w:type="dxa"/>
          </w:tcPr>
          <w:p w:rsidR="00EB07DF" w:rsidRPr="001C4FBC" w:rsidRDefault="00EB07DF" w:rsidP="00DE0B71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1C4FBC">
              <w:rPr>
                <w:b/>
                <w:bCs/>
                <w:color w:val="000000"/>
              </w:rPr>
              <w:t>Содержание</w:t>
            </w:r>
            <w:r>
              <w:rPr>
                <w:b/>
                <w:bCs/>
                <w:color w:val="000000"/>
              </w:rPr>
              <w:t xml:space="preserve"> </w:t>
            </w:r>
            <w:r w:rsidRPr="001C4FBC">
              <w:rPr>
                <w:b/>
                <w:bCs/>
                <w:color w:val="000000"/>
              </w:rPr>
              <w:t>учебного</w:t>
            </w:r>
            <w:r>
              <w:rPr>
                <w:b/>
                <w:bCs/>
                <w:color w:val="000000"/>
              </w:rPr>
              <w:t xml:space="preserve"> </w:t>
            </w:r>
            <w:r w:rsidRPr="001C4FBC">
              <w:rPr>
                <w:b/>
                <w:bCs/>
                <w:color w:val="000000"/>
              </w:rPr>
              <w:t>материала</w:t>
            </w:r>
          </w:p>
        </w:tc>
        <w:tc>
          <w:tcPr>
            <w:tcW w:w="1023" w:type="dxa"/>
            <w:vAlign w:val="center"/>
          </w:tcPr>
          <w:p w:rsidR="00EB07DF" w:rsidRPr="00D77C3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77C3C">
              <w:rPr>
                <w:b/>
                <w:bCs/>
              </w:rPr>
              <w:t>7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EB07DF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bidi="ru-RU"/>
              </w:rPr>
            </w:pPr>
            <w:r w:rsidRPr="00FA7C05">
              <w:rPr>
                <w:color w:val="000000"/>
                <w:lang w:bidi="ru-RU"/>
              </w:rPr>
              <w:t xml:space="preserve"> </w:t>
            </w:r>
            <w:proofErr w:type="gramStart"/>
            <w:r w:rsidRPr="00FA7C05">
              <w:rPr>
                <w:bCs/>
                <w:lang w:bidi="ru-RU"/>
              </w:rPr>
              <w:t>ОК</w:t>
            </w:r>
            <w:proofErr w:type="gramEnd"/>
            <w:r w:rsidRPr="00FA7C05">
              <w:rPr>
                <w:bCs/>
                <w:lang w:bidi="ru-RU"/>
              </w:rPr>
              <w:t xml:space="preserve"> 04, </w:t>
            </w:r>
          </w:p>
          <w:p w:rsidR="00EB07DF" w:rsidRPr="00FB39A7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proofErr w:type="gramStart"/>
            <w:r w:rsidRPr="00FA7C05">
              <w:rPr>
                <w:bCs/>
                <w:lang w:bidi="ru-RU"/>
              </w:rPr>
              <w:t>ОК</w:t>
            </w:r>
            <w:proofErr w:type="gramEnd"/>
            <w:r w:rsidRPr="00FA7C05">
              <w:rPr>
                <w:bCs/>
                <w:lang w:bidi="ru-RU"/>
              </w:rPr>
              <w:t xml:space="preserve"> 0</w:t>
            </w:r>
            <w:r w:rsidR="00014B33">
              <w:rPr>
                <w:bCs/>
                <w:lang w:bidi="ru-RU"/>
              </w:rPr>
              <w:t>5</w:t>
            </w:r>
          </w:p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EB07DF" w:rsidRPr="001C4FBC" w:rsidTr="00DE0B71">
        <w:trPr>
          <w:trHeight w:val="840"/>
        </w:trPr>
        <w:tc>
          <w:tcPr>
            <w:tcW w:w="5647" w:type="dxa"/>
            <w:vMerge/>
          </w:tcPr>
          <w:p w:rsidR="00EB07DF" w:rsidRPr="001C4FBC" w:rsidRDefault="00EB07DF" w:rsidP="00DE0B71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39" w:type="dxa"/>
          </w:tcPr>
          <w:p w:rsidR="00EB07DF" w:rsidRPr="00FA7C05" w:rsidRDefault="00EB07DF" w:rsidP="00DE0B71">
            <w:pPr>
              <w:widowControl w:val="0"/>
              <w:tabs>
                <w:tab w:val="left" w:pos="640"/>
                <w:tab w:val="left" w:pos="1640"/>
                <w:tab w:val="left" w:pos="1893"/>
                <w:tab w:val="left" w:pos="2706"/>
                <w:tab w:val="left" w:pos="2866"/>
                <w:tab w:val="left" w:pos="3773"/>
                <w:tab w:val="left" w:pos="5000"/>
                <w:tab w:val="left" w:pos="5466"/>
              </w:tabs>
              <w:autoSpaceDE w:val="0"/>
              <w:autoSpaceDN w:val="0"/>
              <w:adjustRightInd w:val="0"/>
              <w:rPr>
                <w:bCs/>
                <w:color w:val="000000"/>
                <w:lang w:bidi="ru-RU"/>
              </w:rPr>
            </w:pPr>
            <w:r w:rsidRPr="0044543A">
              <w:rPr>
                <w:bCs/>
                <w:color w:val="000000"/>
                <w:lang w:bidi="ru-RU"/>
              </w:rPr>
              <w:t xml:space="preserve"> </w:t>
            </w:r>
            <w:r w:rsidRPr="00FA7C05">
              <w:rPr>
                <w:bCs/>
                <w:color w:val="000000"/>
                <w:lang w:bidi="ru-RU"/>
              </w:rPr>
              <w:t>Цели, задачи учебной дисциплины «Основы бережливого производства». Предпосылки формирования концепции бережливого производства (БП). Принципы и концепция системы БП.</w:t>
            </w:r>
          </w:p>
          <w:p w:rsidR="00EB07DF" w:rsidRPr="00FA7C05" w:rsidRDefault="00EB07DF" w:rsidP="00DE0B71">
            <w:pPr>
              <w:widowControl w:val="0"/>
              <w:tabs>
                <w:tab w:val="left" w:pos="640"/>
                <w:tab w:val="left" w:pos="1640"/>
                <w:tab w:val="left" w:pos="1893"/>
                <w:tab w:val="left" w:pos="2706"/>
                <w:tab w:val="left" w:pos="2866"/>
                <w:tab w:val="left" w:pos="3773"/>
                <w:tab w:val="left" w:pos="5000"/>
                <w:tab w:val="left" w:pos="5466"/>
              </w:tabs>
              <w:autoSpaceDE w:val="0"/>
              <w:autoSpaceDN w:val="0"/>
              <w:adjustRightInd w:val="0"/>
              <w:rPr>
                <w:bCs/>
                <w:color w:val="000000"/>
                <w:lang w:bidi="ru-RU"/>
              </w:rPr>
            </w:pPr>
            <w:r w:rsidRPr="00FA7C05">
              <w:rPr>
                <w:bCs/>
                <w:color w:val="000000"/>
                <w:lang w:bidi="ru-RU"/>
              </w:rPr>
              <w:t xml:space="preserve">Серия ГОСТ </w:t>
            </w:r>
            <w:proofErr w:type="gramStart"/>
            <w:r w:rsidRPr="00FA7C05">
              <w:rPr>
                <w:bCs/>
                <w:color w:val="000000"/>
                <w:lang w:bidi="ru-RU"/>
              </w:rPr>
              <w:t>Р</w:t>
            </w:r>
            <w:proofErr w:type="gramEnd"/>
            <w:r w:rsidRPr="00FA7C05">
              <w:rPr>
                <w:bCs/>
                <w:color w:val="000000"/>
                <w:lang w:bidi="ru-RU"/>
              </w:rPr>
              <w:t xml:space="preserve"> «Бережливое производство».</w:t>
            </w:r>
          </w:p>
          <w:p w:rsidR="00EB07DF" w:rsidRPr="0044543A" w:rsidRDefault="00EB07DF" w:rsidP="00DE0B71">
            <w:pPr>
              <w:widowControl w:val="0"/>
              <w:tabs>
                <w:tab w:val="left" w:pos="640"/>
                <w:tab w:val="left" w:pos="1640"/>
                <w:tab w:val="left" w:pos="1893"/>
                <w:tab w:val="left" w:pos="2706"/>
                <w:tab w:val="left" w:pos="2866"/>
                <w:tab w:val="left" w:pos="3773"/>
                <w:tab w:val="left" w:pos="5000"/>
                <w:tab w:val="left" w:pos="5466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A7C05">
              <w:rPr>
                <w:bCs/>
                <w:color w:val="000000"/>
                <w:lang w:bidi="ru-RU"/>
              </w:rPr>
              <w:t>Идеи бережливого производства в условиях современного рынка.</w:t>
            </w:r>
          </w:p>
        </w:tc>
        <w:tc>
          <w:tcPr>
            <w:tcW w:w="1023" w:type="dxa"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EB07DF" w:rsidRPr="001C4FBC" w:rsidTr="00DE0B71">
        <w:trPr>
          <w:trHeight w:val="840"/>
        </w:trPr>
        <w:tc>
          <w:tcPr>
            <w:tcW w:w="5647" w:type="dxa"/>
            <w:vMerge/>
          </w:tcPr>
          <w:p w:rsidR="00EB07DF" w:rsidRPr="001C4FBC" w:rsidRDefault="00EB07DF" w:rsidP="00DE0B71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39" w:type="dxa"/>
          </w:tcPr>
          <w:p w:rsidR="00EB07DF" w:rsidRPr="00FA7C05" w:rsidRDefault="00EB07DF" w:rsidP="00DE0B71">
            <w:pPr>
              <w:widowControl w:val="0"/>
              <w:tabs>
                <w:tab w:val="left" w:pos="640"/>
                <w:tab w:val="left" w:pos="1640"/>
                <w:tab w:val="left" w:pos="1893"/>
                <w:tab w:val="left" w:pos="2706"/>
                <w:tab w:val="left" w:pos="2866"/>
                <w:tab w:val="left" w:pos="3773"/>
                <w:tab w:val="left" w:pos="5000"/>
                <w:tab w:val="left" w:pos="5466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lang w:bidi="ru-RU"/>
              </w:rPr>
            </w:pPr>
            <w:r w:rsidRPr="00FA7C05">
              <w:rPr>
                <w:b/>
                <w:bCs/>
                <w:color w:val="000000"/>
                <w:lang w:bidi="ru-RU"/>
              </w:rPr>
              <w:t xml:space="preserve">Самостоятельная работа </w:t>
            </w:r>
            <w:proofErr w:type="gramStart"/>
            <w:r w:rsidRPr="00FA7C05">
              <w:rPr>
                <w:b/>
                <w:bCs/>
                <w:color w:val="000000"/>
                <w:lang w:bidi="ru-RU"/>
              </w:rPr>
              <w:t>обучающихся</w:t>
            </w:r>
            <w:proofErr w:type="gramEnd"/>
          </w:p>
          <w:p w:rsidR="00EB07DF" w:rsidRPr="0044543A" w:rsidRDefault="00EB07DF" w:rsidP="00DE0B71">
            <w:pPr>
              <w:widowControl w:val="0"/>
              <w:tabs>
                <w:tab w:val="left" w:pos="640"/>
                <w:tab w:val="left" w:pos="1640"/>
                <w:tab w:val="left" w:pos="1893"/>
                <w:tab w:val="left" w:pos="2706"/>
                <w:tab w:val="left" w:pos="2866"/>
                <w:tab w:val="left" w:pos="3773"/>
                <w:tab w:val="left" w:pos="5000"/>
                <w:tab w:val="left" w:pos="5466"/>
              </w:tabs>
              <w:autoSpaceDE w:val="0"/>
              <w:autoSpaceDN w:val="0"/>
              <w:adjustRightInd w:val="0"/>
              <w:rPr>
                <w:bCs/>
                <w:color w:val="000000"/>
                <w:lang w:bidi="ru-RU"/>
              </w:rPr>
            </w:pPr>
            <w:r w:rsidRPr="00FA7C05">
              <w:rPr>
                <w:bCs/>
                <w:color w:val="000000"/>
                <w:lang w:bidi="ru-RU"/>
              </w:rPr>
              <w:t>Работа с основными информационными источниками. Основные принципы БП в профессиональной деятельности (области применения и конкурентные преимущества использования)</w:t>
            </w:r>
          </w:p>
        </w:tc>
        <w:tc>
          <w:tcPr>
            <w:tcW w:w="1023" w:type="dxa"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760" w:type="dxa"/>
            <w:gridSpan w:val="2"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EB07DF" w:rsidRPr="001C4FBC" w:rsidTr="00DE0B71">
        <w:trPr>
          <w:trHeight w:val="240"/>
        </w:trPr>
        <w:tc>
          <w:tcPr>
            <w:tcW w:w="5647" w:type="dxa"/>
            <w:vMerge w:val="restart"/>
          </w:tcPr>
          <w:p w:rsidR="00EB07DF" w:rsidRPr="00D71C03" w:rsidRDefault="00EB07DF" w:rsidP="00DE0B71">
            <w:pPr>
              <w:widowControl w:val="0"/>
              <w:autoSpaceDE w:val="0"/>
              <w:autoSpaceDN w:val="0"/>
              <w:adjustRightInd w:val="0"/>
              <w:rPr>
                <w:bCs/>
                <w:lang w:bidi="ru-RU"/>
              </w:rPr>
            </w:pPr>
            <w:r w:rsidRPr="00D71C03">
              <w:rPr>
                <w:bCs/>
                <w:lang w:bidi="ru-RU"/>
              </w:rPr>
              <w:t>Тема 1. 2.</w:t>
            </w:r>
          </w:p>
          <w:p w:rsidR="00EB07DF" w:rsidRPr="001C4FBC" w:rsidRDefault="00EB07DF" w:rsidP="00DE0B71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D71C03">
              <w:rPr>
                <w:bCs/>
                <w:lang w:bidi="ru-RU"/>
              </w:rPr>
              <w:t>Виды моделей бережливого производства</w:t>
            </w:r>
          </w:p>
        </w:tc>
        <w:tc>
          <w:tcPr>
            <w:tcW w:w="7039" w:type="dxa"/>
          </w:tcPr>
          <w:p w:rsidR="00EB07DF" w:rsidRPr="001C4FBC" w:rsidRDefault="00EB07DF" w:rsidP="00DE0B71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1C4FBC">
              <w:rPr>
                <w:b/>
                <w:bCs/>
                <w:color w:val="000000"/>
              </w:rPr>
              <w:t>Содержание</w:t>
            </w:r>
            <w:r>
              <w:rPr>
                <w:b/>
                <w:bCs/>
                <w:color w:val="000000"/>
              </w:rPr>
              <w:t xml:space="preserve"> </w:t>
            </w:r>
            <w:r w:rsidRPr="001C4FBC">
              <w:rPr>
                <w:b/>
                <w:bCs/>
                <w:color w:val="000000"/>
              </w:rPr>
              <w:t>учебного</w:t>
            </w:r>
            <w:r>
              <w:rPr>
                <w:b/>
                <w:bCs/>
                <w:color w:val="000000"/>
              </w:rPr>
              <w:t xml:space="preserve"> </w:t>
            </w:r>
            <w:r w:rsidRPr="001C4FBC">
              <w:rPr>
                <w:b/>
                <w:bCs/>
                <w:color w:val="000000"/>
              </w:rPr>
              <w:t>материала</w:t>
            </w:r>
          </w:p>
        </w:tc>
        <w:tc>
          <w:tcPr>
            <w:tcW w:w="1023" w:type="dxa"/>
            <w:vAlign w:val="center"/>
          </w:tcPr>
          <w:p w:rsidR="00EB07DF" w:rsidRPr="00D77C3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77C3C">
              <w:rPr>
                <w:b/>
                <w:bCs/>
              </w:rPr>
              <w:t>4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014B33" w:rsidRDefault="00014B33" w:rsidP="00014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bidi="ru-RU"/>
              </w:rPr>
            </w:pPr>
            <w:proofErr w:type="gramStart"/>
            <w:r w:rsidRPr="00FA7C05">
              <w:rPr>
                <w:bCs/>
                <w:lang w:bidi="ru-RU"/>
              </w:rPr>
              <w:t>ОК</w:t>
            </w:r>
            <w:proofErr w:type="gramEnd"/>
            <w:r w:rsidRPr="00FA7C05">
              <w:rPr>
                <w:bCs/>
                <w:lang w:bidi="ru-RU"/>
              </w:rPr>
              <w:t xml:space="preserve"> 04, </w:t>
            </w:r>
          </w:p>
          <w:p w:rsidR="00014B33" w:rsidRPr="00FB39A7" w:rsidRDefault="00014B33" w:rsidP="00014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proofErr w:type="gramStart"/>
            <w:r w:rsidRPr="00FA7C05">
              <w:rPr>
                <w:bCs/>
                <w:lang w:bidi="ru-RU"/>
              </w:rPr>
              <w:t>ОК</w:t>
            </w:r>
            <w:proofErr w:type="gramEnd"/>
            <w:r w:rsidRPr="00FA7C05">
              <w:rPr>
                <w:bCs/>
                <w:lang w:bidi="ru-RU"/>
              </w:rPr>
              <w:t xml:space="preserve"> 0</w:t>
            </w:r>
            <w:r>
              <w:rPr>
                <w:bCs/>
                <w:lang w:bidi="ru-RU"/>
              </w:rPr>
              <w:t>5</w:t>
            </w:r>
          </w:p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EB07DF" w:rsidRPr="001C4FBC" w:rsidTr="00DE0B71">
        <w:trPr>
          <w:trHeight w:val="858"/>
        </w:trPr>
        <w:tc>
          <w:tcPr>
            <w:tcW w:w="5647" w:type="dxa"/>
            <w:vMerge/>
          </w:tcPr>
          <w:p w:rsidR="00EB07DF" w:rsidRPr="001C4FBC" w:rsidRDefault="00EB07DF" w:rsidP="00DE0B71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39" w:type="dxa"/>
          </w:tcPr>
          <w:p w:rsidR="00EB07DF" w:rsidRPr="001C4FBC" w:rsidRDefault="00EB07DF" w:rsidP="00DE0B71">
            <w:pPr>
              <w:widowControl w:val="0"/>
              <w:tabs>
                <w:tab w:val="left" w:pos="866"/>
                <w:tab w:val="left" w:pos="1746"/>
                <w:tab w:val="left" w:pos="2613"/>
                <w:tab w:val="left" w:pos="4306"/>
                <w:tab w:val="left" w:pos="458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F3035">
              <w:rPr>
                <w:bCs/>
                <w:color w:val="000000"/>
                <w:lang w:bidi="ru-RU"/>
              </w:rPr>
              <w:t xml:space="preserve">Виды потерь и методы их устранения. Виды потерь, их источники и способы их устранения. </w:t>
            </w:r>
            <w:proofErr w:type="gramStart"/>
            <w:r w:rsidRPr="00FF3035">
              <w:rPr>
                <w:bCs/>
                <w:color w:val="000000"/>
                <w:lang w:bidi="ru-RU"/>
              </w:rPr>
              <w:t>Потери: перепроизводство, лишние движения, ненужная транспортировка, излишние запасы, избыточная обработка, ожидание, переделка/ брак.</w:t>
            </w:r>
            <w:proofErr w:type="gramEnd"/>
          </w:p>
        </w:tc>
        <w:tc>
          <w:tcPr>
            <w:tcW w:w="1023" w:type="dxa"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EB07DF" w:rsidRPr="001C4FBC" w:rsidTr="00DE0B71">
        <w:trPr>
          <w:trHeight w:val="480"/>
        </w:trPr>
        <w:tc>
          <w:tcPr>
            <w:tcW w:w="5647" w:type="dxa"/>
            <w:vMerge w:val="restart"/>
          </w:tcPr>
          <w:p w:rsidR="00EB07DF" w:rsidRPr="00D8670F" w:rsidRDefault="00EB07DF" w:rsidP="00DE0B71">
            <w:pPr>
              <w:widowControl w:val="0"/>
              <w:autoSpaceDE w:val="0"/>
              <w:autoSpaceDN w:val="0"/>
              <w:adjustRightInd w:val="0"/>
              <w:ind w:left="106"/>
              <w:rPr>
                <w:bCs/>
                <w:lang w:bidi="ru-RU"/>
              </w:rPr>
            </w:pPr>
            <w:r w:rsidRPr="00D8670F">
              <w:rPr>
                <w:bCs/>
                <w:lang w:bidi="ru-RU"/>
              </w:rPr>
              <w:t>Тема 1.3</w:t>
            </w:r>
          </w:p>
          <w:p w:rsidR="00EB07DF" w:rsidRPr="001C4FBC" w:rsidRDefault="00EB07DF" w:rsidP="00DE0B71">
            <w:pPr>
              <w:widowControl w:val="0"/>
              <w:autoSpaceDE w:val="0"/>
              <w:autoSpaceDN w:val="0"/>
              <w:adjustRightInd w:val="0"/>
              <w:ind w:left="106"/>
              <w:rPr>
                <w:b/>
                <w:bCs/>
              </w:rPr>
            </w:pPr>
            <w:r w:rsidRPr="00D8670F">
              <w:rPr>
                <w:bCs/>
                <w:lang w:bidi="ru-RU"/>
              </w:rPr>
              <w:t>Методы решения проблем</w:t>
            </w:r>
          </w:p>
        </w:tc>
        <w:tc>
          <w:tcPr>
            <w:tcW w:w="7039" w:type="dxa"/>
          </w:tcPr>
          <w:p w:rsidR="00EB07DF" w:rsidRPr="001C4FBC" w:rsidRDefault="00EB07DF" w:rsidP="00DE0B71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1C4FBC">
              <w:rPr>
                <w:b/>
                <w:bCs/>
                <w:color w:val="000000"/>
              </w:rPr>
              <w:t>Содержание</w:t>
            </w:r>
            <w:r>
              <w:rPr>
                <w:b/>
                <w:bCs/>
                <w:color w:val="000000"/>
              </w:rPr>
              <w:t xml:space="preserve"> </w:t>
            </w:r>
            <w:r w:rsidRPr="001C4FBC">
              <w:rPr>
                <w:b/>
                <w:bCs/>
                <w:color w:val="000000"/>
              </w:rPr>
              <w:t>учебного</w:t>
            </w:r>
            <w:r>
              <w:rPr>
                <w:b/>
                <w:bCs/>
                <w:color w:val="000000"/>
              </w:rPr>
              <w:t xml:space="preserve"> </w:t>
            </w:r>
            <w:r w:rsidRPr="001C4FBC">
              <w:rPr>
                <w:b/>
                <w:bCs/>
                <w:color w:val="000000"/>
              </w:rPr>
              <w:t>материала</w:t>
            </w:r>
          </w:p>
        </w:tc>
        <w:tc>
          <w:tcPr>
            <w:tcW w:w="1023" w:type="dxa"/>
            <w:vAlign w:val="center"/>
          </w:tcPr>
          <w:p w:rsidR="00EB07DF" w:rsidRPr="00D77C3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77C3C">
              <w:rPr>
                <w:b/>
                <w:bCs/>
              </w:rPr>
              <w:t>6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014B33" w:rsidRDefault="00014B33" w:rsidP="00014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bidi="ru-RU"/>
              </w:rPr>
            </w:pPr>
            <w:proofErr w:type="gramStart"/>
            <w:r w:rsidRPr="00FA7C05">
              <w:rPr>
                <w:bCs/>
                <w:lang w:bidi="ru-RU"/>
              </w:rPr>
              <w:t>ОК</w:t>
            </w:r>
            <w:proofErr w:type="gramEnd"/>
            <w:r w:rsidRPr="00FA7C05">
              <w:rPr>
                <w:bCs/>
                <w:lang w:bidi="ru-RU"/>
              </w:rPr>
              <w:t xml:space="preserve"> 04, </w:t>
            </w:r>
          </w:p>
          <w:p w:rsidR="00014B33" w:rsidRPr="00FB39A7" w:rsidRDefault="00014B33" w:rsidP="00014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proofErr w:type="gramStart"/>
            <w:r w:rsidRPr="00FA7C05">
              <w:rPr>
                <w:bCs/>
                <w:lang w:bidi="ru-RU"/>
              </w:rPr>
              <w:t>ОК</w:t>
            </w:r>
            <w:proofErr w:type="gramEnd"/>
            <w:r w:rsidRPr="00FA7C05">
              <w:rPr>
                <w:bCs/>
                <w:lang w:bidi="ru-RU"/>
              </w:rPr>
              <w:t xml:space="preserve"> 0</w:t>
            </w:r>
            <w:r>
              <w:rPr>
                <w:bCs/>
                <w:lang w:bidi="ru-RU"/>
              </w:rPr>
              <w:t>5</w:t>
            </w:r>
          </w:p>
          <w:p w:rsidR="00EB07DF" w:rsidRPr="001C4FBC" w:rsidRDefault="00EB07DF" w:rsidP="00DE0B71">
            <w:pPr>
              <w:jc w:val="center"/>
              <w:rPr>
                <w:bCs/>
              </w:rPr>
            </w:pPr>
          </w:p>
        </w:tc>
      </w:tr>
      <w:tr w:rsidR="00EB07DF" w:rsidRPr="00D8670F" w:rsidTr="00DE0B71">
        <w:trPr>
          <w:trHeight w:val="747"/>
        </w:trPr>
        <w:tc>
          <w:tcPr>
            <w:tcW w:w="5647" w:type="dxa"/>
            <w:vMerge/>
          </w:tcPr>
          <w:p w:rsidR="00EB07DF" w:rsidRPr="00D8670F" w:rsidRDefault="00EB07DF" w:rsidP="00DE0B71">
            <w:pPr>
              <w:widowControl w:val="0"/>
              <w:autoSpaceDE w:val="0"/>
              <w:autoSpaceDN w:val="0"/>
              <w:adjustRightInd w:val="0"/>
              <w:ind w:left="106"/>
              <w:rPr>
                <w:bCs/>
                <w:lang w:bidi="ru-RU"/>
              </w:rPr>
            </w:pPr>
          </w:p>
        </w:tc>
        <w:tc>
          <w:tcPr>
            <w:tcW w:w="7039" w:type="dxa"/>
          </w:tcPr>
          <w:p w:rsidR="00EB07DF" w:rsidRPr="00D8670F" w:rsidRDefault="00EB07DF" w:rsidP="00DE0B71">
            <w:pPr>
              <w:widowControl w:val="0"/>
              <w:tabs>
                <w:tab w:val="left" w:pos="760"/>
                <w:tab w:val="left" w:pos="1666"/>
              </w:tabs>
              <w:autoSpaceDE w:val="0"/>
              <w:autoSpaceDN w:val="0"/>
              <w:adjustRightInd w:val="0"/>
              <w:rPr>
                <w:color w:val="000000"/>
                <w:lang w:bidi="ru-RU"/>
              </w:rPr>
            </w:pPr>
            <w:r w:rsidRPr="00D8670F">
              <w:rPr>
                <w:color w:val="000000"/>
                <w:lang w:bidi="ru-RU"/>
              </w:rPr>
              <w:t>Проблемно-ориентированное мышление</w:t>
            </w:r>
          </w:p>
          <w:p w:rsidR="00EB07DF" w:rsidRPr="00D8670F" w:rsidRDefault="00EB07DF" w:rsidP="00DE0B71">
            <w:pPr>
              <w:widowControl w:val="0"/>
              <w:tabs>
                <w:tab w:val="left" w:pos="760"/>
                <w:tab w:val="left" w:pos="1666"/>
              </w:tabs>
              <w:autoSpaceDE w:val="0"/>
              <w:autoSpaceDN w:val="0"/>
              <w:adjustRightInd w:val="0"/>
              <w:rPr>
                <w:color w:val="000000"/>
                <w:lang w:bidi="ru-RU"/>
              </w:rPr>
            </w:pPr>
            <w:r w:rsidRPr="00D8670F">
              <w:rPr>
                <w:color w:val="000000"/>
                <w:lang w:bidi="ru-RU"/>
              </w:rPr>
              <w:t>Понятие «проблема», определение и формулирование проблемы.</w:t>
            </w:r>
          </w:p>
          <w:p w:rsidR="00EB07DF" w:rsidRPr="00D8670F" w:rsidRDefault="00EB07DF" w:rsidP="00DE0B71">
            <w:pPr>
              <w:widowControl w:val="0"/>
              <w:tabs>
                <w:tab w:val="left" w:pos="760"/>
                <w:tab w:val="left" w:pos="1666"/>
              </w:tabs>
              <w:autoSpaceDE w:val="0"/>
              <w:autoSpaceDN w:val="0"/>
              <w:adjustRightInd w:val="0"/>
              <w:rPr>
                <w:color w:val="000000"/>
                <w:lang w:bidi="ru-RU"/>
              </w:rPr>
            </w:pPr>
            <w:r w:rsidRPr="00D8670F">
              <w:rPr>
                <w:color w:val="000000"/>
                <w:lang w:bidi="ru-RU"/>
              </w:rPr>
              <w:t>Определение ключевых причин возникновения проблемы</w:t>
            </w:r>
            <w:proofErr w:type="gramStart"/>
            <w:r w:rsidRPr="00D8670F">
              <w:rPr>
                <w:color w:val="000000"/>
                <w:lang w:bidi="ru-RU"/>
              </w:rPr>
              <w:t>..</w:t>
            </w:r>
            <w:proofErr w:type="gramEnd"/>
          </w:p>
          <w:p w:rsidR="00EB07DF" w:rsidRPr="00D8670F" w:rsidRDefault="00EB07DF" w:rsidP="00DE0B71">
            <w:pPr>
              <w:widowControl w:val="0"/>
              <w:tabs>
                <w:tab w:val="left" w:pos="760"/>
                <w:tab w:val="left" w:pos="1666"/>
              </w:tabs>
              <w:autoSpaceDE w:val="0"/>
              <w:autoSpaceDN w:val="0"/>
              <w:adjustRightInd w:val="0"/>
              <w:rPr>
                <w:color w:val="000000"/>
                <w:lang w:bidi="ru-RU"/>
              </w:rPr>
            </w:pPr>
            <w:r w:rsidRPr="00D8670F">
              <w:rPr>
                <w:color w:val="000000"/>
                <w:lang w:bidi="ru-RU"/>
              </w:rPr>
              <w:t>Технологии анализа проблем:</w:t>
            </w:r>
          </w:p>
          <w:p w:rsidR="00EB07DF" w:rsidRDefault="00EB07DF" w:rsidP="00DE0B71">
            <w:pPr>
              <w:widowControl w:val="0"/>
              <w:tabs>
                <w:tab w:val="left" w:pos="760"/>
                <w:tab w:val="left" w:pos="1666"/>
              </w:tabs>
              <w:autoSpaceDE w:val="0"/>
              <w:autoSpaceDN w:val="0"/>
              <w:adjustRightInd w:val="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-</w:t>
            </w:r>
            <w:r w:rsidRPr="00D8670F">
              <w:rPr>
                <w:color w:val="000000"/>
                <w:lang w:bidi="ru-RU"/>
              </w:rPr>
              <w:t>фиксация проблемы;</w:t>
            </w:r>
          </w:p>
          <w:p w:rsidR="00EB07DF" w:rsidRDefault="00EB07DF" w:rsidP="00DE0B71">
            <w:pPr>
              <w:widowControl w:val="0"/>
              <w:tabs>
                <w:tab w:val="left" w:pos="760"/>
                <w:tab w:val="left" w:pos="1666"/>
              </w:tabs>
              <w:autoSpaceDE w:val="0"/>
              <w:autoSpaceDN w:val="0"/>
              <w:adjustRightInd w:val="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 xml:space="preserve"> - детализация проблемы; </w:t>
            </w:r>
          </w:p>
          <w:p w:rsidR="00EB07DF" w:rsidRPr="00D8670F" w:rsidRDefault="00EB07DF" w:rsidP="00DE0B71">
            <w:pPr>
              <w:widowControl w:val="0"/>
              <w:tabs>
                <w:tab w:val="left" w:pos="760"/>
                <w:tab w:val="left" w:pos="1666"/>
              </w:tabs>
              <w:autoSpaceDE w:val="0"/>
              <w:autoSpaceDN w:val="0"/>
              <w:adjustRightInd w:val="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lastRenderedPageBreak/>
              <w:t xml:space="preserve">- </w:t>
            </w:r>
            <w:r w:rsidRPr="00D8670F">
              <w:rPr>
                <w:color w:val="000000"/>
                <w:lang w:bidi="ru-RU"/>
              </w:rPr>
              <w:t>определение отклонения;</w:t>
            </w:r>
          </w:p>
          <w:p w:rsidR="00EB07DF" w:rsidRDefault="00EB07DF" w:rsidP="00DE0B71">
            <w:pPr>
              <w:widowControl w:val="0"/>
              <w:tabs>
                <w:tab w:val="left" w:pos="760"/>
                <w:tab w:val="left" w:pos="1666"/>
              </w:tabs>
              <w:autoSpaceDE w:val="0"/>
              <w:autoSpaceDN w:val="0"/>
              <w:adjustRightInd w:val="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 xml:space="preserve">- </w:t>
            </w:r>
            <w:r w:rsidRPr="00D8670F">
              <w:rPr>
                <w:color w:val="000000"/>
                <w:lang w:bidi="ru-RU"/>
              </w:rPr>
              <w:t>изучение п</w:t>
            </w:r>
            <w:r>
              <w:rPr>
                <w:color w:val="000000"/>
                <w:lang w:bidi="ru-RU"/>
              </w:rPr>
              <w:t xml:space="preserve">ричины возникновения проблемы; </w:t>
            </w:r>
          </w:p>
          <w:p w:rsidR="00EB07DF" w:rsidRDefault="00EB07DF" w:rsidP="00DE0B71">
            <w:pPr>
              <w:widowControl w:val="0"/>
              <w:tabs>
                <w:tab w:val="left" w:pos="760"/>
                <w:tab w:val="left" w:pos="1666"/>
              </w:tabs>
              <w:autoSpaceDE w:val="0"/>
              <w:autoSpaceDN w:val="0"/>
              <w:adjustRightInd w:val="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-</w:t>
            </w:r>
            <w:r w:rsidRPr="00D8670F">
              <w:rPr>
                <w:color w:val="000000"/>
                <w:lang w:bidi="ru-RU"/>
              </w:rPr>
              <w:t xml:space="preserve"> разработ</w:t>
            </w:r>
            <w:r>
              <w:rPr>
                <w:color w:val="000000"/>
                <w:lang w:bidi="ru-RU"/>
              </w:rPr>
              <w:t xml:space="preserve">ка корректирующих мероприятий; </w:t>
            </w:r>
          </w:p>
          <w:p w:rsidR="00EB07DF" w:rsidRDefault="00EB07DF" w:rsidP="00DE0B71">
            <w:pPr>
              <w:widowControl w:val="0"/>
              <w:tabs>
                <w:tab w:val="left" w:pos="760"/>
                <w:tab w:val="left" w:pos="1666"/>
              </w:tabs>
              <w:autoSpaceDE w:val="0"/>
              <w:autoSpaceDN w:val="0"/>
              <w:adjustRightInd w:val="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-</w:t>
            </w:r>
            <w:r w:rsidRPr="00D8670F">
              <w:rPr>
                <w:color w:val="000000"/>
                <w:lang w:bidi="ru-RU"/>
              </w:rPr>
              <w:t xml:space="preserve"> реализац</w:t>
            </w:r>
            <w:r>
              <w:rPr>
                <w:color w:val="000000"/>
                <w:lang w:bidi="ru-RU"/>
              </w:rPr>
              <w:t xml:space="preserve">ия корректирующих мероприятий; </w:t>
            </w:r>
          </w:p>
          <w:p w:rsidR="00EB07DF" w:rsidRPr="00D8670F" w:rsidRDefault="00EB07DF" w:rsidP="00DE0B71">
            <w:pPr>
              <w:widowControl w:val="0"/>
              <w:tabs>
                <w:tab w:val="left" w:pos="760"/>
                <w:tab w:val="left" w:pos="1666"/>
              </w:tabs>
              <w:autoSpaceDE w:val="0"/>
              <w:autoSpaceDN w:val="0"/>
              <w:adjustRightInd w:val="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-</w:t>
            </w:r>
            <w:r w:rsidRPr="00D8670F">
              <w:rPr>
                <w:color w:val="000000"/>
                <w:lang w:bidi="ru-RU"/>
              </w:rPr>
              <w:t xml:space="preserve"> проверка результата;</w:t>
            </w:r>
          </w:p>
          <w:p w:rsidR="00EB07DF" w:rsidRPr="001C4FBC" w:rsidRDefault="00EB07DF" w:rsidP="00DE0B71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color w:val="000000"/>
                <w:lang w:bidi="ru-RU"/>
              </w:rPr>
              <w:t>-</w:t>
            </w:r>
            <w:r w:rsidRPr="00D8670F">
              <w:rPr>
                <w:color w:val="000000"/>
                <w:lang w:bidi="ru-RU"/>
              </w:rPr>
              <w:t>стандартизация</w:t>
            </w:r>
          </w:p>
        </w:tc>
        <w:tc>
          <w:tcPr>
            <w:tcW w:w="1023" w:type="dxa"/>
            <w:vAlign w:val="center"/>
          </w:tcPr>
          <w:p w:rsidR="00EB07DF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EB07DF" w:rsidRPr="00D8670F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bidi="ru-RU"/>
              </w:rPr>
            </w:pPr>
          </w:p>
        </w:tc>
      </w:tr>
      <w:tr w:rsidR="00EB07DF" w:rsidRPr="001C4FBC" w:rsidTr="00DE0B71">
        <w:trPr>
          <w:trHeight w:val="20"/>
        </w:trPr>
        <w:tc>
          <w:tcPr>
            <w:tcW w:w="12686" w:type="dxa"/>
            <w:gridSpan w:val="2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77C3C">
              <w:rPr>
                <w:b/>
                <w:bCs/>
                <w:lang w:bidi="ru-RU"/>
              </w:rPr>
              <w:lastRenderedPageBreak/>
              <w:t>Раздел 2 Реализация принципов бережливого производства в профессиональной деятельности</w:t>
            </w:r>
          </w:p>
        </w:tc>
        <w:tc>
          <w:tcPr>
            <w:tcW w:w="1023" w:type="dxa"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1760" w:type="dxa"/>
            <w:gridSpan w:val="2"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EB07DF" w:rsidRPr="001C4FBC" w:rsidTr="00DE0B71">
        <w:trPr>
          <w:trHeight w:val="240"/>
        </w:trPr>
        <w:tc>
          <w:tcPr>
            <w:tcW w:w="5647" w:type="dxa"/>
            <w:vMerge w:val="restart"/>
          </w:tcPr>
          <w:p w:rsidR="00EB07DF" w:rsidRPr="00D77C3C" w:rsidRDefault="00EB07DF" w:rsidP="00DE0B71">
            <w:pPr>
              <w:widowControl w:val="0"/>
              <w:tabs>
                <w:tab w:val="left" w:pos="773"/>
                <w:tab w:val="left" w:pos="2066"/>
              </w:tabs>
              <w:autoSpaceDE w:val="0"/>
              <w:autoSpaceDN w:val="0"/>
              <w:adjustRightInd w:val="0"/>
              <w:rPr>
                <w:bCs/>
                <w:color w:val="000000"/>
                <w:lang w:bidi="ru-RU"/>
              </w:rPr>
            </w:pPr>
            <w:r w:rsidRPr="00D77C3C">
              <w:rPr>
                <w:b/>
                <w:bCs/>
                <w:color w:val="000000"/>
                <w:lang w:bidi="ru-RU"/>
              </w:rPr>
              <w:t>Тема 2.1</w:t>
            </w:r>
          </w:p>
          <w:p w:rsidR="00EB07DF" w:rsidRPr="001C4FBC" w:rsidRDefault="00EB07DF" w:rsidP="00DE0B71">
            <w:pPr>
              <w:rPr>
                <w:b/>
                <w:bCs/>
              </w:rPr>
            </w:pPr>
            <w:r w:rsidRPr="00D77C3C">
              <w:rPr>
                <w:bCs/>
                <w:color w:val="000000"/>
                <w:lang w:bidi="ru-RU"/>
              </w:rPr>
              <w:t>Инструменты бережливого производства</w:t>
            </w:r>
          </w:p>
        </w:tc>
        <w:tc>
          <w:tcPr>
            <w:tcW w:w="7039" w:type="dxa"/>
          </w:tcPr>
          <w:p w:rsidR="00EB07DF" w:rsidRPr="001C4FBC" w:rsidRDefault="00EB07DF" w:rsidP="00DE0B71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1C4FBC">
              <w:rPr>
                <w:b/>
                <w:bCs/>
                <w:color w:val="000000"/>
              </w:rPr>
              <w:t>Содержание</w:t>
            </w:r>
            <w:r>
              <w:rPr>
                <w:b/>
                <w:bCs/>
                <w:color w:val="000000"/>
              </w:rPr>
              <w:t xml:space="preserve"> </w:t>
            </w:r>
            <w:r w:rsidRPr="001C4FBC">
              <w:rPr>
                <w:b/>
                <w:bCs/>
                <w:color w:val="000000"/>
              </w:rPr>
              <w:t>учебного</w:t>
            </w:r>
            <w:r>
              <w:rPr>
                <w:b/>
                <w:bCs/>
                <w:color w:val="000000"/>
              </w:rPr>
              <w:t xml:space="preserve"> </w:t>
            </w:r>
            <w:r w:rsidRPr="001C4FBC">
              <w:rPr>
                <w:b/>
                <w:bCs/>
                <w:color w:val="000000"/>
              </w:rPr>
              <w:t>материала</w:t>
            </w:r>
          </w:p>
        </w:tc>
        <w:tc>
          <w:tcPr>
            <w:tcW w:w="1023" w:type="dxa"/>
            <w:vAlign w:val="center"/>
          </w:tcPr>
          <w:p w:rsidR="00EB07DF" w:rsidRPr="00F041A6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014B33" w:rsidRDefault="00014B33" w:rsidP="00014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bidi="ru-RU"/>
              </w:rPr>
            </w:pPr>
            <w:proofErr w:type="gramStart"/>
            <w:r w:rsidRPr="00FA7C05">
              <w:rPr>
                <w:bCs/>
                <w:lang w:bidi="ru-RU"/>
              </w:rPr>
              <w:t>ОК</w:t>
            </w:r>
            <w:proofErr w:type="gramEnd"/>
            <w:r w:rsidRPr="00FA7C05">
              <w:rPr>
                <w:bCs/>
                <w:lang w:bidi="ru-RU"/>
              </w:rPr>
              <w:t xml:space="preserve"> 04, </w:t>
            </w:r>
          </w:p>
          <w:p w:rsidR="00014B33" w:rsidRPr="00FB39A7" w:rsidRDefault="00014B33" w:rsidP="00014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proofErr w:type="gramStart"/>
            <w:r w:rsidRPr="00FA7C05">
              <w:rPr>
                <w:bCs/>
                <w:lang w:bidi="ru-RU"/>
              </w:rPr>
              <w:t>ОК</w:t>
            </w:r>
            <w:proofErr w:type="gramEnd"/>
            <w:r w:rsidRPr="00FA7C05">
              <w:rPr>
                <w:bCs/>
                <w:lang w:bidi="ru-RU"/>
              </w:rPr>
              <w:t xml:space="preserve"> 0</w:t>
            </w:r>
            <w:r>
              <w:rPr>
                <w:bCs/>
                <w:lang w:bidi="ru-RU"/>
              </w:rPr>
              <w:t>5</w:t>
            </w:r>
          </w:p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EB07DF" w:rsidRPr="001C4FBC" w:rsidTr="00DE0B71">
        <w:trPr>
          <w:trHeight w:val="764"/>
        </w:trPr>
        <w:tc>
          <w:tcPr>
            <w:tcW w:w="5647" w:type="dxa"/>
            <w:vMerge/>
          </w:tcPr>
          <w:p w:rsidR="00EB07DF" w:rsidRPr="001C4FBC" w:rsidRDefault="00EB07DF" w:rsidP="00DE0B71">
            <w:pPr>
              <w:widowControl w:val="0"/>
              <w:tabs>
                <w:tab w:val="left" w:pos="773"/>
                <w:tab w:val="left" w:pos="2066"/>
              </w:tabs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39" w:type="dxa"/>
          </w:tcPr>
          <w:p w:rsidR="00EB07DF" w:rsidRPr="00D77C3C" w:rsidRDefault="00EB07DF" w:rsidP="00DE0B71">
            <w:pPr>
              <w:widowControl w:val="0"/>
              <w:tabs>
                <w:tab w:val="left" w:pos="1186"/>
                <w:tab w:val="left" w:pos="1440"/>
              </w:tabs>
              <w:autoSpaceDE w:val="0"/>
              <w:autoSpaceDN w:val="0"/>
              <w:adjustRightInd w:val="0"/>
              <w:rPr>
                <w:color w:val="000000"/>
                <w:lang w:bidi="ru-RU"/>
              </w:rPr>
            </w:pPr>
            <w:r w:rsidRPr="00D77C3C">
              <w:rPr>
                <w:color w:val="000000"/>
                <w:lang w:bidi="ru-RU"/>
              </w:rPr>
              <w:t>Инструменты БП: области применения, адаптация под вид профессиональной деятельности.</w:t>
            </w:r>
          </w:p>
          <w:p w:rsidR="00EB07DF" w:rsidRPr="005933A4" w:rsidRDefault="00EB07DF" w:rsidP="00DE0B71">
            <w:pPr>
              <w:widowControl w:val="0"/>
              <w:tabs>
                <w:tab w:val="left" w:pos="253"/>
                <w:tab w:val="left" w:pos="706"/>
                <w:tab w:val="left" w:pos="1333"/>
                <w:tab w:val="left" w:pos="2506"/>
                <w:tab w:val="left" w:pos="3026"/>
              </w:tabs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D77C3C">
              <w:rPr>
                <w:color w:val="000000"/>
                <w:lang w:bidi="ru-RU"/>
              </w:rPr>
              <w:t>Кайдзен</w:t>
            </w:r>
            <w:proofErr w:type="spellEnd"/>
            <w:r w:rsidRPr="00D77C3C">
              <w:rPr>
                <w:color w:val="000000"/>
                <w:lang w:bidi="ru-RU"/>
              </w:rPr>
              <w:t xml:space="preserve"> (непрерывное улучшение). «Пять </w:t>
            </w:r>
            <w:r w:rsidRPr="00D77C3C">
              <w:rPr>
                <w:color w:val="000000"/>
              </w:rPr>
              <w:t>«</w:t>
            </w:r>
            <w:r w:rsidRPr="00D77C3C">
              <w:rPr>
                <w:color w:val="000000"/>
                <w:lang w:bidi="en-US"/>
              </w:rPr>
              <w:t>S</w:t>
            </w:r>
            <w:r w:rsidRPr="00D77C3C">
              <w:rPr>
                <w:color w:val="000000"/>
              </w:rPr>
              <w:t xml:space="preserve">» </w:t>
            </w:r>
            <w:r w:rsidRPr="00D77C3C">
              <w:rPr>
                <w:color w:val="000000"/>
                <w:lang w:bidi="ru-RU"/>
              </w:rPr>
              <w:t xml:space="preserve">(система рационализации рабочего места). Стандартизированная работа. Методика всеобщего обслуживания оборудования ТРМ. Методика быстрой переналадки </w:t>
            </w:r>
            <w:r w:rsidRPr="00D77C3C">
              <w:rPr>
                <w:color w:val="000000"/>
                <w:lang w:bidi="en-US"/>
              </w:rPr>
              <w:t>SMED</w:t>
            </w:r>
            <w:r w:rsidRPr="00D77C3C">
              <w:rPr>
                <w:color w:val="000000"/>
              </w:rPr>
              <w:t xml:space="preserve">. </w:t>
            </w:r>
            <w:r w:rsidRPr="00D77C3C">
              <w:rPr>
                <w:color w:val="000000"/>
                <w:lang w:bidi="ru-RU"/>
              </w:rPr>
              <w:t xml:space="preserve">Встроенное качество. </w:t>
            </w:r>
            <w:proofErr w:type="spellStart"/>
            <w:r w:rsidRPr="00D77C3C">
              <w:rPr>
                <w:color w:val="000000"/>
                <w:lang w:bidi="ru-RU"/>
              </w:rPr>
              <w:t>Канбан</w:t>
            </w:r>
            <w:proofErr w:type="spellEnd"/>
            <w:r w:rsidRPr="00D77C3C">
              <w:rPr>
                <w:color w:val="000000"/>
                <w:lang w:bidi="ru-RU"/>
              </w:rPr>
              <w:t>, поток единичных изделий</w:t>
            </w:r>
          </w:p>
        </w:tc>
        <w:tc>
          <w:tcPr>
            <w:tcW w:w="1023" w:type="dxa"/>
            <w:vAlign w:val="center"/>
          </w:tcPr>
          <w:p w:rsidR="00EB07DF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EB07DF" w:rsidRPr="001C4FBC" w:rsidTr="00DE0B71">
        <w:trPr>
          <w:trHeight w:val="764"/>
        </w:trPr>
        <w:tc>
          <w:tcPr>
            <w:tcW w:w="5647" w:type="dxa"/>
            <w:vMerge/>
          </w:tcPr>
          <w:p w:rsidR="00EB07DF" w:rsidRPr="001C4FBC" w:rsidRDefault="00EB07DF" w:rsidP="00DE0B71">
            <w:pPr>
              <w:widowControl w:val="0"/>
              <w:tabs>
                <w:tab w:val="left" w:pos="773"/>
                <w:tab w:val="left" w:pos="2066"/>
              </w:tabs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39" w:type="dxa"/>
          </w:tcPr>
          <w:p w:rsidR="00EB07DF" w:rsidRPr="00F041A6" w:rsidRDefault="00EB07DF" w:rsidP="00DE0B71">
            <w:pPr>
              <w:widowControl w:val="0"/>
              <w:tabs>
                <w:tab w:val="left" w:pos="1186"/>
                <w:tab w:val="left" w:pos="1440"/>
              </w:tabs>
              <w:autoSpaceDE w:val="0"/>
              <w:autoSpaceDN w:val="0"/>
              <w:adjustRightInd w:val="0"/>
              <w:rPr>
                <w:b/>
                <w:color w:val="000000"/>
                <w:lang w:bidi="ru-RU"/>
              </w:rPr>
            </w:pPr>
            <w:r w:rsidRPr="00F041A6">
              <w:rPr>
                <w:b/>
                <w:color w:val="000000"/>
                <w:lang w:bidi="ru-RU"/>
              </w:rPr>
              <w:t xml:space="preserve">Самостоятельная работа </w:t>
            </w:r>
            <w:proofErr w:type="gramStart"/>
            <w:r w:rsidRPr="00F041A6">
              <w:rPr>
                <w:b/>
                <w:color w:val="000000"/>
                <w:lang w:bidi="ru-RU"/>
              </w:rPr>
              <w:t>обучающихся</w:t>
            </w:r>
            <w:proofErr w:type="gramEnd"/>
          </w:p>
          <w:p w:rsidR="00EB07DF" w:rsidRPr="00D77C3C" w:rsidRDefault="00EB07DF" w:rsidP="00DE0B71">
            <w:pPr>
              <w:widowControl w:val="0"/>
              <w:tabs>
                <w:tab w:val="left" w:pos="1186"/>
                <w:tab w:val="left" w:pos="1440"/>
              </w:tabs>
              <w:autoSpaceDE w:val="0"/>
              <w:autoSpaceDN w:val="0"/>
              <w:adjustRightInd w:val="0"/>
              <w:rPr>
                <w:color w:val="000000"/>
                <w:lang w:bidi="ru-RU"/>
              </w:rPr>
            </w:pPr>
            <w:r w:rsidRPr="00F041A6">
              <w:rPr>
                <w:color w:val="000000"/>
                <w:lang w:bidi="ru-RU"/>
              </w:rPr>
              <w:t>Описание системы «Пять «</w:t>
            </w:r>
            <w:r w:rsidRPr="00F041A6">
              <w:rPr>
                <w:color w:val="000000"/>
                <w:lang w:bidi="en-US"/>
              </w:rPr>
              <w:t>S</w:t>
            </w:r>
            <w:r w:rsidRPr="00F041A6">
              <w:rPr>
                <w:color w:val="000000"/>
                <w:lang w:bidi="ru-RU"/>
              </w:rPr>
              <w:t>» в соответствии со спецификой и профессиональной направленностью</w:t>
            </w:r>
          </w:p>
        </w:tc>
        <w:tc>
          <w:tcPr>
            <w:tcW w:w="1023" w:type="dxa"/>
            <w:vAlign w:val="center"/>
          </w:tcPr>
          <w:p w:rsidR="00EB07DF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760" w:type="dxa"/>
            <w:gridSpan w:val="2"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EB07DF" w:rsidRPr="001C4FBC" w:rsidTr="00DE0B71">
        <w:trPr>
          <w:trHeight w:val="280"/>
        </w:trPr>
        <w:tc>
          <w:tcPr>
            <w:tcW w:w="5647" w:type="dxa"/>
          </w:tcPr>
          <w:p w:rsidR="00EB07DF" w:rsidRPr="00F041A6" w:rsidRDefault="00EB07DF" w:rsidP="00DE0B71">
            <w:pPr>
              <w:widowControl w:val="0"/>
              <w:tabs>
                <w:tab w:val="left" w:pos="786"/>
                <w:tab w:val="left" w:pos="1773"/>
              </w:tabs>
              <w:autoSpaceDE w:val="0"/>
              <w:autoSpaceDN w:val="0"/>
              <w:adjustRightInd w:val="0"/>
              <w:rPr>
                <w:bCs/>
                <w:color w:val="000000"/>
                <w:lang w:bidi="ru-RU"/>
              </w:rPr>
            </w:pPr>
            <w:r w:rsidRPr="00F041A6">
              <w:rPr>
                <w:b/>
                <w:bCs/>
                <w:color w:val="000000"/>
                <w:lang w:bidi="ru-RU"/>
              </w:rPr>
              <w:t>Тема 2.2</w:t>
            </w:r>
          </w:p>
          <w:p w:rsidR="00EB07DF" w:rsidRPr="001C4FBC" w:rsidRDefault="00EB07DF" w:rsidP="00DE0B7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F041A6">
              <w:rPr>
                <w:bCs/>
                <w:color w:val="000000"/>
                <w:lang w:bidi="ru-RU"/>
              </w:rPr>
              <w:t>Внедрение методов бережливого производства</w:t>
            </w:r>
            <w:r w:rsidRPr="00F041A6">
              <w:rPr>
                <w:bCs/>
                <w:color w:val="000000"/>
              </w:rPr>
              <w:t xml:space="preserve"> </w:t>
            </w:r>
          </w:p>
          <w:p w:rsidR="00EB07DF" w:rsidRPr="001C4FBC" w:rsidRDefault="00EB07DF" w:rsidP="00DE0B71">
            <w:pPr>
              <w:jc w:val="center"/>
            </w:pPr>
          </w:p>
        </w:tc>
        <w:tc>
          <w:tcPr>
            <w:tcW w:w="7039" w:type="dxa"/>
          </w:tcPr>
          <w:p w:rsidR="00EB07DF" w:rsidRDefault="00EB07DF" w:rsidP="00DE0B71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C4FBC">
              <w:rPr>
                <w:b/>
                <w:bCs/>
                <w:color w:val="000000"/>
              </w:rPr>
              <w:t>Содержание учебного материала</w:t>
            </w:r>
          </w:p>
          <w:p w:rsidR="00EB07DF" w:rsidRPr="00F041A6" w:rsidRDefault="00EB07DF" w:rsidP="00DE0B71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bCs/>
                <w:color w:val="000000"/>
                <w:lang w:bidi="ru-RU"/>
              </w:rPr>
            </w:pPr>
            <w:r w:rsidRPr="00F041A6">
              <w:rPr>
                <w:bCs/>
                <w:color w:val="000000"/>
                <w:lang w:bidi="ru-RU"/>
              </w:rPr>
              <w:t>Модель внедрения БП.</w:t>
            </w:r>
            <w:r>
              <w:rPr>
                <w:bCs/>
                <w:color w:val="000000"/>
                <w:lang w:bidi="ru-RU"/>
              </w:rPr>
              <w:t xml:space="preserve"> </w:t>
            </w:r>
            <w:r w:rsidRPr="00F041A6">
              <w:rPr>
                <w:bCs/>
                <w:color w:val="000000"/>
                <w:lang w:bidi="ru-RU"/>
              </w:rPr>
              <w:t>Ключевые показатели эффективности работы. Целеполагание в бережливой организации. Типичные ошибки применения методов БП.</w:t>
            </w:r>
          </w:p>
        </w:tc>
        <w:tc>
          <w:tcPr>
            <w:tcW w:w="1023" w:type="dxa"/>
            <w:vAlign w:val="center"/>
          </w:tcPr>
          <w:p w:rsidR="00EB07DF" w:rsidRPr="00F041A6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F041A6">
              <w:rPr>
                <w:b/>
                <w:bCs/>
              </w:rPr>
              <w:t>4</w:t>
            </w:r>
          </w:p>
        </w:tc>
        <w:tc>
          <w:tcPr>
            <w:tcW w:w="1760" w:type="dxa"/>
            <w:gridSpan w:val="2"/>
            <w:vAlign w:val="center"/>
          </w:tcPr>
          <w:p w:rsidR="00014B33" w:rsidRDefault="00014B33" w:rsidP="00014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bidi="ru-RU"/>
              </w:rPr>
            </w:pPr>
            <w:proofErr w:type="gramStart"/>
            <w:r w:rsidRPr="00FA7C05">
              <w:rPr>
                <w:bCs/>
                <w:lang w:bidi="ru-RU"/>
              </w:rPr>
              <w:t>ОК</w:t>
            </w:r>
            <w:proofErr w:type="gramEnd"/>
            <w:r w:rsidRPr="00FA7C05">
              <w:rPr>
                <w:bCs/>
                <w:lang w:bidi="ru-RU"/>
              </w:rPr>
              <w:t xml:space="preserve"> 04, </w:t>
            </w:r>
          </w:p>
          <w:p w:rsidR="00014B33" w:rsidRPr="00FB39A7" w:rsidRDefault="00014B33" w:rsidP="00014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proofErr w:type="gramStart"/>
            <w:r w:rsidRPr="00FA7C05">
              <w:rPr>
                <w:bCs/>
                <w:lang w:bidi="ru-RU"/>
              </w:rPr>
              <w:t>ОК</w:t>
            </w:r>
            <w:proofErr w:type="gramEnd"/>
            <w:r w:rsidRPr="00FA7C05">
              <w:rPr>
                <w:bCs/>
                <w:lang w:bidi="ru-RU"/>
              </w:rPr>
              <w:t xml:space="preserve"> 0</w:t>
            </w:r>
            <w:r>
              <w:rPr>
                <w:bCs/>
                <w:lang w:bidi="ru-RU"/>
              </w:rPr>
              <w:t>5</w:t>
            </w:r>
          </w:p>
          <w:p w:rsidR="00EB07DF" w:rsidRPr="001C4FBC" w:rsidRDefault="00EB07DF" w:rsidP="00DE0B71">
            <w:pPr>
              <w:jc w:val="center"/>
              <w:rPr>
                <w:bCs/>
              </w:rPr>
            </w:pPr>
          </w:p>
        </w:tc>
      </w:tr>
      <w:tr w:rsidR="00EB07DF" w:rsidRPr="00FB39A7" w:rsidTr="00DE0B71">
        <w:trPr>
          <w:trHeight w:val="280"/>
        </w:trPr>
        <w:tc>
          <w:tcPr>
            <w:tcW w:w="5647" w:type="dxa"/>
          </w:tcPr>
          <w:p w:rsidR="00EB07DF" w:rsidRPr="00225EDA" w:rsidRDefault="00EB07DF" w:rsidP="00DE0B71">
            <w:pPr>
              <w:widowControl w:val="0"/>
              <w:tabs>
                <w:tab w:val="left" w:pos="786"/>
                <w:tab w:val="left" w:pos="1773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lang w:bidi="ru-RU"/>
              </w:rPr>
            </w:pPr>
            <w:r w:rsidRPr="00225EDA">
              <w:rPr>
                <w:b/>
                <w:bCs/>
                <w:color w:val="000000"/>
                <w:lang w:bidi="ru-RU"/>
              </w:rPr>
              <w:t>Тема 2.3</w:t>
            </w:r>
          </w:p>
          <w:p w:rsidR="00EB07DF" w:rsidRPr="00225EDA" w:rsidRDefault="00EB07DF" w:rsidP="00DE0B71">
            <w:pPr>
              <w:widowControl w:val="0"/>
              <w:tabs>
                <w:tab w:val="left" w:pos="786"/>
                <w:tab w:val="left" w:pos="1773"/>
              </w:tabs>
              <w:autoSpaceDE w:val="0"/>
              <w:autoSpaceDN w:val="0"/>
              <w:adjustRightInd w:val="0"/>
              <w:rPr>
                <w:bCs/>
                <w:color w:val="000000"/>
                <w:lang w:bidi="ru-RU"/>
              </w:rPr>
            </w:pPr>
            <w:r w:rsidRPr="00225EDA">
              <w:rPr>
                <w:bCs/>
                <w:color w:val="000000"/>
                <w:lang w:bidi="ru-RU"/>
              </w:rPr>
              <w:t>Технологии во влечения и мотивации персонала</w:t>
            </w:r>
          </w:p>
        </w:tc>
        <w:tc>
          <w:tcPr>
            <w:tcW w:w="7039" w:type="dxa"/>
          </w:tcPr>
          <w:p w:rsidR="00EB07DF" w:rsidRPr="00225EDA" w:rsidRDefault="00EB07DF" w:rsidP="00DE0B71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lang w:bidi="ru-RU"/>
              </w:rPr>
            </w:pPr>
            <w:r w:rsidRPr="00225EDA">
              <w:rPr>
                <w:b/>
                <w:bCs/>
                <w:color w:val="000000"/>
                <w:lang w:bidi="ru-RU"/>
              </w:rPr>
              <w:t>Содержание учебного материала</w:t>
            </w:r>
          </w:p>
          <w:p w:rsidR="00EB07DF" w:rsidRPr="00225EDA" w:rsidRDefault="00EB07DF" w:rsidP="00DE0B71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bCs/>
                <w:color w:val="000000"/>
                <w:lang w:bidi="ru-RU"/>
              </w:rPr>
            </w:pPr>
            <w:r w:rsidRPr="00225EDA">
              <w:rPr>
                <w:bCs/>
                <w:color w:val="000000"/>
                <w:lang w:bidi="ru-RU"/>
              </w:rPr>
              <w:t>Лидерство как новый тип производственных отношений.</w:t>
            </w:r>
          </w:p>
          <w:p w:rsidR="00EB07DF" w:rsidRPr="00225EDA" w:rsidRDefault="00EB07DF" w:rsidP="00DE0B71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bCs/>
                <w:color w:val="000000"/>
                <w:lang w:bidi="ru-RU"/>
              </w:rPr>
            </w:pPr>
            <w:r w:rsidRPr="00225EDA">
              <w:rPr>
                <w:bCs/>
                <w:color w:val="000000"/>
                <w:lang w:bidi="ru-RU"/>
              </w:rPr>
              <w:t>Вовлечение персонала в БП, организация работы с производственными инициативами и предложениями по улучшениям.</w:t>
            </w:r>
          </w:p>
          <w:p w:rsidR="00EB07DF" w:rsidRPr="00225EDA" w:rsidRDefault="00EB07DF" w:rsidP="00DE0B71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bCs/>
                <w:color w:val="000000"/>
                <w:lang w:bidi="ru-RU"/>
              </w:rPr>
            </w:pPr>
            <w:r w:rsidRPr="00225EDA">
              <w:rPr>
                <w:bCs/>
                <w:color w:val="000000"/>
                <w:lang w:bidi="ru-RU"/>
              </w:rPr>
              <w:t>Методы преодоления сопротивления изменениям.</w:t>
            </w:r>
          </w:p>
          <w:p w:rsidR="00EB07DF" w:rsidRPr="00225EDA" w:rsidRDefault="00EB07DF" w:rsidP="00DE0B71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bCs/>
                <w:color w:val="000000"/>
                <w:lang w:bidi="ru-RU"/>
              </w:rPr>
            </w:pPr>
            <w:r w:rsidRPr="00225EDA">
              <w:rPr>
                <w:bCs/>
                <w:color w:val="000000"/>
                <w:lang w:bidi="ru-RU"/>
              </w:rPr>
              <w:t>Технологии мотивации и стимулирование качества</w:t>
            </w:r>
            <w:proofErr w:type="gramStart"/>
            <w:r w:rsidRPr="00225EDA">
              <w:rPr>
                <w:bCs/>
                <w:color w:val="000000"/>
                <w:lang w:bidi="ru-RU"/>
              </w:rPr>
              <w:t xml:space="preserve">.. </w:t>
            </w:r>
            <w:proofErr w:type="gramEnd"/>
            <w:r w:rsidRPr="00225EDA">
              <w:rPr>
                <w:bCs/>
                <w:color w:val="000000"/>
                <w:lang w:bidi="ru-RU"/>
              </w:rPr>
              <w:t>Производственная культура на рабочем месте.</w:t>
            </w:r>
          </w:p>
          <w:p w:rsidR="00EB07DF" w:rsidRPr="001C4FBC" w:rsidRDefault="00EB07DF" w:rsidP="00DE0B71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25EDA">
              <w:rPr>
                <w:bCs/>
                <w:color w:val="000000"/>
                <w:lang w:bidi="ru-RU"/>
              </w:rPr>
              <w:t>Квалификация персонала и обучение</w:t>
            </w:r>
          </w:p>
        </w:tc>
        <w:tc>
          <w:tcPr>
            <w:tcW w:w="1023" w:type="dxa"/>
            <w:vAlign w:val="center"/>
          </w:tcPr>
          <w:p w:rsidR="00EB07DF" w:rsidRPr="00F041A6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760" w:type="dxa"/>
            <w:gridSpan w:val="2"/>
            <w:vAlign w:val="center"/>
          </w:tcPr>
          <w:p w:rsidR="00014B33" w:rsidRDefault="00014B33" w:rsidP="00014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bidi="ru-RU"/>
              </w:rPr>
            </w:pPr>
            <w:proofErr w:type="gramStart"/>
            <w:r w:rsidRPr="00FA7C05">
              <w:rPr>
                <w:bCs/>
                <w:lang w:bidi="ru-RU"/>
              </w:rPr>
              <w:t>ОК</w:t>
            </w:r>
            <w:proofErr w:type="gramEnd"/>
            <w:r w:rsidRPr="00FA7C05">
              <w:rPr>
                <w:bCs/>
                <w:lang w:bidi="ru-RU"/>
              </w:rPr>
              <w:t xml:space="preserve"> 04, </w:t>
            </w:r>
          </w:p>
          <w:p w:rsidR="00014B33" w:rsidRPr="00FB39A7" w:rsidRDefault="00014B33" w:rsidP="00014B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proofErr w:type="gramStart"/>
            <w:r w:rsidRPr="00FA7C05">
              <w:rPr>
                <w:bCs/>
                <w:lang w:bidi="ru-RU"/>
              </w:rPr>
              <w:t>ОК</w:t>
            </w:r>
            <w:proofErr w:type="gramEnd"/>
            <w:r w:rsidRPr="00FA7C05">
              <w:rPr>
                <w:bCs/>
                <w:lang w:bidi="ru-RU"/>
              </w:rPr>
              <w:t xml:space="preserve"> 0</w:t>
            </w:r>
            <w:r>
              <w:rPr>
                <w:bCs/>
                <w:lang w:bidi="ru-RU"/>
              </w:rPr>
              <w:t>5</w:t>
            </w:r>
          </w:p>
          <w:p w:rsidR="00EB07DF" w:rsidRPr="00FB39A7" w:rsidRDefault="00EB07DF" w:rsidP="00DE0B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7DF" w:rsidRPr="00FB39A7" w:rsidTr="00DE0B71">
        <w:trPr>
          <w:trHeight w:val="280"/>
        </w:trPr>
        <w:tc>
          <w:tcPr>
            <w:tcW w:w="13709" w:type="dxa"/>
            <w:gridSpan w:val="3"/>
          </w:tcPr>
          <w:p w:rsidR="00EB07DF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Дифференцированный зачет</w:t>
            </w:r>
          </w:p>
        </w:tc>
        <w:tc>
          <w:tcPr>
            <w:tcW w:w="1760" w:type="dxa"/>
            <w:gridSpan w:val="2"/>
            <w:vAlign w:val="center"/>
          </w:tcPr>
          <w:p w:rsidR="00EB07DF" w:rsidRPr="00FB39A7" w:rsidRDefault="00EB07DF" w:rsidP="00DE0B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7DF" w:rsidRPr="001C4FBC" w:rsidTr="00DE0B71">
        <w:trPr>
          <w:trHeight w:val="20"/>
        </w:trPr>
        <w:tc>
          <w:tcPr>
            <w:tcW w:w="5647" w:type="dxa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</w:p>
        </w:tc>
        <w:tc>
          <w:tcPr>
            <w:tcW w:w="7039" w:type="dxa"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C4FBC">
              <w:rPr>
                <w:b/>
                <w:bCs/>
              </w:rPr>
              <w:t>Всего:</w:t>
            </w:r>
          </w:p>
        </w:tc>
        <w:tc>
          <w:tcPr>
            <w:tcW w:w="1036" w:type="dxa"/>
            <w:gridSpan w:val="2"/>
            <w:vAlign w:val="center"/>
          </w:tcPr>
          <w:p w:rsidR="00EB07DF" w:rsidRDefault="00977882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747" w:type="dxa"/>
            <w:vAlign w:val="center"/>
          </w:tcPr>
          <w:p w:rsidR="00EB07DF" w:rsidRPr="001C4FBC" w:rsidRDefault="00EB07DF" w:rsidP="00DE0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</w:tbl>
    <w:p w:rsidR="00304E5A" w:rsidRPr="00C22015" w:rsidRDefault="00304E5A" w:rsidP="00304E5A">
      <w:pPr>
        <w:rPr>
          <w:b/>
          <w:bCs/>
          <w:i/>
          <w:color w:val="000000" w:themeColor="text1"/>
        </w:rPr>
      </w:pPr>
    </w:p>
    <w:p w:rsidR="00304E5A" w:rsidRPr="00C22015" w:rsidRDefault="00304E5A" w:rsidP="00304E5A">
      <w:pPr>
        <w:spacing w:before="120" w:after="120"/>
        <w:ind w:left="709"/>
        <w:rPr>
          <w:i/>
          <w:color w:val="000000" w:themeColor="text1"/>
        </w:rPr>
        <w:sectPr w:rsidR="00304E5A" w:rsidRPr="00C22015" w:rsidSect="00F3276F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EB07DF" w:rsidRPr="00883E21" w:rsidRDefault="00EB07DF" w:rsidP="00EB07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caps/>
          <w:sz w:val="24"/>
          <w:szCs w:val="24"/>
        </w:rPr>
      </w:pPr>
      <w:r w:rsidRPr="00883E21">
        <w:rPr>
          <w:rFonts w:ascii="Times New Roman" w:hAnsi="Times New Roman"/>
          <w:caps/>
          <w:sz w:val="24"/>
          <w:szCs w:val="24"/>
        </w:rPr>
        <w:lastRenderedPageBreak/>
        <w:t>3. условия реализации программы УЧЕБНОЙ дисциплины</w:t>
      </w:r>
    </w:p>
    <w:p w:rsidR="00EB07DF" w:rsidRPr="00883E21" w:rsidRDefault="00EB07DF" w:rsidP="00EB07DF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  <w:r w:rsidRPr="00883E21">
        <w:rPr>
          <w:b/>
          <w:bCs/>
        </w:rPr>
        <w:t>3.1. Требования к минимальному материально-техническому обеспечению</w:t>
      </w:r>
    </w:p>
    <w:p w:rsidR="00EB07DF" w:rsidRPr="00883E21" w:rsidRDefault="00EB07DF" w:rsidP="00EB07DF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</w:rPr>
      </w:pPr>
      <w:r w:rsidRPr="00883E21">
        <w:rPr>
          <w:bCs/>
        </w:rPr>
        <w:t>Реализация программы учебной дисциплины тре</w:t>
      </w:r>
      <w:r>
        <w:rPr>
          <w:bCs/>
        </w:rPr>
        <w:t xml:space="preserve">бует наличия учебного кабинета </w:t>
      </w:r>
      <w:r w:rsidRPr="001B2E7B">
        <w:rPr>
          <w:bCs/>
          <w:lang w:bidi="ru-RU"/>
        </w:rPr>
        <w:t>Основы бережливого производства»</w:t>
      </w:r>
      <w:r w:rsidRPr="00883E21">
        <w:rPr>
          <w:bCs/>
        </w:rPr>
        <w:t>.</w:t>
      </w:r>
    </w:p>
    <w:p w:rsidR="00EB07DF" w:rsidRPr="00883E21" w:rsidRDefault="00EB07DF" w:rsidP="00EB07DF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</w:rPr>
      </w:pPr>
      <w:r w:rsidRPr="00883E21">
        <w:rPr>
          <w:bCs/>
        </w:rPr>
        <w:t xml:space="preserve">Оборудование учебного кабинета: </w:t>
      </w:r>
    </w:p>
    <w:p w:rsidR="00EB07DF" w:rsidRPr="00883E21" w:rsidRDefault="00EB07DF" w:rsidP="00EB07DF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</w:rPr>
      </w:pPr>
      <w:r w:rsidRPr="00883E21">
        <w:rPr>
          <w:bCs/>
        </w:rPr>
        <w:t xml:space="preserve">- посадочные места по количеству </w:t>
      </w:r>
      <w:proofErr w:type="gramStart"/>
      <w:r w:rsidRPr="00883E21">
        <w:rPr>
          <w:bCs/>
        </w:rPr>
        <w:t>обучающихся</w:t>
      </w:r>
      <w:proofErr w:type="gramEnd"/>
      <w:r w:rsidRPr="00883E21">
        <w:rPr>
          <w:bCs/>
        </w:rPr>
        <w:t xml:space="preserve">, </w:t>
      </w:r>
    </w:p>
    <w:p w:rsidR="00EB07DF" w:rsidRPr="00883E21" w:rsidRDefault="00EB07DF" w:rsidP="00EB07DF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</w:rPr>
      </w:pPr>
      <w:r w:rsidRPr="00883E21">
        <w:rPr>
          <w:bCs/>
        </w:rPr>
        <w:t xml:space="preserve">- рабочее место преподавателя, </w:t>
      </w:r>
    </w:p>
    <w:p w:rsidR="00EB07DF" w:rsidRPr="00883E21" w:rsidRDefault="00EB07DF" w:rsidP="00EB07DF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</w:rPr>
      </w:pPr>
      <w:r w:rsidRPr="00883E21">
        <w:rPr>
          <w:bCs/>
        </w:rPr>
        <w:t xml:space="preserve">- комплект учебно-наглядных пособий и плакатов, </w:t>
      </w:r>
    </w:p>
    <w:p w:rsidR="00EB07DF" w:rsidRPr="00883E21" w:rsidRDefault="00EB07DF" w:rsidP="00EB07DF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</w:rPr>
      </w:pPr>
      <w:r w:rsidRPr="00883E21">
        <w:rPr>
          <w:bCs/>
        </w:rPr>
        <w:t>- раздаточный материал: первоисточники и основные нормативно-правовые акты.</w:t>
      </w:r>
    </w:p>
    <w:p w:rsidR="00EB07DF" w:rsidRPr="00883E21" w:rsidRDefault="00EB07DF" w:rsidP="00EB07DF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</w:rPr>
      </w:pPr>
      <w:r w:rsidRPr="00883E21">
        <w:rPr>
          <w:bCs/>
        </w:rPr>
        <w:t xml:space="preserve">Технические средства обучения: </w:t>
      </w:r>
    </w:p>
    <w:p w:rsidR="00EB07DF" w:rsidRPr="00883E21" w:rsidRDefault="00EB07DF" w:rsidP="00EB07DF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</w:rPr>
      </w:pPr>
      <w:r w:rsidRPr="00883E21">
        <w:rPr>
          <w:bCs/>
        </w:rPr>
        <w:t>- компьютер с лицензионным программным обеспечением</w:t>
      </w:r>
    </w:p>
    <w:p w:rsidR="00EB07DF" w:rsidRPr="00883E21" w:rsidRDefault="00EB07DF" w:rsidP="00EB07DF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</w:rPr>
      </w:pPr>
      <w:r w:rsidRPr="00883E21">
        <w:rPr>
          <w:bCs/>
        </w:rPr>
        <w:t>- мультимедийный  проектор.</w:t>
      </w:r>
    </w:p>
    <w:p w:rsidR="00EB07DF" w:rsidRPr="00883E21" w:rsidRDefault="00EB07DF" w:rsidP="00EB07DF">
      <w:pPr>
        <w:pStyle w:val="1"/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rPr>
          <w:rFonts w:ascii="Times New Roman" w:hAnsi="Times New Roman"/>
          <w:sz w:val="24"/>
          <w:szCs w:val="24"/>
        </w:rPr>
      </w:pPr>
      <w:r w:rsidRPr="00883E21">
        <w:rPr>
          <w:rFonts w:ascii="Times New Roman" w:hAnsi="Times New Roman"/>
          <w:sz w:val="24"/>
          <w:szCs w:val="24"/>
        </w:rPr>
        <w:t>3.2. Информационное обеспечение обучения</w:t>
      </w:r>
    </w:p>
    <w:p w:rsidR="00EB07DF" w:rsidRPr="009C15FA" w:rsidRDefault="00EB07DF" w:rsidP="00EB07DF">
      <w:pPr>
        <w:shd w:val="clear" w:color="auto" w:fill="FFFFFF"/>
        <w:spacing w:line="360" w:lineRule="auto"/>
        <w:ind w:left="5"/>
      </w:pPr>
      <w:r w:rsidRPr="009C15FA">
        <w:rPr>
          <w:b/>
          <w:bCs/>
          <w:color w:val="000000"/>
          <w:spacing w:val="1"/>
        </w:rPr>
        <w:t xml:space="preserve">       Перечень   используемых учебных изданий, Интернет-ресурсов, дополнительной литературы</w:t>
      </w:r>
    </w:p>
    <w:p w:rsidR="00EB07DF" w:rsidRPr="00B3721A" w:rsidRDefault="00EB07DF" w:rsidP="00EB07DF">
      <w:pPr>
        <w:widowControl w:val="0"/>
        <w:numPr>
          <w:ilvl w:val="0"/>
          <w:numId w:val="23"/>
        </w:numPr>
        <w:autoSpaceDE w:val="0"/>
        <w:autoSpaceDN w:val="0"/>
        <w:adjustRightInd w:val="0"/>
        <w:rPr>
          <w:b/>
          <w:bCs/>
          <w:color w:val="000000"/>
          <w:lang w:bidi="ru-RU"/>
        </w:rPr>
      </w:pPr>
      <w:r>
        <w:rPr>
          <w:b/>
          <w:bCs/>
          <w:color w:val="000000"/>
          <w:lang w:bidi="ru-RU"/>
        </w:rPr>
        <w:t>Обязательные печатные издания</w:t>
      </w:r>
    </w:p>
    <w:p w:rsidR="00EB07DF" w:rsidRPr="00B3721A" w:rsidRDefault="00EB07DF" w:rsidP="00EB07DF">
      <w:pPr>
        <w:widowControl w:val="0"/>
        <w:numPr>
          <w:ilvl w:val="0"/>
          <w:numId w:val="24"/>
        </w:numPr>
        <w:autoSpaceDE w:val="0"/>
        <w:autoSpaceDN w:val="0"/>
        <w:adjustRightInd w:val="0"/>
        <w:rPr>
          <w:color w:val="000000"/>
          <w:lang w:bidi="ru-RU"/>
        </w:rPr>
      </w:pPr>
      <w:proofErr w:type="spellStart"/>
      <w:r w:rsidRPr="00B3721A">
        <w:rPr>
          <w:color w:val="000000"/>
          <w:lang w:bidi="ru-RU"/>
        </w:rPr>
        <w:t>Вейдер</w:t>
      </w:r>
      <w:proofErr w:type="spellEnd"/>
      <w:r w:rsidRPr="00B3721A">
        <w:rPr>
          <w:color w:val="000000"/>
          <w:lang w:bidi="ru-RU"/>
        </w:rPr>
        <w:t xml:space="preserve"> М.Т. Инструменты бережливого производства. Карманное руководство по практике</w:t>
      </w:r>
    </w:p>
    <w:p w:rsidR="00EB07DF" w:rsidRPr="00B3721A" w:rsidRDefault="00EB07DF" w:rsidP="00EB07DF">
      <w:pPr>
        <w:widowControl w:val="0"/>
        <w:autoSpaceDE w:val="0"/>
        <w:autoSpaceDN w:val="0"/>
        <w:adjustRightInd w:val="0"/>
        <w:ind w:firstLine="709"/>
        <w:rPr>
          <w:color w:val="000000"/>
          <w:lang w:bidi="ru-RU"/>
        </w:rPr>
      </w:pPr>
      <w:r w:rsidRPr="00B3721A">
        <w:rPr>
          <w:color w:val="000000"/>
          <w:lang w:bidi="ru-RU"/>
        </w:rPr>
        <w:t xml:space="preserve">применения </w:t>
      </w:r>
      <w:proofErr w:type="spellStart"/>
      <w:r w:rsidRPr="00B3721A">
        <w:rPr>
          <w:color w:val="000000"/>
          <w:lang w:bidi="en-US"/>
        </w:rPr>
        <w:t>Lean</w:t>
      </w:r>
      <w:proofErr w:type="spellEnd"/>
      <w:r w:rsidRPr="00B3721A">
        <w:rPr>
          <w:color w:val="000000"/>
        </w:rPr>
        <w:t xml:space="preserve"> </w:t>
      </w:r>
      <w:r w:rsidRPr="00B3721A">
        <w:rPr>
          <w:color w:val="000000"/>
          <w:lang w:bidi="ru-RU"/>
        </w:rPr>
        <w:t xml:space="preserve">/ М.Т. </w:t>
      </w:r>
      <w:proofErr w:type="spellStart"/>
      <w:r w:rsidRPr="00B3721A">
        <w:rPr>
          <w:color w:val="000000"/>
          <w:lang w:bidi="ru-RU"/>
        </w:rPr>
        <w:t>Вейдер</w:t>
      </w:r>
      <w:proofErr w:type="spellEnd"/>
      <w:r w:rsidRPr="00B3721A">
        <w:rPr>
          <w:color w:val="000000"/>
          <w:lang w:bidi="ru-RU"/>
        </w:rPr>
        <w:t>. - Москва: Интеллектуальная литература, 2019. - 160 с.</w:t>
      </w:r>
    </w:p>
    <w:p w:rsidR="00EB07DF" w:rsidRPr="00B3721A" w:rsidRDefault="00EB07DF" w:rsidP="00EB07DF">
      <w:pPr>
        <w:widowControl w:val="0"/>
        <w:numPr>
          <w:ilvl w:val="0"/>
          <w:numId w:val="24"/>
        </w:numPr>
        <w:autoSpaceDE w:val="0"/>
        <w:autoSpaceDN w:val="0"/>
        <w:adjustRightInd w:val="0"/>
        <w:rPr>
          <w:color w:val="000000"/>
          <w:lang w:bidi="ru-RU"/>
        </w:rPr>
      </w:pPr>
      <w:proofErr w:type="spellStart"/>
      <w:r w:rsidRPr="00B3721A">
        <w:rPr>
          <w:color w:val="000000"/>
          <w:lang w:bidi="ru-RU"/>
        </w:rPr>
        <w:t>Вумек</w:t>
      </w:r>
      <w:proofErr w:type="spellEnd"/>
      <w:r w:rsidRPr="00B3721A">
        <w:rPr>
          <w:color w:val="000000"/>
          <w:lang w:bidi="ru-RU"/>
        </w:rPr>
        <w:t>, Дж., Джонс Д. Бережливое производство. - Москва: Альпина Бизнес Букс, 2021. -</w:t>
      </w:r>
    </w:p>
    <w:p w:rsidR="00EB07DF" w:rsidRPr="00B3721A" w:rsidRDefault="00EB07DF" w:rsidP="00EB07DF">
      <w:pPr>
        <w:widowControl w:val="0"/>
        <w:autoSpaceDE w:val="0"/>
        <w:autoSpaceDN w:val="0"/>
        <w:adjustRightInd w:val="0"/>
        <w:ind w:firstLine="709"/>
        <w:rPr>
          <w:color w:val="000000"/>
          <w:lang w:bidi="ru-RU"/>
        </w:rPr>
      </w:pPr>
      <w:r w:rsidRPr="00B3721A">
        <w:rPr>
          <w:color w:val="000000"/>
          <w:lang w:bidi="ru-RU"/>
        </w:rPr>
        <w:t xml:space="preserve">472 с. 3. </w:t>
      </w:r>
      <w:proofErr w:type="spellStart"/>
      <w:r w:rsidRPr="00B3721A">
        <w:rPr>
          <w:color w:val="000000"/>
          <w:lang w:bidi="ru-RU"/>
        </w:rPr>
        <w:t>Зинчик</w:t>
      </w:r>
      <w:proofErr w:type="spellEnd"/>
      <w:r w:rsidRPr="00B3721A">
        <w:rPr>
          <w:color w:val="000000"/>
          <w:lang w:bidi="ru-RU"/>
        </w:rPr>
        <w:t xml:space="preserve"> Н.С., Бережливое производство: учебник/Н.С. </w:t>
      </w:r>
      <w:proofErr w:type="spellStart"/>
      <w:r w:rsidRPr="00B3721A">
        <w:rPr>
          <w:color w:val="000000"/>
          <w:lang w:bidi="ru-RU"/>
        </w:rPr>
        <w:t>Зинчик</w:t>
      </w:r>
      <w:proofErr w:type="spellEnd"/>
      <w:r w:rsidRPr="00B3721A">
        <w:rPr>
          <w:color w:val="000000"/>
          <w:lang w:bidi="ru-RU"/>
        </w:rPr>
        <w:t xml:space="preserve">, О.В. Кадырова, Ю.И. </w:t>
      </w:r>
      <w:proofErr w:type="spellStart"/>
      <w:r w:rsidRPr="00B3721A">
        <w:rPr>
          <w:color w:val="000000"/>
          <w:lang w:bidi="ru-RU"/>
        </w:rPr>
        <w:t>Растова</w:t>
      </w:r>
      <w:proofErr w:type="spellEnd"/>
      <w:r w:rsidRPr="00B3721A">
        <w:rPr>
          <w:color w:val="000000"/>
          <w:lang w:bidi="ru-RU"/>
        </w:rPr>
        <w:t>; под общ</w:t>
      </w:r>
      <w:proofErr w:type="gramStart"/>
      <w:r w:rsidRPr="00B3721A">
        <w:rPr>
          <w:color w:val="000000"/>
          <w:lang w:bidi="ru-RU"/>
        </w:rPr>
        <w:t>.</w:t>
      </w:r>
      <w:proofErr w:type="gramEnd"/>
      <w:r w:rsidRPr="00B3721A">
        <w:rPr>
          <w:color w:val="000000"/>
          <w:lang w:bidi="ru-RU"/>
        </w:rPr>
        <w:t xml:space="preserve"> </w:t>
      </w:r>
      <w:proofErr w:type="gramStart"/>
      <w:r w:rsidRPr="00B3721A">
        <w:rPr>
          <w:color w:val="000000"/>
          <w:lang w:bidi="ru-RU"/>
        </w:rPr>
        <w:t>р</w:t>
      </w:r>
      <w:proofErr w:type="gramEnd"/>
      <w:r w:rsidRPr="00B3721A">
        <w:rPr>
          <w:color w:val="000000"/>
          <w:lang w:bidi="ru-RU"/>
        </w:rPr>
        <w:t xml:space="preserve">ед. А.Г. </w:t>
      </w:r>
      <w:proofErr w:type="spellStart"/>
      <w:r w:rsidRPr="00B3721A">
        <w:rPr>
          <w:color w:val="000000"/>
          <w:lang w:bidi="ru-RU"/>
        </w:rPr>
        <w:t>Бездудной</w:t>
      </w:r>
      <w:proofErr w:type="spellEnd"/>
      <w:r w:rsidRPr="00B3721A">
        <w:rPr>
          <w:color w:val="000000"/>
          <w:lang w:bidi="ru-RU"/>
        </w:rPr>
        <w:t xml:space="preserve">. - Москва: </w:t>
      </w:r>
      <w:proofErr w:type="spellStart"/>
      <w:r w:rsidRPr="00B3721A">
        <w:rPr>
          <w:color w:val="000000"/>
          <w:lang w:bidi="ru-RU"/>
        </w:rPr>
        <w:t>КноРус</w:t>
      </w:r>
      <w:proofErr w:type="spellEnd"/>
      <w:r w:rsidRPr="00B3721A">
        <w:rPr>
          <w:color w:val="000000"/>
          <w:lang w:bidi="ru-RU"/>
        </w:rPr>
        <w:t>, 2022. - 203 с.</w:t>
      </w:r>
    </w:p>
    <w:p w:rsidR="00EB07DF" w:rsidRPr="00B3721A" w:rsidRDefault="00EB07DF" w:rsidP="00EB07DF">
      <w:pPr>
        <w:widowControl w:val="0"/>
        <w:numPr>
          <w:ilvl w:val="0"/>
          <w:numId w:val="23"/>
        </w:numPr>
        <w:autoSpaceDE w:val="0"/>
        <w:autoSpaceDN w:val="0"/>
        <w:adjustRightInd w:val="0"/>
        <w:rPr>
          <w:b/>
          <w:bCs/>
          <w:color w:val="000000"/>
          <w:lang w:bidi="ru-RU"/>
        </w:rPr>
      </w:pPr>
      <w:bookmarkStart w:id="1" w:name="bookmark18"/>
      <w:bookmarkStart w:id="2" w:name="bookmark19"/>
      <w:r w:rsidRPr="00B3721A">
        <w:rPr>
          <w:b/>
          <w:bCs/>
          <w:color w:val="000000"/>
          <w:lang w:bidi="ru-RU"/>
        </w:rPr>
        <w:t>Электронные издания</w:t>
      </w:r>
      <w:bookmarkEnd w:id="1"/>
      <w:bookmarkEnd w:id="2"/>
    </w:p>
    <w:p w:rsidR="00EB07DF" w:rsidRPr="00B3721A" w:rsidRDefault="00EB07DF" w:rsidP="00EB07DF">
      <w:pPr>
        <w:widowControl w:val="0"/>
        <w:numPr>
          <w:ilvl w:val="0"/>
          <w:numId w:val="25"/>
        </w:numPr>
        <w:autoSpaceDE w:val="0"/>
        <w:autoSpaceDN w:val="0"/>
        <w:adjustRightInd w:val="0"/>
        <w:rPr>
          <w:color w:val="000000"/>
          <w:lang w:bidi="ru-RU"/>
        </w:rPr>
      </w:pPr>
      <w:proofErr w:type="spellStart"/>
      <w:r w:rsidRPr="00B3721A">
        <w:rPr>
          <w:color w:val="000000"/>
          <w:lang w:bidi="ru-RU"/>
        </w:rPr>
        <w:t>Вумек</w:t>
      </w:r>
      <w:proofErr w:type="spellEnd"/>
      <w:r w:rsidRPr="00B3721A">
        <w:rPr>
          <w:color w:val="000000"/>
          <w:lang w:bidi="ru-RU"/>
        </w:rPr>
        <w:t xml:space="preserve"> Д. Бережливое производство: как избавиться от потерь и добиться процветания вашей компании / Джеймс </w:t>
      </w:r>
      <w:proofErr w:type="spellStart"/>
      <w:r w:rsidRPr="00B3721A">
        <w:rPr>
          <w:color w:val="000000"/>
          <w:lang w:bidi="ru-RU"/>
        </w:rPr>
        <w:t>Вумек</w:t>
      </w:r>
      <w:proofErr w:type="spellEnd"/>
      <w:r w:rsidRPr="00B3721A">
        <w:rPr>
          <w:color w:val="000000"/>
          <w:lang w:bidi="ru-RU"/>
        </w:rPr>
        <w:t xml:space="preserve">, </w:t>
      </w:r>
      <w:proofErr w:type="spellStart"/>
      <w:r w:rsidRPr="00B3721A">
        <w:rPr>
          <w:color w:val="000000"/>
          <w:lang w:bidi="ru-RU"/>
        </w:rPr>
        <w:t>Дэниел</w:t>
      </w:r>
      <w:proofErr w:type="spellEnd"/>
      <w:r w:rsidRPr="00B3721A">
        <w:rPr>
          <w:color w:val="000000"/>
          <w:lang w:bidi="ru-RU"/>
        </w:rPr>
        <w:t xml:space="preserve"> Джонс; пер. с англ. - 12-е изд. - Москва: Альпина </w:t>
      </w:r>
      <w:proofErr w:type="spellStart"/>
      <w:r w:rsidRPr="00B3721A">
        <w:rPr>
          <w:color w:val="000000"/>
          <w:lang w:bidi="ru-RU"/>
        </w:rPr>
        <w:t>Паблишер</w:t>
      </w:r>
      <w:proofErr w:type="spellEnd"/>
      <w:r w:rsidRPr="00B3721A">
        <w:rPr>
          <w:color w:val="000000"/>
          <w:lang w:bidi="ru-RU"/>
        </w:rPr>
        <w:t xml:space="preserve">, 2018. - 472 с. - </w:t>
      </w:r>
      <w:r w:rsidRPr="00B3721A">
        <w:rPr>
          <w:color w:val="000000"/>
          <w:lang w:bidi="en-US"/>
        </w:rPr>
        <w:t>ISBN</w:t>
      </w:r>
      <w:r w:rsidRPr="00B3721A">
        <w:rPr>
          <w:color w:val="000000"/>
        </w:rPr>
        <w:t xml:space="preserve"> </w:t>
      </w:r>
      <w:r w:rsidRPr="00B3721A">
        <w:rPr>
          <w:color w:val="000000"/>
          <w:lang w:bidi="ru-RU"/>
        </w:rPr>
        <w:t xml:space="preserve">978-5-9614-6829-8. - </w:t>
      </w:r>
      <w:r w:rsidRPr="00B3721A">
        <w:rPr>
          <w:color w:val="000000"/>
          <w:lang w:bidi="en-US"/>
        </w:rPr>
        <w:t>URL</w:t>
      </w:r>
      <w:r w:rsidRPr="00B3721A">
        <w:rPr>
          <w:color w:val="000000"/>
        </w:rPr>
        <w:t>:</w:t>
      </w:r>
    </w:p>
    <w:p w:rsidR="00EB07DF" w:rsidRPr="00B3721A" w:rsidRDefault="00C32DB1" w:rsidP="00EB07DF">
      <w:pPr>
        <w:widowControl w:val="0"/>
        <w:autoSpaceDE w:val="0"/>
        <w:autoSpaceDN w:val="0"/>
        <w:adjustRightInd w:val="0"/>
        <w:ind w:firstLine="709"/>
        <w:rPr>
          <w:color w:val="000000"/>
          <w:lang w:val="en-US"/>
        </w:rPr>
      </w:pPr>
      <w:hyperlink r:id="rId10" w:history="1">
        <w:proofErr w:type="gramStart"/>
        <w:r w:rsidR="00EB07DF" w:rsidRPr="00B3721A">
          <w:rPr>
            <w:rStyle w:val="af5"/>
            <w:lang w:val="en-US" w:bidi="en-US"/>
          </w:rPr>
          <w:t>http</w:t>
        </w:r>
        <w:proofErr w:type="gramEnd"/>
        <w:r w:rsidR="00EB07DF" w:rsidRPr="00B3721A">
          <w:rPr>
            <w:rStyle w:val="af5"/>
            <w:lang w:val="en-US" w:bidi="en-US"/>
          </w:rPr>
          <w:t xml:space="preserve"> s ://</w:t>
        </w:r>
        <w:proofErr w:type="spellStart"/>
        <w:r w:rsidR="00EB07DF" w:rsidRPr="00B3721A">
          <w:rPr>
            <w:rStyle w:val="af5"/>
            <w:lang w:val="en-US" w:bidi="en-US"/>
          </w:rPr>
          <w:t>znanium</w:t>
        </w:r>
        <w:proofErr w:type="spellEnd"/>
      </w:hyperlink>
      <w:r w:rsidR="00EB07DF" w:rsidRPr="00B3721A">
        <w:rPr>
          <w:color w:val="000000"/>
          <w:lang w:val="en-US" w:bidi="en-US"/>
        </w:rPr>
        <w:t xml:space="preserve"> . </w:t>
      </w:r>
      <w:proofErr w:type="gramStart"/>
      <w:r w:rsidR="00EB07DF" w:rsidRPr="00B3721A">
        <w:rPr>
          <w:color w:val="000000"/>
          <w:lang w:val="en-US" w:bidi="en-US"/>
        </w:rPr>
        <w:t>com/</w:t>
      </w:r>
      <w:proofErr w:type="spellStart"/>
      <w:proofErr w:type="gramEnd"/>
      <w:r w:rsidR="00EB07DF" w:rsidRPr="00B3721A">
        <w:rPr>
          <w:color w:val="000000"/>
          <w:lang w:val="en-US" w:bidi="en-US"/>
        </w:rPr>
        <w:t>catal</w:t>
      </w:r>
      <w:proofErr w:type="spellEnd"/>
      <w:r w:rsidR="00EB07DF" w:rsidRPr="00B3721A">
        <w:rPr>
          <w:color w:val="000000"/>
          <w:lang w:val="en-US" w:bidi="en-US"/>
        </w:rPr>
        <w:t xml:space="preserve"> </w:t>
      </w:r>
      <w:proofErr w:type="spellStart"/>
      <w:r w:rsidR="00EB07DF" w:rsidRPr="00B3721A">
        <w:rPr>
          <w:color w:val="000000"/>
          <w:lang w:val="en-US" w:bidi="en-US"/>
        </w:rPr>
        <w:t>og</w:t>
      </w:r>
      <w:proofErr w:type="spellEnd"/>
      <w:r w:rsidR="00EB07DF" w:rsidRPr="00B3721A">
        <w:rPr>
          <w:color w:val="000000"/>
          <w:lang w:val="en-US" w:bidi="en-US"/>
        </w:rPr>
        <w:t xml:space="preserve">/document? </w:t>
      </w:r>
      <w:proofErr w:type="spellStart"/>
      <w:proofErr w:type="gramStart"/>
      <w:r w:rsidR="00EB07DF" w:rsidRPr="00B3721A">
        <w:rPr>
          <w:color w:val="000000"/>
          <w:lang w:val="en-US" w:bidi="en-US"/>
        </w:rPr>
        <w:t>pid</w:t>
      </w:r>
      <w:proofErr w:type="spellEnd"/>
      <w:r w:rsidR="00EB07DF" w:rsidRPr="00B3721A">
        <w:rPr>
          <w:color w:val="000000"/>
          <w:lang w:val="en-US" w:bidi="en-US"/>
        </w:rPr>
        <w:t>=</w:t>
      </w:r>
      <w:proofErr w:type="gramEnd"/>
      <w:r w:rsidR="00EB07DF" w:rsidRPr="00B3721A">
        <w:rPr>
          <w:color w:val="000000"/>
          <w:lang w:val="en-US" w:bidi="en-US"/>
        </w:rPr>
        <w:t>1815955</w:t>
      </w:r>
    </w:p>
    <w:p w:rsidR="00EB07DF" w:rsidRPr="00B3721A" w:rsidRDefault="00EB07DF" w:rsidP="00EB07DF">
      <w:pPr>
        <w:widowControl w:val="0"/>
        <w:numPr>
          <w:ilvl w:val="0"/>
          <w:numId w:val="25"/>
        </w:numPr>
        <w:autoSpaceDE w:val="0"/>
        <w:autoSpaceDN w:val="0"/>
        <w:adjustRightInd w:val="0"/>
        <w:rPr>
          <w:color w:val="000000"/>
          <w:lang w:bidi="ru-RU"/>
        </w:rPr>
      </w:pPr>
      <w:r w:rsidRPr="00B3721A">
        <w:rPr>
          <w:color w:val="000000"/>
          <w:lang w:bidi="ru-RU"/>
        </w:rPr>
        <w:t xml:space="preserve">Киселев А.А., Принятие управленческих решений: учебник / А.А. Киселев. — Москва: </w:t>
      </w:r>
      <w:proofErr w:type="spellStart"/>
      <w:r w:rsidRPr="00B3721A">
        <w:rPr>
          <w:color w:val="000000"/>
          <w:lang w:bidi="ru-RU"/>
        </w:rPr>
        <w:t>КноРус</w:t>
      </w:r>
      <w:proofErr w:type="spellEnd"/>
      <w:r w:rsidRPr="00B3721A">
        <w:rPr>
          <w:color w:val="000000"/>
          <w:lang w:bidi="ru-RU"/>
        </w:rPr>
        <w:t xml:space="preserve">, 2021. — 169 с. — </w:t>
      </w:r>
      <w:r w:rsidRPr="00B3721A">
        <w:rPr>
          <w:color w:val="000000"/>
          <w:lang w:bidi="en-US"/>
        </w:rPr>
        <w:t>ISBN</w:t>
      </w:r>
      <w:r w:rsidRPr="00B3721A">
        <w:rPr>
          <w:color w:val="000000"/>
        </w:rPr>
        <w:t xml:space="preserve"> </w:t>
      </w:r>
      <w:r w:rsidRPr="00B3721A">
        <w:rPr>
          <w:color w:val="000000"/>
          <w:lang w:bidi="ru-RU"/>
        </w:rPr>
        <w:t xml:space="preserve">978-5-406-07898-3. — </w:t>
      </w:r>
      <w:r w:rsidRPr="00B3721A">
        <w:rPr>
          <w:color w:val="000000"/>
          <w:lang w:bidi="en-US"/>
        </w:rPr>
        <w:t>URL</w:t>
      </w:r>
      <w:r w:rsidRPr="00B3721A">
        <w:rPr>
          <w:color w:val="000000"/>
        </w:rPr>
        <w:t xml:space="preserve">: </w:t>
      </w:r>
      <w:hyperlink r:id="rId11" w:history="1">
        <w:r w:rsidRPr="00B3721A">
          <w:rPr>
            <w:rStyle w:val="af5"/>
            <w:lang w:bidi="en-US"/>
          </w:rPr>
          <w:t>https</w:t>
        </w:r>
        <w:r w:rsidRPr="00B3721A">
          <w:rPr>
            <w:rStyle w:val="af5"/>
          </w:rPr>
          <w:t>://</w:t>
        </w:r>
        <w:r w:rsidRPr="00B3721A">
          <w:rPr>
            <w:rStyle w:val="af5"/>
            <w:lang w:bidi="en-US"/>
          </w:rPr>
          <w:t>book</w:t>
        </w:r>
        <w:r w:rsidRPr="00B3721A">
          <w:rPr>
            <w:rStyle w:val="af5"/>
          </w:rPr>
          <w:t>.</w:t>
        </w:r>
        <w:r w:rsidRPr="00B3721A">
          <w:rPr>
            <w:rStyle w:val="af5"/>
            <w:lang w:bidi="en-US"/>
          </w:rPr>
          <w:t>ru</w:t>
        </w:r>
        <w:r w:rsidRPr="00B3721A">
          <w:rPr>
            <w:rStyle w:val="af5"/>
          </w:rPr>
          <w:t>/</w:t>
        </w:r>
        <w:r w:rsidRPr="00B3721A">
          <w:rPr>
            <w:rStyle w:val="af5"/>
            <w:lang w:bidi="en-US"/>
          </w:rPr>
          <w:t>book</w:t>
        </w:r>
        <w:r w:rsidRPr="00B3721A">
          <w:rPr>
            <w:rStyle w:val="af5"/>
          </w:rPr>
          <w:t>/938341</w:t>
        </w:r>
      </w:hyperlink>
    </w:p>
    <w:p w:rsidR="00EB07DF" w:rsidRPr="00B3721A" w:rsidRDefault="00EB07DF" w:rsidP="00EB07DF">
      <w:pPr>
        <w:widowControl w:val="0"/>
        <w:numPr>
          <w:ilvl w:val="0"/>
          <w:numId w:val="25"/>
        </w:numPr>
        <w:autoSpaceDE w:val="0"/>
        <w:autoSpaceDN w:val="0"/>
        <w:adjustRightInd w:val="0"/>
        <w:rPr>
          <w:color w:val="000000"/>
          <w:lang w:bidi="ru-RU"/>
        </w:rPr>
      </w:pPr>
      <w:proofErr w:type="spellStart"/>
      <w:r w:rsidRPr="00B3721A">
        <w:rPr>
          <w:color w:val="000000"/>
          <w:lang w:bidi="ru-RU"/>
        </w:rPr>
        <w:t>Шмелёва</w:t>
      </w:r>
      <w:proofErr w:type="spellEnd"/>
      <w:r w:rsidRPr="00B3721A">
        <w:rPr>
          <w:color w:val="000000"/>
          <w:lang w:bidi="ru-RU"/>
        </w:rPr>
        <w:t xml:space="preserve"> А.Н. Методы бережливого производства: учебно-методическое пособие / А.Н. </w:t>
      </w:r>
      <w:proofErr w:type="spellStart"/>
      <w:r w:rsidRPr="00B3721A">
        <w:rPr>
          <w:color w:val="000000"/>
          <w:lang w:bidi="ru-RU"/>
        </w:rPr>
        <w:t>Шмелёва</w:t>
      </w:r>
      <w:proofErr w:type="spellEnd"/>
      <w:r w:rsidRPr="00B3721A">
        <w:rPr>
          <w:color w:val="000000"/>
          <w:lang w:bidi="ru-RU"/>
        </w:rPr>
        <w:t xml:space="preserve">. — Москва: РТУ МИРЭА, 2021. — 38 с. // Лань: — </w:t>
      </w:r>
      <w:r w:rsidRPr="00B3721A">
        <w:rPr>
          <w:color w:val="000000"/>
          <w:lang w:bidi="en-US"/>
        </w:rPr>
        <w:t>URL</w:t>
      </w:r>
      <w:r w:rsidRPr="00B3721A">
        <w:rPr>
          <w:color w:val="000000"/>
        </w:rPr>
        <w:t>:</w:t>
      </w:r>
    </w:p>
    <w:p w:rsidR="00EB07DF" w:rsidRPr="00B3721A" w:rsidRDefault="00C32DB1" w:rsidP="00EB07DF">
      <w:pPr>
        <w:widowControl w:val="0"/>
        <w:autoSpaceDE w:val="0"/>
        <w:autoSpaceDN w:val="0"/>
        <w:adjustRightInd w:val="0"/>
        <w:ind w:firstLine="709"/>
        <w:rPr>
          <w:color w:val="000000"/>
          <w:lang w:val="en-US"/>
        </w:rPr>
      </w:pPr>
      <w:hyperlink r:id="rId12" w:history="1">
        <w:r w:rsidR="00EB07DF" w:rsidRPr="00B3721A">
          <w:rPr>
            <w:rStyle w:val="af5"/>
            <w:lang w:val="en-US" w:bidi="en-US"/>
          </w:rPr>
          <w:t xml:space="preserve">https://e.l </w:t>
        </w:r>
        <w:proofErr w:type="spellStart"/>
        <w:r w:rsidR="00EB07DF" w:rsidRPr="00B3721A">
          <w:rPr>
            <w:rStyle w:val="af5"/>
            <w:lang w:val="en-US" w:bidi="en-US"/>
          </w:rPr>
          <w:t>anb</w:t>
        </w:r>
        <w:proofErr w:type="spellEnd"/>
        <w:r w:rsidR="00EB07DF" w:rsidRPr="00B3721A">
          <w:rPr>
            <w:rStyle w:val="af5"/>
            <w:lang w:val="en-US" w:bidi="en-US"/>
          </w:rPr>
          <w:t xml:space="preserve"> ook.com/b </w:t>
        </w:r>
        <w:proofErr w:type="spellStart"/>
        <w:r w:rsidR="00EB07DF" w:rsidRPr="00B3721A">
          <w:rPr>
            <w:rStyle w:val="af5"/>
            <w:lang w:val="en-US" w:bidi="en-US"/>
          </w:rPr>
          <w:t>ook</w:t>
        </w:r>
        <w:proofErr w:type="spellEnd"/>
        <w:r w:rsidR="00EB07DF" w:rsidRPr="00B3721A">
          <w:rPr>
            <w:rStyle w:val="af5"/>
            <w:lang w:val="en-US" w:bidi="en-US"/>
          </w:rPr>
          <w:t>/171543</w:t>
        </w:r>
      </w:hyperlink>
    </w:p>
    <w:p w:rsidR="00EB07DF" w:rsidRPr="00B3721A" w:rsidRDefault="00EB07DF" w:rsidP="00EB07DF">
      <w:pPr>
        <w:widowControl w:val="0"/>
        <w:numPr>
          <w:ilvl w:val="0"/>
          <w:numId w:val="23"/>
        </w:numPr>
        <w:autoSpaceDE w:val="0"/>
        <w:autoSpaceDN w:val="0"/>
        <w:adjustRightInd w:val="0"/>
        <w:rPr>
          <w:b/>
          <w:bCs/>
          <w:color w:val="000000"/>
          <w:lang w:bidi="ru-RU"/>
        </w:rPr>
      </w:pPr>
      <w:bookmarkStart w:id="3" w:name="bookmark20"/>
      <w:bookmarkStart w:id="4" w:name="bookmark21"/>
      <w:r w:rsidRPr="00B3721A">
        <w:rPr>
          <w:b/>
          <w:bCs/>
          <w:color w:val="000000"/>
          <w:lang w:bidi="ru-RU"/>
        </w:rPr>
        <w:t>Дополнительные источники</w:t>
      </w:r>
      <w:bookmarkEnd w:id="3"/>
      <w:bookmarkEnd w:id="4"/>
    </w:p>
    <w:p w:rsidR="00EB07DF" w:rsidRPr="00B3721A" w:rsidRDefault="00EB07DF" w:rsidP="00EB07DF">
      <w:pPr>
        <w:widowControl w:val="0"/>
        <w:numPr>
          <w:ilvl w:val="0"/>
          <w:numId w:val="26"/>
        </w:numPr>
        <w:autoSpaceDE w:val="0"/>
        <w:autoSpaceDN w:val="0"/>
        <w:adjustRightInd w:val="0"/>
        <w:rPr>
          <w:color w:val="000000"/>
          <w:lang w:bidi="ru-RU"/>
        </w:rPr>
      </w:pPr>
      <w:proofErr w:type="spellStart"/>
      <w:r w:rsidRPr="00B3721A">
        <w:rPr>
          <w:color w:val="000000"/>
          <w:lang w:bidi="ru-RU"/>
        </w:rPr>
        <w:t>Лайкер</w:t>
      </w:r>
      <w:proofErr w:type="spellEnd"/>
      <w:r w:rsidRPr="00B3721A">
        <w:rPr>
          <w:color w:val="000000"/>
          <w:lang w:bidi="ru-RU"/>
        </w:rPr>
        <w:t xml:space="preserve"> Дж. Практика </w:t>
      </w:r>
      <w:proofErr w:type="spellStart"/>
      <w:r w:rsidRPr="00B3721A">
        <w:rPr>
          <w:color w:val="000000"/>
          <w:lang w:bidi="ru-RU"/>
        </w:rPr>
        <w:t>дао</w:t>
      </w:r>
      <w:proofErr w:type="spellEnd"/>
      <w:r w:rsidRPr="00B3721A">
        <w:rPr>
          <w:color w:val="000000"/>
          <w:lang w:bidi="ru-RU"/>
        </w:rPr>
        <w:t xml:space="preserve"> </w:t>
      </w:r>
      <w:proofErr w:type="spellStart"/>
      <w:r w:rsidRPr="00B3721A">
        <w:rPr>
          <w:color w:val="000000"/>
          <w:lang w:bidi="en-US"/>
        </w:rPr>
        <w:t>Toyota</w:t>
      </w:r>
      <w:proofErr w:type="spellEnd"/>
      <w:r w:rsidRPr="00B3721A">
        <w:rPr>
          <w:color w:val="000000"/>
        </w:rPr>
        <w:t xml:space="preserve">: </w:t>
      </w:r>
      <w:r w:rsidRPr="00B3721A">
        <w:rPr>
          <w:color w:val="000000"/>
          <w:lang w:bidi="ru-RU"/>
        </w:rPr>
        <w:t xml:space="preserve">руководство по внедрению принципов менеджмента </w:t>
      </w:r>
      <w:proofErr w:type="spellStart"/>
      <w:r w:rsidRPr="00B3721A">
        <w:rPr>
          <w:color w:val="000000"/>
          <w:lang w:bidi="en-US"/>
        </w:rPr>
        <w:t>Toyota</w:t>
      </w:r>
      <w:proofErr w:type="spellEnd"/>
      <w:r w:rsidRPr="00B3721A">
        <w:rPr>
          <w:color w:val="000000"/>
        </w:rPr>
        <w:t xml:space="preserve"> </w:t>
      </w:r>
      <w:r w:rsidRPr="00B3721A">
        <w:rPr>
          <w:color w:val="000000"/>
          <w:lang w:bidi="ru-RU"/>
        </w:rPr>
        <w:t xml:space="preserve">/ Джеффри </w:t>
      </w:r>
      <w:proofErr w:type="spellStart"/>
      <w:r w:rsidRPr="00B3721A">
        <w:rPr>
          <w:color w:val="000000"/>
          <w:lang w:bidi="ru-RU"/>
        </w:rPr>
        <w:t>Лайкер</w:t>
      </w:r>
      <w:proofErr w:type="spellEnd"/>
      <w:r w:rsidRPr="00B3721A">
        <w:rPr>
          <w:color w:val="000000"/>
          <w:lang w:bidi="ru-RU"/>
        </w:rPr>
        <w:t xml:space="preserve">, Дэвид Майер; Пер. с англ. — Москва: Альпина </w:t>
      </w:r>
      <w:proofErr w:type="spellStart"/>
      <w:r w:rsidRPr="00B3721A">
        <w:rPr>
          <w:color w:val="000000"/>
          <w:lang w:bidi="ru-RU"/>
        </w:rPr>
        <w:t>Паблишер</w:t>
      </w:r>
      <w:proofErr w:type="spellEnd"/>
      <w:r w:rsidRPr="00B3721A">
        <w:rPr>
          <w:color w:val="000000"/>
          <w:lang w:bidi="ru-RU"/>
        </w:rPr>
        <w:t>, 2019.</w:t>
      </w:r>
    </w:p>
    <w:p w:rsidR="00EB07DF" w:rsidRPr="00B3721A" w:rsidRDefault="00EB07DF" w:rsidP="00EB07DF">
      <w:pPr>
        <w:widowControl w:val="0"/>
        <w:numPr>
          <w:ilvl w:val="0"/>
          <w:numId w:val="22"/>
        </w:numPr>
        <w:autoSpaceDE w:val="0"/>
        <w:autoSpaceDN w:val="0"/>
        <w:adjustRightInd w:val="0"/>
        <w:rPr>
          <w:color w:val="000000"/>
          <w:lang w:bidi="ru-RU"/>
        </w:rPr>
      </w:pPr>
      <w:r w:rsidRPr="00B3721A">
        <w:rPr>
          <w:color w:val="000000"/>
          <w:lang w:bidi="ru-RU"/>
        </w:rPr>
        <w:t>586 с.</w:t>
      </w:r>
    </w:p>
    <w:p w:rsidR="00EB07DF" w:rsidRPr="00B3721A" w:rsidRDefault="00EB07DF" w:rsidP="00EB07DF">
      <w:pPr>
        <w:widowControl w:val="0"/>
        <w:numPr>
          <w:ilvl w:val="0"/>
          <w:numId w:val="26"/>
        </w:numPr>
        <w:autoSpaceDE w:val="0"/>
        <w:autoSpaceDN w:val="0"/>
        <w:adjustRightInd w:val="0"/>
        <w:rPr>
          <w:color w:val="000000"/>
          <w:lang w:bidi="ru-RU"/>
        </w:rPr>
      </w:pPr>
      <w:r w:rsidRPr="00B3721A">
        <w:rPr>
          <w:color w:val="000000"/>
          <w:lang w:bidi="ru-RU"/>
        </w:rPr>
        <w:t xml:space="preserve">Клюев А. В. Бережливое производство [Электронный ресурс]: учебное пособие для СПО / А. В. Клюев; под ред. И. В. Ершовой. - Саратов, Екатеринбург: Профобразование, Уральский федеральный университет, 2019. - 87 с. - ЭБС </w:t>
      </w:r>
      <w:r w:rsidRPr="00B3721A">
        <w:rPr>
          <w:color w:val="000000"/>
        </w:rPr>
        <w:t>«</w:t>
      </w:r>
      <w:proofErr w:type="spellStart"/>
      <w:r w:rsidRPr="00B3721A">
        <w:rPr>
          <w:color w:val="000000"/>
          <w:lang w:bidi="en-US"/>
        </w:rPr>
        <w:t>IPRbooks</w:t>
      </w:r>
      <w:proofErr w:type="spellEnd"/>
      <w:r w:rsidRPr="00B3721A">
        <w:rPr>
          <w:color w:val="000000"/>
        </w:rPr>
        <w:t xml:space="preserve">» </w:t>
      </w:r>
      <w:r w:rsidRPr="00B3721A">
        <w:rPr>
          <w:color w:val="000000"/>
          <w:lang w:bidi="ru-RU"/>
        </w:rPr>
        <w:t xml:space="preserve">- Режим доступа: </w:t>
      </w:r>
      <w:r w:rsidRPr="00B3721A">
        <w:rPr>
          <w:color w:val="000000"/>
          <w:lang w:bidi="en-US"/>
        </w:rPr>
        <w:t>URL</w:t>
      </w:r>
      <w:r w:rsidRPr="00B3721A">
        <w:rPr>
          <w:color w:val="000000"/>
        </w:rPr>
        <w:t xml:space="preserve">: </w:t>
      </w:r>
      <w:hyperlink r:id="rId13" w:history="1">
        <w:r w:rsidRPr="00B3721A">
          <w:rPr>
            <w:rStyle w:val="af5"/>
            <w:lang w:bidi="en-US"/>
          </w:rPr>
          <w:t>https</w:t>
        </w:r>
        <w:r w:rsidRPr="00B3721A">
          <w:rPr>
            <w:rStyle w:val="af5"/>
          </w:rPr>
          <w:t>://</w:t>
        </w:r>
        <w:r w:rsidRPr="00B3721A">
          <w:rPr>
            <w:rStyle w:val="af5"/>
            <w:lang w:bidi="en-US"/>
          </w:rPr>
          <w:t>www</w:t>
        </w:r>
        <w:r w:rsidRPr="00B3721A">
          <w:rPr>
            <w:rStyle w:val="af5"/>
          </w:rPr>
          <w:t>.</w:t>
        </w:r>
        <w:r w:rsidRPr="00B3721A">
          <w:rPr>
            <w:rStyle w:val="af5"/>
            <w:lang w:bidi="en-US"/>
          </w:rPr>
          <w:t>iprbookshop</w:t>
        </w:r>
        <w:r w:rsidRPr="00B3721A">
          <w:rPr>
            <w:rStyle w:val="af5"/>
          </w:rPr>
          <w:t>.</w:t>
        </w:r>
        <w:r w:rsidRPr="00B3721A">
          <w:rPr>
            <w:rStyle w:val="af5"/>
            <w:lang w:bidi="en-US"/>
          </w:rPr>
          <w:t>ru</w:t>
        </w:r>
        <w:r w:rsidRPr="00B3721A">
          <w:rPr>
            <w:rStyle w:val="af5"/>
          </w:rPr>
          <w:t>/87789.</w:t>
        </w:r>
        <w:r w:rsidRPr="00B3721A">
          <w:rPr>
            <w:rStyle w:val="af5"/>
            <w:lang w:bidi="en-US"/>
          </w:rPr>
          <w:t>html</w:t>
        </w:r>
      </w:hyperlink>
    </w:p>
    <w:p w:rsidR="00EB07DF" w:rsidRPr="00B3721A" w:rsidRDefault="00EB07DF" w:rsidP="00EB07DF">
      <w:pPr>
        <w:widowControl w:val="0"/>
        <w:numPr>
          <w:ilvl w:val="0"/>
          <w:numId w:val="26"/>
        </w:numPr>
        <w:autoSpaceDE w:val="0"/>
        <w:autoSpaceDN w:val="0"/>
        <w:adjustRightInd w:val="0"/>
        <w:rPr>
          <w:color w:val="000000"/>
          <w:lang w:bidi="ru-RU"/>
        </w:rPr>
      </w:pPr>
      <w:r w:rsidRPr="00B3721A">
        <w:rPr>
          <w:color w:val="000000"/>
          <w:lang w:bidi="ru-RU"/>
        </w:rPr>
        <w:t>Бородулин А.Л., Казарин В.В., Косарева Н.С., Серебренников С.С., Харитонов С.С. Бережливое производство. Учебное пособие. - СПб</w:t>
      </w:r>
      <w:proofErr w:type="gramStart"/>
      <w:r w:rsidRPr="00B3721A">
        <w:rPr>
          <w:color w:val="000000"/>
          <w:lang w:bidi="ru-RU"/>
        </w:rPr>
        <w:t xml:space="preserve">.: </w:t>
      </w:r>
      <w:proofErr w:type="gramEnd"/>
      <w:r w:rsidRPr="00B3721A">
        <w:rPr>
          <w:color w:val="000000"/>
          <w:lang w:bidi="ru-RU"/>
        </w:rPr>
        <w:t xml:space="preserve">Питер, 2022. - 224с.: - Режим доступа: </w:t>
      </w:r>
      <w:r w:rsidRPr="00B3721A">
        <w:rPr>
          <w:color w:val="000000"/>
          <w:lang w:bidi="en-US"/>
        </w:rPr>
        <w:t>URL:</w:t>
      </w:r>
    </w:p>
    <w:p w:rsidR="00EB07DF" w:rsidRPr="00B3721A" w:rsidRDefault="00EB07DF" w:rsidP="00EB07DF">
      <w:pPr>
        <w:widowControl w:val="0"/>
        <w:autoSpaceDE w:val="0"/>
        <w:autoSpaceDN w:val="0"/>
        <w:adjustRightInd w:val="0"/>
        <w:ind w:firstLine="709"/>
        <w:rPr>
          <w:color w:val="000000"/>
          <w:lang w:bidi="ru-RU"/>
        </w:rPr>
      </w:pPr>
      <w:r w:rsidRPr="00B3721A">
        <w:rPr>
          <w:color w:val="000000"/>
          <w:lang w:bidi="ru-RU"/>
        </w:rPr>
        <w:t xml:space="preserve">Книга Бережливое производство скачать бесплатно </w:t>
      </w:r>
      <w:proofErr w:type="spellStart"/>
      <w:r w:rsidRPr="00B3721A">
        <w:rPr>
          <w:color w:val="000000"/>
          <w:lang w:bidi="en-US"/>
        </w:rPr>
        <w:t>pdf</w:t>
      </w:r>
      <w:proofErr w:type="spellEnd"/>
      <w:r w:rsidRPr="00B3721A">
        <w:rPr>
          <w:color w:val="000000"/>
        </w:rPr>
        <w:t xml:space="preserve"> </w:t>
      </w:r>
      <w:r w:rsidRPr="00B3721A">
        <w:rPr>
          <w:color w:val="000000"/>
          <w:lang w:bidi="ru-RU"/>
        </w:rPr>
        <w:t xml:space="preserve">без регистрации, автор С. С. Харитонов - </w:t>
      </w:r>
      <w:proofErr w:type="spellStart"/>
      <w:r w:rsidRPr="00B3721A">
        <w:rPr>
          <w:color w:val="000000"/>
          <w:lang w:bidi="en-US"/>
        </w:rPr>
        <w:t>Fictionbook</w:t>
      </w:r>
      <w:proofErr w:type="spellEnd"/>
    </w:p>
    <w:p w:rsidR="00EB07DF" w:rsidRPr="00B3721A" w:rsidRDefault="00EB07DF" w:rsidP="00EB07DF">
      <w:pPr>
        <w:widowControl w:val="0"/>
        <w:numPr>
          <w:ilvl w:val="0"/>
          <w:numId w:val="26"/>
        </w:numPr>
        <w:autoSpaceDE w:val="0"/>
        <w:autoSpaceDN w:val="0"/>
        <w:adjustRightInd w:val="0"/>
        <w:rPr>
          <w:color w:val="000000"/>
          <w:lang w:bidi="ru-RU"/>
        </w:rPr>
      </w:pPr>
      <w:r w:rsidRPr="00B3721A">
        <w:rPr>
          <w:color w:val="000000"/>
          <w:lang w:bidi="ru-RU"/>
        </w:rPr>
        <w:t>Фролов В.П. Внедрение технологий бережливого производства в управление производством и организацию рабочих мест: монография. - 2-е изд. - Москва: Издательск</w:t>
      </w:r>
      <w:proofErr w:type="gramStart"/>
      <w:r w:rsidRPr="00B3721A">
        <w:rPr>
          <w:color w:val="000000"/>
          <w:lang w:bidi="ru-RU"/>
        </w:rPr>
        <w:t>о-</w:t>
      </w:r>
      <w:proofErr w:type="gramEnd"/>
      <w:r w:rsidRPr="00B3721A">
        <w:rPr>
          <w:color w:val="000000"/>
          <w:lang w:bidi="ru-RU"/>
        </w:rPr>
        <w:br w:type="page"/>
      </w:r>
      <w:r w:rsidRPr="00B3721A">
        <w:rPr>
          <w:color w:val="000000"/>
          <w:lang w:bidi="ru-RU"/>
        </w:rPr>
        <w:lastRenderedPageBreak/>
        <w:t>торговая</w:t>
      </w:r>
    </w:p>
    <w:p w:rsidR="00EB07DF" w:rsidRPr="00B3721A" w:rsidRDefault="00EB07DF" w:rsidP="00EB07DF">
      <w:pPr>
        <w:widowControl w:val="0"/>
        <w:autoSpaceDE w:val="0"/>
        <w:autoSpaceDN w:val="0"/>
        <w:adjustRightInd w:val="0"/>
        <w:ind w:firstLine="709"/>
        <w:rPr>
          <w:color w:val="000000"/>
          <w:lang w:bidi="ru-RU"/>
        </w:rPr>
      </w:pPr>
      <w:r w:rsidRPr="00B3721A">
        <w:rPr>
          <w:color w:val="000000"/>
          <w:lang w:bidi="ru-RU"/>
        </w:rPr>
        <w:t>корпорация «Дашков и</w:t>
      </w:r>
      <w:proofErr w:type="gramStart"/>
      <w:r w:rsidRPr="00B3721A">
        <w:rPr>
          <w:color w:val="000000"/>
          <w:lang w:bidi="ru-RU"/>
        </w:rPr>
        <w:t xml:space="preserve"> К</w:t>
      </w:r>
      <w:proofErr w:type="gramEnd"/>
      <w:r w:rsidRPr="00B3721A">
        <w:rPr>
          <w:color w:val="000000"/>
          <w:lang w:bidi="ru-RU"/>
        </w:rPr>
        <w:t>», 2022. - 77с.</w:t>
      </w:r>
    </w:p>
    <w:p w:rsidR="00EB07DF" w:rsidRPr="00B3721A" w:rsidRDefault="00EB07DF" w:rsidP="00EB07DF">
      <w:pPr>
        <w:widowControl w:val="0"/>
        <w:numPr>
          <w:ilvl w:val="0"/>
          <w:numId w:val="26"/>
        </w:numPr>
        <w:autoSpaceDE w:val="0"/>
        <w:autoSpaceDN w:val="0"/>
        <w:adjustRightInd w:val="0"/>
        <w:rPr>
          <w:color w:val="000000"/>
          <w:lang w:bidi="ru-RU"/>
        </w:rPr>
      </w:pPr>
      <w:r w:rsidRPr="00B3721A">
        <w:rPr>
          <w:color w:val="000000"/>
          <w:lang w:bidi="ru-RU"/>
        </w:rPr>
        <w:t>Г</w:t>
      </w:r>
      <w:r w:rsidR="00014B33">
        <w:rPr>
          <w:color w:val="000000"/>
          <w:lang w:bidi="ru-RU"/>
        </w:rPr>
        <w:t xml:space="preserve">ОСТ </w:t>
      </w:r>
      <w:proofErr w:type="gramStart"/>
      <w:r w:rsidR="00014B33">
        <w:rPr>
          <w:color w:val="000000"/>
          <w:lang w:bidi="ru-RU"/>
        </w:rPr>
        <w:t>Р</w:t>
      </w:r>
      <w:proofErr w:type="gramEnd"/>
      <w:r w:rsidR="00014B33">
        <w:rPr>
          <w:color w:val="000000"/>
          <w:lang w:bidi="ru-RU"/>
        </w:rPr>
        <w:t xml:space="preserve"> 56400-2201 Бережливое </w:t>
      </w:r>
      <w:r w:rsidRPr="00B3721A">
        <w:rPr>
          <w:color w:val="000000"/>
          <w:lang w:bidi="ru-RU"/>
        </w:rPr>
        <w:t>пр</w:t>
      </w:r>
      <w:r w:rsidR="00014B33">
        <w:rPr>
          <w:color w:val="000000"/>
          <w:lang w:bidi="ru-RU"/>
        </w:rPr>
        <w:t>оизводство. Требования к с</w:t>
      </w:r>
      <w:r w:rsidRPr="00B3721A">
        <w:rPr>
          <w:color w:val="000000"/>
          <w:lang w:bidi="ru-RU"/>
        </w:rPr>
        <w:t>истемам мене</w:t>
      </w:r>
      <w:r w:rsidR="00014B33">
        <w:rPr>
          <w:color w:val="000000"/>
          <w:lang w:bidi="ru-RU"/>
        </w:rPr>
        <w:t xml:space="preserve">джмента — Москва: </w:t>
      </w:r>
      <w:r w:rsidRPr="00B3721A">
        <w:rPr>
          <w:color w:val="000000"/>
          <w:lang w:bidi="ru-RU"/>
        </w:rPr>
        <w:t xml:space="preserve"> 2021. — 16 с.— </w:t>
      </w:r>
      <w:r w:rsidRPr="00B3721A">
        <w:rPr>
          <w:color w:val="000000"/>
          <w:lang w:bidi="en-US"/>
        </w:rPr>
        <w:t>URL</w:t>
      </w:r>
      <w:r w:rsidRPr="00B3721A">
        <w:rPr>
          <w:color w:val="000000"/>
        </w:rPr>
        <w:t xml:space="preserve">: </w:t>
      </w:r>
      <w:r w:rsidRPr="00B3721A">
        <w:rPr>
          <w:color w:val="000000"/>
          <w:lang w:bidi="en-US"/>
        </w:rPr>
        <w:t>http</w:t>
      </w:r>
      <w:r w:rsidRPr="00B3721A">
        <w:rPr>
          <w:color w:val="000000"/>
        </w:rPr>
        <w:t>://</w:t>
      </w:r>
      <w:r w:rsidRPr="00B3721A">
        <w:rPr>
          <w:color w:val="000000"/>
          <w:lang w:bidi="en-US"/>
        </w:rPr>
        <w:t>goupu</w:t>
      </w:r>
      <w:r w:rsidRPr="00B3721A">
        <w:rPr>
          <w:color w:val="000000"/>
        </w:rPr>
        <w:t>-</w:t>
      </w:r>
    </w:p>
    <w:p w:rsidR="00EB07DF" w:rsidRDefault="00EB07DF" w:rsidP="00EB07DF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</w:p>
    <w:p w:rsidR="00EB07DF" w:rsidRPr="002F52C7" w:rsidRDefault="00EB07DF" w:rsidP="00EB07DF">
      <w:pPr>
        <w:widowControl w:val="0"/>
        <w:autoSpaceDE w:val="0"/>
        <w:autoSpaceDN w:val="0"/>
        <w:adjustRightInd w:val="0"/>
        <w:ind w:firstLine="709"/>
        <w:rPr>
          <w:color w:val="000000"/>
        </w:rPr>
        <w:sectPr w:rsidR="00EB07DF" w:rsidRPr="002F52C7" w:rsidSect="00EB07DF">
          <w:pgSz w:w="11893" w:h="16840"/>
          <w:pgMar w:top="1134" w:right="567" w:bottom="1134" w:left="1134" w:header="720" w:footer="720" w:gutter="0"/>
          <w:cols w:space="720"/>
          <w:noEndnote/>
          <w:docGrid w:linePitch="299"/>
        </w:sectPr>
      </w:pPr>
    </w:p>
    <w:p w:rsidR="00EB07DF" w:rsidRPr="00883E21" w:rsidRDefault="00EB07DF" w:rsidP="00EB07DF">
      <w:pPr>
        <w:widowControl w:val="0"/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  <w:r w:rsidRPr="00883E21">
        <w:rPr>
          <w:b/>
          <w:bCs/>
          <w:color w:val="000000"/>
        </w:rPr>
        <w:lastRenderedPageBreak/>
        <w:t>4.КОНТРОЛЬ И ОЦЕНКА РЕЗУЛЬТАТОВ ОСВОЕНИЯ УЧЕБНОЙ ДИСЦИПЛИНЫ</w:t>
      </w:r>
    </w:p>
    <w:p w:rsidR="00EB07DF" w:rsidRPr="00883E21" w:rsidRDefault="00EB07DF" w:rsidP="00EB07DF">
      <w:pPr>
        <w:widowControl w:val="0"/>
        <w:tabs>
          <w:tab w:val="left" w:pos="2560"/>
          <w:tab w:val="left" w:pos="3026"/>
          <w:tab w:val="left" w:pos="4213"/>
          <w:tab w:val="left" w:pos="5933"/>
          <w:tab w:val="left" w:pos="7320"/>
          <w:tab w:val="left" w:pos="8613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883E21">
        <w:rPr>
          <w:b/>
          <w:bCs/>
        </w:rPr>
        <w:t>Контроль и оценка</w:t>
      </w:r>
      <w:r w:rsidRPr="00883E21">
        <w:t xml:space="preserve"> результатов освоения учебной дисциплины осуществляется </w:t>
      </w:r>
      <w:r w:rsidRPr="00883E21">
        <w:rPr>
          <w:color w:val="000000"/>
        </w:rPr>
        <w:t xml:space="preserve">преподавателем в процессе проведения практических занятий, а также выполнения  </w:t>
      </w:r>
      <w:proofErr w:type="gramStart"/>
      <w:r w:rsidRPr="00883E21">
        <w:rPr>
          <w:color w:val="000000"/>
        </w:rPr>
        <w:t>обучающимися</w:t>
      </w:r>
      <w:proofErr w:type="gramEnd"/>
      <w:r w:rsidRPr="00883E21">
        <w:rPr>
          <w:color w:val="000000"/>
        </w:rPr>
        <w:t xml:space="preserve"> индивидуальных заданий (презентаций или сообщений). Промежуточная аттестация: по результатам текущего контроля. Итоговая аттестация в форме дифференцированного зачета: выполнены и зачтены все практические работы, положительные оценки за устный опрос.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0"/>
        <w:gridCol w:w="3024"/>
        <w:gridCol w:w="2887"/>
      </w:tblGrid>
      <w:tr w:rsidR="00EB07DF" w:rsidRPr="00883E21" w:rsidTr="00DE0B71">
        <w:tc>
          <w:tcPr>
            <w:tcW w:w="1912" w:type="pct"/>
          </w:tcPr>
          <w:p w:rsidR="00EB07DF" w:rsidRPr="00883E21" w:rsidRDefault="00EB07DF" w:rsidP="00DE0B71">
            <w:pPr>
              <w:jc w:val="center"/>
              <w:rPr>
                <w:b/>
                <w:bCs/>
                <w:i/>
              </w:rPr>
            </w:pPr>
            <w:r w:rsidRPr="00883E21"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580" w:type="pct"/>
          </w:tcPr>
          <w:p w:rsidR="00EB07DF" w:rsidRPr="00883E21" w:rsidRDefault="00EB07DF" w:rsidP="00DE0B71">
            <w:pPr>
              <w:jc w:val="center"/>
              <w:rPr>
                <w:b/>
                <w:bCs/>
                <w:i/>
              </w:rPr>
            </w:pPr>
            <w:r w:rsidRPr="00883E21"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508" w:type="pct"/>
          </w:tcPr>
          <w:p w:rsidR="00EB07DF" w:rsidRPr="00883E21" w:rsidRDefault="00EB07DF" w:rsidP="00DE0B71">
            <w:pPr>
              <w:jc w:val="center"/>
              <w:rPr>
                <w:b/>
                <w:bCs/>
                <w:i/>
              </w:rPr>
            </w:pPr>
            <w:r w:rsidRPr="00883E21">
              <w:rPr>
                <w:b/>
                <w:bCs/>
                <w:i/>
              </w:rPr>
              <w:t>Методы оценки</w:t>
            </w:r>
          </w:p>
        </w:tc>
      </w:tr>
      <w:tr w:rsidR="00EB07DF" w:rsidRPr="00883E21" w:rsidTr="00DE0B71">
        <w:tc>
          <w:tcPr>
            <w:tcW w:w="1912" w:type="pct"/>
          </w:tcPr>
          <w:p w:rsidR="00EB07DF" w:rsidRPr="0025228F" w:rsidRDefault="00EB07DF" w:rsidP="00DE0B71">
            <w:pPr>
              <w:rPr>
                <w:b/>
                <w:bCs/>
              </w:rPr>
            </w:pPr>
            <w:r>
              <w:rPr>
                <w:b/>
                <w:bCs/>
              </w:rPr>
              <w:t>Перечень знаний, осваиваемых в рамках дисциплины</w:t>
            </w:r>
          </w:p>
        </w:tc>
        <w:tc>
          <w:tcPr>
            <w:tcW w:w="1580" w:type="pct"/>
          </w:tcPr>
          <w:p w:rsidR="00EB07DF" w:rsidRPr="00883E21" w:rsidRDefault="00EB07DF" w:rsidP="00DE0B71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1508" w:type="pct"/>
          </w:tcPr>
          <w:p w:rsidR="00EB07DF" w:rsidRPr="00883E21" w:rsidRDefault="00EB07DF" w:rsidP="00DE0B71">
            <w:pPr>
              <w:jc w:val="center"/>
              <w:rPr>
                <w:b/>
                <w:bCs/>
                <w:i/>
              </w:rPr>
            </w:pPr>
          </w:p>
        </w:tc>
      </w:tr>
      <w:tr w:rsidR="00EB07DF" w:rsidRPr="00883E21" w:rsidTr="00DE0B71">
        <w:tc>
          <w:tcPr>
            <w:tcW w:w="1912" w:type="pct"/>
          </w:tcPr>
          <w:p w:rsidR="00EB07DF" w:rsidRPr="0025228F" w:rsidRDefault="00EB07DF" w:rsidP="00DE0B71">
            <w:pPr>
              <w:jc w:val="both"/>
              <w:rPr>
                <w:bCs/>
              </w:rPr>
            </w:pPr>
            <w:r>
              <w:rPr>
                <w:bCs/>
              </w:rPr>
              <w:t>- историю, принципы и концепцию бережливого производства;</w:t>
            </w:r>
          </w:p>
        </w:tc>
        <w:tc>
          <w:tcPr>
            <w:tcW w:w="1580" w:type="pct"/>
          </w:tcPr>
          <w:p w:rsidR="00EB07DF" w:rsidRDefault="00EB07DF" w:rsidP="00DE0B71">
            <w:pPr>
              <w:rPr>
                <w:bCs/>
              </w:rPr>
            </w:pPr>
            <w:r>
              <w:rPr>
                <w:b/>
                <w:bCs/>
              </w:rPr>
              <w:t xml:space="preserve">- </w:t>
            </w:r>
            <w:r w:rsidRPr="0025228F">
              <w:rPr>
                <w:bCs/>
              </w:rPr>
              <w:t>демонстрирует системные знания об истории становления и развития бережливого производства;</w:t>
            </w:r>
          </w:p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- формирует основные понятия бережливого производства;</w:t>
            </w:r>
          </w:p>
          <w:p w:rsidR="00EB07DF" w:rsidRPr="0025228F" w:rsidRDefault="00EB07DF" w:rsidP="00DE0B71">
            <w:pPr>
              <w:rPr>
                <w:bCs/>
              </w:rPr>
            </w:pPr>
            <w:r>
              <w:rPr>
                <w:bCs/>
              </w:rPr>
              <w:t>- поясняет содержание принципов бережливого производства в соответствии с направленностью профессиональной деятельности</w:t>
            </w:r>
          </w:p>
          <w:p w:rsidR="00EB07DF" w:rsidRPr="0025228F" w:rsidRDefault="00EB07DF" w:rsidP="00DE0B71">
            <w:pPr>
              <w:rPr>
                <w:b/>
                <w:bCs/>
              </w:rPr>
            </w:pPr>
          </w:p>
        </w:tc>
        <w:tc>
          <w:tcPr>
            <w:tcW w:w="1508" w:type="pct"/>
          </w:tcPr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Тестирование.</w:t>
            </w:r>
          </w:p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Устный опрос.</w:t>
            </w:r>
          </w:p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 xml:space="preserve"> Кей</w:t>
            </w:r>
            <w:proofErr w:type="gramStart"/>
            <w:r>
              <w:rPr>
                <w:bCs/>
              </w:rPr>
              <w:t>с-</w:t>
            </w:r>
            <w:proofErr w:type="gramEnd"/>
            <w:r>
              <w:rPr>
                <w:bCs/>
              </w:rPr>
              <w:t xml:space="preserve"> метод. </w:t>
            </w:r>
          </w:p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Оценка решений ситуационных задач.</w:t>
            </w:r>
          </w:p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Практические занятия.</w:t>
            </w:r>
          </w:p>
          <w:p w:rsidR="00EB07DF" w:rsidRPr="0025228F" w:rsidRDefault="00EB07DF" w:rsidP="00DE0B71">
            <w:pPr>
              <w:rPr>
                <w:bCs/>
              </w:rPr>
            </w:pPr>
            <w:r>
              <w:rPr>
                <w:bCs/>
              </w:rPr>
              <w:t>Деловые игры.</w:t>
            </w:r>
          </w:p>
        </w:tc>
      </w:tr>
      <w:tr w:rsidR="00EB07DF" w:rsidRPr="00883E21" w:rsidTr="00DE0B71">
        <w:tc>
          <w:tcPr>
            <w:tcW w:w="1912" w:type="pct"/>
          </w:tcPr>
          <w:p w:rsidR="00EB07DF" w:rsidRDefault="00EB07DF" w:rsidP="00DE0B71">
            <w:pPr>
              <w:jc w:val="both"/>
              <w:rPr>
                <w:bCs/>
              </w:rPr>
            </w:pPr>
            <w:r>
              <w:rPr>
                <w:bCs/>
              </w:rPr>
              <w:t>- метод выявления, анализа решения проблем производства;</w:t>
            </w:r>
          </w:p>
        </w:tc>
        <w:tc>
          <w:tcPr>
            <w:tcW w:w="1580" w:type="pct"/>
          </w:tcPr>
          <w:p w:rsidR="00EB07DF" w:rsidRPr="007941E2" w:rsidRDefault="00EB07DF" w:rsidP="00DE0B71">
            <w:pPr>
              <w:rPr>
                <w:bCs/>
              </w:rPr>
            </w:pPr>
            <w:r w:rsidRPr="007941E2">
              <w:rPr>
                <w:bCs/>
              </w:rPr>
              <w:t>- владеет основными методами выявления и анализа проблем</w:t>
            </w:r>
          </w:p>
          <w:p w:rsidR="00EB07DF" w:rsidRDefault="00EB07DF" w:rsidP="00DE0B71">
            <w:pPr>
              <w:rPr>
                <w:b/>
                <w:bCs/>
              </w:rPr>
            </w:pPr>
            <w:r w:rsidRPr="007941E2">
              <w:rPr>
                <w:bCs/>
              </w:rPr>
              <w:t xml:space="preserve">- формирует </w:t>
            </w:r>
            <w:r>
              <w:rPr>
                <w:bCs/>
              </w:rPr>
              <w:t>перечень</w:t>
            </w:r>
            <w:r w:rsidRPr="007941E2">
              <w:rPr>
                <w:bCs/>
              </w:rPr>
              <w:t xml:space="preserve"> необходимых шагов/ действий для решения проблем</w:t>
            </w:r>
          </w:p>
        </w:tc>
        <w:tc>
          <w:tcPr>
            <w:tcW w:w="1508" w:type="pct"/>
          </w:tcPr>
          <w:p w:rsidR="00EB07DF" w:rsidRDefault="00EB07DF" w:rsidP="00DE0B71">
            <w:pPr>
              <w:rPr>
                <w:bCs/>
              </w:rPr>
            </w:pPr>
          </w:p>
        </w:tc>
      </w:tr>
      <w:tr w:rsidR="00EB07DF" w:rsidRPr="00883E21" w:rsidTr="00DE0B71">
        <w:tc>
          <w:tcPr>
            <w:tcW w:w="1912" w:type="pct"/>
          </w:tcPr>
          <w:p w:rsidR="00EB07DF" w:rsidRDefault="00EB07DF" w:rsidP="00DE0B71">
            <w:pPr>
              <w:jc w:val="both"/>
              <w:rPr>
                <w:bCs/>
              </w:rPr>
            </w:pPr>
            <w:r>
              <w:rPr>
                <w:bCs/>
              </w:rPr>
              <w:t>- инструменты бережливого производства;</w:t>
            </w:r>
          </w:p>
        </w:tc>
        <w:tc>
          <w:tcPr>
            <w:tcW w:w="1580" w:type="pct"/>
          </w:tcPr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- демонстрирует системные знания об инструментах бережливого производства и областях его применения;</w:t>
            </w:r>
          </w:p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- оперирует знаниями при выборе инструментов для решения производственной задачи, приводит теоретическое обоснование потенциальной пользы и рисков</w:t>
            </w:r>
          </w:p>
          <w:p w:rsidR="00EB07DF" w:rsidRPr="007941E2" w:rsidRDefault="00EB07DF" w:rsidP="00DE0B71">
            <w:pPr>
              <w:rPr>
                <w:bCs/>
              </w:rPr>
            </w:pPr>
          </w:p>
        </w:tc>
        <w:tc>
          <w:tcPr>
            <w:tcW w:w="1508" w:type="pct"/>
          </w:tcPr>
          <w:p w:rsidR="00EB07DF" w:rsidRDefault="00EB07DF" w:rsidP="00DE0B71">
            <w:pPr>
              <w:rPr>
                <w:bCs/>
              </w:rPr>
            </w:pPr>
          </w:p>
        </w:tc>
      </w:tr>
      <w:tr w:rsidR="00EB07DF" w:rsidRPr="00883E21" w:rsidTr="00DE0B71">
        <w:tc>
          <w:tcPr>
            <w:tcW w:w="1912" w:type="pct"/>
          </w:tcPr>
          <w:p w:rsidR="00EB07DF" w:rsidRDefault="00EB07DF" w:rsidP="00DE0B71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- принципы организации и взаимодействия в цепочке процесса;</w:t>
            </w:r>
          </w:p>
        </w:tc>
        <w:tc>
          <w:tcPr>
            <w:tcW w:w="1580" w:type="pct"/>
          </w:tcPr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- демонстрирует знания при анализе в цепочке процесса;</w:t>
            </w:r>
          </w:p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- описывает последовательность организационных действий для улучшения процесса</w:t>
            </w:r>
          </w:p>
        </w:tc>
        <w:tc>
          <w:tcPr>
            <w:tcW w:w="1508" w:type="pct"/>
          </w:tcPr>
          <w:p w:rsidR="00EB07DF" w:rsidRDefault="00EB07DF" w:rsidP="00DE0B71">
            <w:pPr>
              <w:rPr>
                <w:bCs/>
              </w:rPr>
            </w:pPr>
          </w:p>
        </w:tc>
      </w:tr>
      <w:tr w:rsidR="00EB07DF" w:rsidRPr="00883E21" w:rsidTr="00DE0B71">
        <w:tc>
          <w:tcPr>
            <w:tcW w:w="1912" w:type="pct"/>
          </w:tcPr>
          <w:p w:rsidR="00EB07DF" w:rsidRDefault="00EB07DF" w:rsidP="00DE0B71">
            <w:pPr>
              <w:jc w:val="both"/>
              <w:rPr>
                <w:bCs/>
              </w:rPr>
            </w:pPr>
            <w:r>
              <w:rPr>
                <w:bCs/>
              </w:rPr>
              <w:t>- виды потерь и методы их устранения;</w:t>
            </w:r>
          </w:p>
        </w:tc>
        <w:tc>
          <w:tcPr>
            <w:tcW w:w="1580" w:type="pct"/>
          </w:tcPr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 xml:space="preserve">- демонстрирует знания по типизации производственных потерь и </w:t>
            </w:r>
            <w:proofErr w:type="gramStart"/>
            <w:r>
              <w:rPr>
                <w:bCs/>
              </w:rPr>
              <w:t>причинах</w:t>
            </w:r>
            <w:proofErr w:type="gramEnd"/>
            <w:r>
              <w:rPr>
                <w:bCs/>
              </w:rPr>
              <w:t xml:space="preserve"> их возникновения</w:t>
            </w:r>
          </w:p>
        </w:tc>
        <w:tc>
          <w:tcPr>
            <w:tcW w:w="1508" w:type="pct"/>
          </w:tcPr>
          <w:p w:rsidR="00EB07DF" w:rsidRDefault="00EB07DF" w:rsidP="00DE0B71">
            <w:pPr>
              <w:rPr>
                <w:bCs/>
              </w:rPr>
            </w:pPr>
          </w:p>
        </w:tc>
      </w:tr>
      <w:tr w:rsidR="00EB07DF" w:rsidRPr="00883E21" w:rsidTr="00DE0B71">
        <w:tc>
          <w:tcPr>
            <w:tcW w:w="1912" w:type="pct"/>
          </w:tcPr>
          <w:p w:rsidR="00EB07DF" w:rsidRDefault="00EB07DF" w:rsidP="00DE0B71">
            <w:pPr>
              <w:jc w:val="both"/>
              <w:rPr>
                <w:bCs/>
              </w:rPr>
            </w:pPr>
            <w:r>
              <w:rPr>
                <w:bCs/>
              </w:rPr>
              <w:t>- современные технологии повышения эффективности</w:t>
            </w:r>
          </w:p>
        </w:tc>
        <w:tc>
          <w:tcPr>
            <w:tcW w:w="1580" w:type="pct"/>
          </w:tcPr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- демонстрирует системные знания и ключевые показатели эффективности бережливого производства</w:t>
            </w:r>
          </w:p>
        </w:tc>
        <w:tc>
          <w:tcPr>
            <w:tcW w:w="1508" w:type="pct"/>
          </w:tcPr>
          <w:p w:rsidR="00EB07DF" w:rsidRDefault="00EB07DF" w:rsidP="00DE0B71">
            <w:pPr>
              <w:rPr>
                <w:bCs/>
              </w:rPr>
            </w:pPr>
          </w:p>
        </w:tc>
      </w:tr>
      <w:tr w:rsidR="00EB07DF" w:rsidRPr="00883E21" w:rsidTr="00DE0B71">
        <w:tc>
          <w:tcPr>
            <w:tcW w:w="1912" w:type="pct"/>
          </w:tcPr>
          <w:p w:rsidR="00EB07DF" w:rsidRDefault="00EB07DF" w:rsidP="00DE0B71">
            <w:pPr>
              <w:jc w:val="both"/>
              <w:rPr>
                <w:bCs/>
              </w:rPr>
            </w:pPr>
            <w:r>
              <w:rPr>
                <w:bCs/>
              </w:rPr>
              <w:t>- технологии внедрения улучшений;</w:t>
            </w:r>
          </w:p>
        </w:tc>
        <w:tc>
          <w:tcPr>
            <w:tcW w:w="1580" w:type="pct"/>
          </w:tcPr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 xml:space="preserve"> - владеет основными понятиями реинжиниринга и демонстрирует знания инструментов процесса преобразований</w:t>
            </w:r>
          </w:p>
        </w:tc>
        <w:tc>
          <w:tcPr>
            <w:tcW w:w="1508" w:type="pct"/>
          </w:tcPr>
          <w:p w:rsidR="00EB07DF" w:rsidRDefault="00EB07DF" w:rsidP="00DE0B71">
            <w:pPr>
              <w:rPr>
                <w:bCs/>
              </w:rPr>
            </w:pPr>
          </w:p>
        </w:tc>
      </w:tr>
      <w:tr w:rsidR="00EB07DF" w:rsidRPr="00883E21" w:rsidTr="00DE0B71">
        <w:trPr>
          <w:trHeight w:val="896"/>
        </w:trPr>
        <w:tc>
          <w:tcPr>
            <w:tcW w:w="1912" w:type="pct"/>
          </w:tcPr>
          <w:p w:rsidR="00EB07DF" w:rsidRPr="00722D44" w:rsidRDefault="00EB07DF" w:rsidP="00DE0B71">
            <w:pPr>
              <w:suppressAutoHyphens/>
              <w:jc w:val="both"/>
            </w:pPr>
            <w:r>
              <w:t>- технологии вовлечения персонала в процесс непрерывных улучшений</w:t>
            </w:r>
          </w:p>
        </w:tc>
        <w:tc>
          <w:tcPr>
            <w:tcW w:w="1580" w:type="pct"/>
          </w:tcPr>
          <w:p w:rsidR="00EB07DF" w:rsidRPr="00722D44" w:rsidRDefault="00EB07DF" w:rsidP="00DE0B71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Pr="00722D44">
              <w:rPr>
                <w:bCs/>
                <w:sz w:val="24"/>
                <w:szCs w:val="24"/>
                <w:lang w:bidi="ru-RU"/>
              </w:rPr>
              <w:t>описывает основные подходы к технологии мотивации персонала, принципы и методики вовлечения персонал в процесс непрерывных улучшений</w:t>
            </w:r>
          </w:p>
        </w:tc>
        <w:tc>
          <w:tcPr>
            <w:tcW w:w="1508" w:type="pct"/>
          </w:tcPr>
          <w:p w:rsidR="00EB07DF" w:rsidRPr="00883E21" w:rsidRDefault="00EB07DF" w:rsidP="00DE0B71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</w:p>
        </w:tc>
      </w:tr>
      <w:tr w:rsidR="00EB07DF" w:rsidRPr="00883E21" w:rsidTr="00DE0B71">
        <w:trPr>
          <w:trHeight w:val="896"/>
        </w:trPr>
        <w:tc>
          <w:tcPr>
            <w:tcW w:w="1912" w:type="pct"/>
          </w:tcPr>
          <w:p w:rsidR="00EB07DF" w:rsidRPr="00883E21" w:rsidRDefault="00EB07DF" w:rsidP="00DE0B71">
            <w:r>
              <w:t>- систему подачи предложений</w:t>
            </w:r>
          </w:p>
        </w:tc>
        <w:tc>
          <w:tcPr>
            <w:tcW w:w="1580" w:type="pct"/>
          </w:tcPr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- формулирует перечень необходимых шагов для подачи предложений по улучшениям</w:t>
            </w:r>
            <w:r w:rsidRPr="00883E21">
              <w:rPr>
                <w:bCs/>
              </w:rPr>
              <w:t xml:space="preserve"> </w:t>
            </w:r>
          </w:p>
          <w:p w:rsidR="00EB07DF" w:rsidRDefault="00EB07DF" w:rsidP="00DE0B71">
            <w:pPr>
              <w:rPr>
                <w:bCs/>
              </w:rPr>
            </w:pPr>
          </w:p>
          <w:p w:rsidR="00EB07DF" w:rsidRPr="00883E21" w:rsidRDefault="00EB07DF" w:rsidP="00DE0B71">
            <w:pPr>
              <w:jc w:val="both"/>
              <w:rPr>
                <w:bCs/>
              </w:rPr>
            </w:pPr>
          </w:p>
        </w:tc>
        <w:tc>
          <w:tcPr>
            <w:tcW w:w="1508" w:type="pct"/>
          </w:tcPr>
          <w:p w:rsidR="00EB07DF" w:rsidRPr="00883E21" w:rsidRDefault="00EB07DF" w:rsidP="00DE0B71">
            <w:pPr>
              <w:keepNext/>
              <w:keepLines/>
              <w:widowControl w:val="0"/>
              <w:suppressAutoHyphens/>
              <w:jc w:val="both"/>
              <w:rPr>
                <w:bCs/>
                <w:i/>
              </w:rPr>
            </w:pPr>
          </w:p>
        </w:tc>
      </w:tr>
      <w:tr w:rsidR="00EB07DF" w:rsidRPr="00883E21" w:rsidTr="00DE0B71">
        <w:trPr>
          <w:trHeight w:val="896"/>
        </w:trPr>
        <w:tc>
          <w:tcPr>
            <w:tcW w:w="1912" w:type="pct"/>
          </w:tcPr>
          <w:p w:rsidR="00EB07DF" w:rsidRPr="00883E21" w:rsidRDefault="00EB07DF" w:rsidP="00DE0B71">
            <w:pPr>
              <w:spacing w:line="288" w:lineRule="auto"/>
              <w:rPr>
                <w:b/>
              </w:rPr>
            </w:pPr>
            <w:r>
              <w:rPr>
                <w:b/>
              </w:rPr>
              <w:t xml:space="preserve">Перечень умений, осваиваемых в рамках дисциплины </w:t>
            </w:r>
          </w:p>
        </w:tc>
        <w:tc>
          <w:tcPr>
            <w:tcW w:w="1580" w:type="pct"/>
          </w:tcPr>
          <w:p w:rsidR="00EB07DF" w:rsidRPr="00E8443F" w:rsidRDefault="00EB07DF" w:rsidP="00DE0B71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 xml:space="preserve">«Отлично»: </w:t>
            </w:r>
          </w:p>
          <w:p w:rsidR="00EB07DF" w:rsidRPr="00E8443F" w:rsidRDefault="00EB07DF" w:rsidP="00DE0B71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>- студент полно и аргументированно отвечает по содержанию задания;</w:t>
            </w:r>
          </w:p>
          <w:p w:rsidR="00EB07DF" w:rsidRPr="00E8443F" w:rsidRDefault="00EB07DF" w:rsidP="00DE0B71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 xml:space="preserve"> «Хорошо» </w:t>
            </w:r>
            <w:proofErr w:type="gramStart"/>
            <w:r w:rsidRPr="00E8443F">
              <w:rPr>
                <w:b/>
                <w:bCs/>
              </w:rPr>
              <w:t>-с</w:t>
            </w:r>
            <w:proofErr w:type="gramEnd"/>
            <w:r w:rsidRPr="00E8443F">
              <w:rPr>
                <w:b/>
                <w:bCs/>
              </w:rPr>
              <w:t>тудент дает ответ, удовлетворяющий тем же требованиям, что и для оценки «5», но допускает 1-2 ошибки, которые сам же исправляет.</w:t>
            </w:r>
          </w:p>
          <w:p w:rsidR="00EB07DF" w:rsidRPr="00E8443F" w:rsidRDefault="00EB07DF" w:rsidP="00DE0B71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 xml:space="preserve">«Удовлетворительно» - студент обнаруживает знание и понимание основных положений </w:t>
            </w:r>
            <w:r w:rsidRPr="00E8443F">
              <w:rPr>
                <w:b/>
                <w:bCs/>
              </w:rPr>
              <w:lastRenderedPageBreak/>
              <w:t xml:space="preserve">данного задания, но: </w:t>
            </w:r>
          </w:p>
          <w:p w:rsidR="00EB07DF" w:rsidRPr="00E8443F" w:rsidRDefault="00EB07DF" w:rsidP="00DE0B71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 xml:space="preserve"> «Неудовлетворительно» - студент обнаруживает незнание ответа на соответствующее задание, допускает ошибки в формулировке определений и правил, искажающие их смысл, беспорядочно и неуверенно излагает материал; отмечаются такие недостатки в подготовке студента, которые являются серьезным препятствием к успешному овладению последующим материалом</w:t>
            </w:r>
          </w:p>
        </w:tc>
        <w:tc>
          <w:tcPr>
            <w:tcW w:w="1508" w:type="pct"/>
          </w:tcPr>
          <w:p w:rsidR="00EB07DF" w:rsidRPr="00E8443F" w:rsidRDefault="00EB07DF" w:rsidP="00DE0B71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lastRenderedPageBreak/>
              <w:t xml:space="preserve">- обнаруживает понимание материала, может обосновать свои суждения, применить знания на практике, привести необходимые примеры не только по учебнику, но и самостоятельно составленные; </w:t>
            </w:r>
          </w:p>
          <w:p w:rsidR="00EB07DF" w:rsidRPr="00E8443F" w:rsidRDefault="00EB07DF" w:rsidP="00DE0B71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>- излагает материал последовательно и правильно.</w:t>
            </w:r>
          </w:p>
          <w:p w:rsidR="00EB07DF" w:rsidRPr="00E8443F" w:rsidRDefault="00EB07DF" w:rsidP="00DE0B71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 xml:space="preserve">- излагает материал неполно и допускает неточности в </w:t>
            </w:r>
            <w:r w:rsidRPr="00E8443F">
              <w:rPr>
                <w:b/>
                <w:bCs/>
              </w:rPr>
              <w:lastRenderedPageBreak/>
              <w:t xml:space="preserve">определении понятий или формулировке правил; не умеет достаточно глубоко и доказательно обосновать свои суждения и привести примеры;  </w:t>
            </w:r>
          </w:p>
          <w:p w:rsidR="00EB07DF" w:rsidRPr="00E8443F" w:rsidRDefault="00EB07DF" w:rsidP="00DE0B71">
            <w:pPr>
              <w:rPr>
                <w:b/>
                <w:bCs/>
              </w:rPr>
            </w:pPr>
            <w:r w:rsidRPr="00E8443F">
              <w:rPr>
                <w:b/>
                <w:bCs/>
              </w:rPr>
              <w:t>- излагает материал непоследовательно и допускает ошибки.</w:t>
            </w:r>
          </w:p>
          <w:p w:rsidR="00EB07DF" w:rsidRPr="00883E21" w:rsidRDefault="00EB07DF" w:rsidP="00DE0B71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</w:p>
        </w:tc>
      </w:tr>
      <w:tr w:rsidR="00EB07DF" w:rsidRPr="00883E21" w:rsidTr="00DE0B71">
        <w:trPr>
          <w:trHeight w:val="1618"/>
        </w:trPr>
        <w:tc>
          <w:tcPr>
            <w:tcW w:w="1912" w:type="pct"/>
          </w:tcPr>
          <w:p w:rsidR="00EB07DF" w:rsidRPr="00883E21" w:rsidRDefault="00EB07DF" w:rsidP="00DE0B71">
            <w:pPr>
              <w:spacing w:line="288" w:lineRule="auto"/>
            </w:pPr>
            <w:r w:rsidRPr="00883E21">
              <w:lastRenderedPageBreak/>
              <w:t xml:space="preserve">- </w:t>
            </w:r>
            <w:r w:rsidRPr="00722D44">
              <w:rPr>
                <w:lang w:bidi="ru-RU"/>
              </w:rPr>
              <w:t>осуществлять профессиональную деятельность с соблюдением принципов бережливого производства;</w:t>
            </w:r>
          </w:p>
        </w:tc>
        <w:tc>
          <w:tcPr>
            <w:tcW w:w="1580" w:type="pct"/>
          </w:tcPr>
          <w:p w:rsidR="00EB07DF" w:rsidRPr="00883E21" w:rsidRDefault="00EB07DF" w:rsidP="00DE0B71">
            <w:pPr>
              <w:rPr>
                <w:bCs/>
              </w:rPr>
            </w:pPr>
            <w:r>
              <w:rPr>
                <w:bCs/>
              </w:rPr>
              <w:t>-</w:t>
            </w:r>
            <w:r w:rsidRPr="00722D44">
              <w:rPr>
                <w:rFonts w:ascii="Arial Unicode MS" w:eastAsia="Arial Unicode MS" w:hAnsi="Arial Unicode MS" w:cs="Arial Unicode MS"/>
                <w:color w:val="000000"/>
                <w:lang w:bidi="ru-RU"/>
              </w:rPr>
              <w:t xml:space="preserve"> </w:t>
            </w:r>
            <w:r w:rsidRPr="00722D44">
              <w:rPr>
                <w:bCs/>
                <w:lang w:bidi="ru-RU"/>
              </w:rPr>
              <w:t>демонстрирует уровень внедрения принципов бережливого производства в профессиональную деятельность при решении производственных задач</w:t>
            </w:r>
          </w:p>
        </w:tc>
        <w:tc>
          <w:tcPr>
            <w:tcW w:w="1508" w:type="pct"/>
          </w:tcPr>
          <w:p w:rsidR="00EB07DF" w:rsidRDefault="00EB07DF" w:rsidP="00DE0B71">
            <w:pPr>
              <w:keepNext/>
              <w:keepLines/>
              <w:widowControl w:val="0"/>
              <w:suppressAutoHyphens/>
              <w:jc w:val="both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-</w:t>
            </w:r>
            <w:r w:rsidRPr="00722D44">
              <w:rPr>
                <w:bCs/>
                <w:lang w:bidi="ru-RU"/>
              </w:rPr>
              <w:t xml:space="preserve">Кейс-метод </w:t>
            </w:r>
          </w:p>
          <w:p w:rsidR="00EB07DF" w:rsidRDefault="00EB07DF" w:rsidP="00DE0B71">
            <w:pPr>
              <w:keepNext/>
              <w:keepLines/>
              <w:widowControl w:val="0"/>
              <w:suppressAutoHyphens/>
              <w:jc w:val="both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-</w:t>
            </w:r>
            <w:r w:rsidRPr="00722D44">
              <w:rPr>
                <w:bCs/>
                <w:lang w:bidi="ru-RU"/>
              </w:rPr>
              <w:t xml:space="preserve">Оценка решений ситуационных задач. </w:t>
            </w:r>
          </w:p>
          <w:p w:rsidR="00EB07DF" w:rsidRPr="00722D44" w:rsidRDefault="00EB07DF" w:rsidP="00DE0B71">
            <w:pPr>
              <w:keepNext/>
              <w:keepLines/>
              <w:widowControl w:val="0"/>
              <w:suppressAutoHyphens/>
              <w:jc w:val="both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-</w:t>
            </w:r>
            <w:r w:rsidRPr="00722D44">
              <w:rPr>
                <w:bCs/>
                <w:lang w:bidi="ru-RU"/>
              </w:rPr>
              <w:t>Практические занятия.</w:t>
            </w:r>
          </w:p>
          <w:p w:rsidR="00EB07DF" w:rsidRPr="00883E21" w:rsidRDefault="00EB07DF" w:rsidP="00DE0B71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  <w:r>
              <w:rPr>
                <w:bCs/>
                <w:lang w:bidi="ru-RU"/>
              </w:rPr>
              <w:t>-</w:t>
            </w:r>
            <w:r w:rsidRPr="00722D44">
              <w:rPr>
                <w:bCs/>
                <w:lang w:bidi="ru-RU"/>
              </w:rPr>
              <w:t>Деловые игры.</w:t>
            </w:r>
          </w:p>
        </w:tc>
      </w:tr>
      <w:tr w:rsidR="00EB07DF" w:rsidRPr="00883E21" w:rsidTr="00DE0B71">
        <w:trPr>
          <w:trHeight w:val="220"/>
        </w:trPr>
        <w:tc>
          <w:tcPr>
            <w:tcW w:w="1912" w:type="pct"/>
          </w:tcPr>
          <w:p w:rsidR="00EB07DF" w:rsidRPr="00883E21" w:rsidRDefault="00EB07DF" w:rsidP="00DE0B71">
            <w:pPr>
              <w:spacing w:line="288" w:lineRule="auto"/>
            </w:pPr>
            <w:r>
              <w:t xml:space="preserve">- </w:t>
            </w:r>
            <w:r w:rsidRPr="000511B4">
              <w:rPr>
                <w:lang w:bidi="ru-RU"/>
              </w:rPr>
              <w:t>применять методы диагностики потерь и устранять потери в процессах</w:t>
            </w:r>
          </w:p>
        </w:tc>
        <w:tc>
          <w:tcPr>
            <w:tcW w:w="1580" w:type="pct"/>
          </w:tcPr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-</w:t>
            </w:r>
            <w:r w:rsidRPr="000511B4">
              <w:rPr>
                <w:rFonts w:ascii="Arial Unicode MS" w:eastAsia="Arial Unicode MS" w:hAnsi="Arial Unicode MS" w:cs="Arial Unicode MS"/>
                <w:color w:val="000000"/>
                <w:lang w:bidi="ru-RU"/>
              </w:rPr>
              <w:t xml:space="preserve"> </w:t>
            </w:r>
            <w:r w:rsidRPr="000511B4">
              <w:rPr>
                <w:bCs/>
                <w:lang w:bidi="ru-RU"/>
              </w:rPr>
              <w:t>демонстрирует умение выявлять, диагностировать и устранять потери в процессах</w:t>
            </w:r>
          </w:p>
        </w:tc>
        <w:tc>
          <w:tcPr>
            <w:tcW w:w="1508" w:type="pct"/>
          </w:tcPr>
          <w:p w:rsidR="00EB07DF" w:rsidRDefault="00EB07DF" w:rsidP="00DE0B71">
            <w:pPr>
              <w:keepNext/>
              <w:keepLines/>
              <w:widowControl w:val="0"/>
              <w:suppressAutoHyphens/>
              <w:jc w:val="both"/>
              <w:rPr>
                <w:bCs/>
                <w:lang w:bidi="ru-RU"/>
              </w:rPr>
            </w:pPr>
          </w:p>
        </w:tc>
      </w:tr>
      <w:tr w:rsidR="00EB07DF" w:rsidRPr="00883E21" w:rsidTr="00DE0B71">
        <w:trPr>
          <w:trHeight w:val="906"/>
        </w:trPr>
        <w:tc>
          <w:tcPr>
            <w:tcW w:w="1912" w:type="pct"/>
          </w:tcPr>
          <w:p w:rsidR="00EB07DF" w:rsidRPr="00883E21" w:rsidRDefault="00EB07DF" w:rsidP="00DE0B71">
            <w:pPr>
              <w:spacing w:line="288" w:lineRule="auto"/>
            </w:pPr>
            <w:r>
              <w:t>-</w:t>
            </w:r>
            <w:r w:rsidRPr="000511B4">
              <w:rPr>
                <w:rFonts w:ascii="Arial Unicode MS" w:eastAsia="Arial Unicode MS" w:hAnsi="Arial Unicode MS" w:cs="Arial Unicode MS"/>
                <w:color w:val="000000"/>
                <w:lang w:bidi="ru-RU"/>
              </w:rPr>
              <w:t xml:space="preserve"> </w:t>
            </w:r>
            <w:r w:rsidRPr="000511B4">
              <w:rPr>
                <w:lang w:bidi="ru-RU"/>
              </w:rPr>
              <w:t>применять ключевые инструменты анализа и решения проблем, оценивать затраты на несоответствие;</w:t>
            </w:r>
          </w:p>
        </w:tc>
        <w:tc>
          <w:tcPr>
            <w:tcW w:w="1580" w:type="pct"/>
          </w:tcPr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-</w:t>
            </w:r>
            <w:r w:rsidRPr="000511B4">
              <w:rPr>
                <w:bCs/>
                <w:lang w:bidi="ru-RU"/>
              </w:rPr>
              <w:t xml:space="preserve">осуществляет и </w:t>
            </w:r>
            <w:proofErr w:type="gramStart"/>
            <w:r w:rsidRPr="000511B4">
              <w:rPr>
                <w:bCs/>
                <w:lang w:bidi="ru-RU"/>
              </w:rPr>
              <w:t>аргументирует выбор инструментов диагностики проблем • оценивает</w:t>
            </w:r>
            <w:proofErr w:type="gramEnd"/>
            <w:r w:rsidRPr="000511B4">
              <w:rPr>
                <w:bCs/>
                <w:lang w:bidi="ru-RU"/>
              </w:rPr>
              <w:t xml:space="preserve"> «цену» производственной ошибки и определяет возможность для корректирующих действий • предлагает алгоритм решения с учетом имеющихся ресурсов и ограничений</w:t>
            </w:r>
          </w:p>
        </w:tc>
        <w:tc>
          <w:tcPr>
            <w:tcW w:w="1508" w:type="pct"/>
          </w:tcPr>
          <w:p w:rsidR="00EB07DF" w:rsidRPr="00883E21" w:rsidRDefault="00EB07DF" w:rsidP="00DE0B71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</w:p>
        </w:tc>
      </w:tr>
      <w:tr w:rsidR="00EB07DF" w:rsidRPr="00883E21" w:rsidTr="00DE0B71">
        <w:trPr>
          <w:trHeight w:val="53"/>
        </w:trPr>
        <w:tc>
          <w:tcPr>
            <w:tcW w:w="1912" w:type="pct"/>
          </w:tcPr>
          <w:p w:rsidR="00EB07DF" w:rsidRPr="00883E21" w:rsidRDefault="00EB07DF" w:rsidP="00DE0B71">
            <w:pPr>
              <w:spacing w:line="288" w:lineRule="auto"/>
            </w:pPr>
            <w:r>
              <w:t>-</w:t>
            </w:r>
            <w:r w:rsidRPr="004A56DC">
              <w:rPr>
                <w:rFonts w:ascii="Arial Unicode MS" w:eastAsia="Arial Unicode MS" w:hAnsi="Arial Unicode MS" w:cs="Arial Unicode MS"/>
                <w:color w:val="000000"/>
                <w:lang w:bidi="ru-RU"/>
              </w:rPr>
              <w:t xml:space="preserve"> </w:t>
            </w:r>
            <w:r w:rsidRPr="004A56DC">
              <w:rPr>
                <w:lang w:bidi="ru-RU"/>
              </w:rPr>
              <w:t>организовывать работу коллектива и команды в рамках реализации проектов по улучшениям;</w:t>
            </w:r>
          </w:p>
        </w:tc>
        <w:tc>
          <w:tcPr>
            <w:tcW w:w="1580" w:type="pct"/>
          </w:tcPr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-</w:t>
            </w:r>
            <w:r w:rsidRPr="004A56DC">
              <w:rPr>
                <w:rFonts w:ascii="Arial Unicode MS" w:eastAsia="Arial Unicode MS" w:hAnsi="Arial Unicode MS" w:cs="Arial Unicode MS"/>
                <w:color w:val="000000"/>
                <w:lang w:bidi="ru-RU"/>
              </w:rPr>
              <w:t xml:space="preserve"> </w:t>
            </w:r>
            <w:r w:rsidRPr="004A56DC">
              <w:rPr>
                <w:bCs/>
                <w:lang w:bidi="ru-RU"/>
              </w:rPr>
              <w:t>демонстрирует умение организовывать работу коллектива и команды в рамках реализации проектов по улучшениям</w:t>
            </w:r>
          </w:p>
        </w:tc>
        <w:tc>
          <w:tcPr>
            <w:tcW w:w="1508" w:type="pct"/>
          </w:tcPr>
          <w:p w:rsidR="00EB07DF" w:rsidRPr="00883E21" w:rsidRDefault="00EB07DF" w:rsidP="00DE0B71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</w:p>
        </w:tc>
      </w:tr>
      <w:tr w:rsidR="00EB07DF" w:rsidRPr="00883E21" w:rsidTr="00DE0B71">
        <w:trPr>
          <w:trHeight w:val="53"/>
        </w:trPr>
        <w:tc>
          <w:tcPr>
            <w:tcW w:w="1912" w:type="pct"/>
          </w:tcPr>
          <w:p w:rsidR="00EB07DF" w:rsidRPr="00883E21" w:rsidRDefault="00EB07DF" w:rsidP="00DE0B71">
            <w:pPr>
              <w:spacing w:line="288" w:lineRule="auto"/>
            </w:pPr>
            <w:r>
              <w:t xml:space="preserve">- </w:t>
            </w:r>
            <w:r w:rsidRPr="00722D44">
              <w:rPr>
                <w:lang w:bidi="ru-RU"/>
              </w:rPr>
              <w:t>моделировать производственный процесс и строить карту потока создания ценностей;</w:t>
            </w:r>
          </w:p>
        </w:tc>
        <w:tc>
          <w:tcPr>
            <w:tcW w:w="1580" w:type="pct"/>
          </w:tcPr>
          <w:p w:rsidR="00EB07DF" w:rsidRDefault="00EB07DF" w:rsidP="00DE0B71">
            <w:pPr>
              <w:rPr>
                <w:bCs/>
              </w:rPr>
            </w:pPr>
            <w:r>
              <w:rPr>
                <w:bCs/>
              </w:rPr>
              <w:t>-</w:t>
            </w:r>
            <w:r w:rsidRPr="00722D44">
              <w:rPr>
                <w:rFonts w:ascii="Arial Unicode MS" w:eastAsia="Arial Unicode MS" w:hAnsi="Arial Unicode MS" w:cs="Arial Unicode MS"/>
                <w:color w:val="000000"/>
                <w:lang w:bidi="ru-RU"/>
              </w:rPr>
              <w:t xml:space="preserve"> </w:t>
            </w:r>
            <w:proofErr w:type="gramStart"/>
            <w:r w:rsidRPr="00722D44">
              <w:rPr>
                <w:bCs/>
                <w:lang w:bidi="ru-RU"/>
              </w:rPr>
              <w:t>демонстрирует навык по выявлению ценности картированию потока со здания ценностей • выбирает</w:t>
            </w:r>
            <w:proofErr w:type="gramEnd"/>
            <w:r w:rsidRPr="00722D44">
              <w:rPr>
                <w:bCs/>
                <w:lang w:bidi="ru-RU"/>
              </w:rPr>
              <w:t xml:space="preserve"> средства и методы моделирования и </w:t>
            </w:r>
            <w:r w:rsidRPr="00722D44">
              <w:rPr>
                <w:bCs/>
                <w:lang w:bidi="ru-RU"/>
              </w:rPr>
              <w:lastRenderedPageBreak/>
              <w:t>описания процесса</w:t>
            </w:r>
          </w:p>
        </w:tc>
        <w:tc>
          <w:tcPr>
            <w:tcW w:w="1508" w:type="pct"/>
          </w:tcPr>
          <w:p w:rsidR="00EB07DF" w:rsidRPr="00883E21" w:rsidRDefault="00EB07DF" w:rsidP="00DE0B71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</w:p>
        </w:tc>
      </w:tr>
      <w:tr w:rsidR="00EB07DF" w:rsidRPr="00883E21" w:rsidTr="00DE0B71">
        <w:trPr>
          <w:trHeight w:val="53"/>
        </w:trPr>
        <w:tc>
          <w:tcPr>
            <w:tcW w:w="1912" w:type="pct"/>
          </w:tcPr>
          <w:p w:rsidR="00EB07DF" w:rsidRDefault="00EB07DF" w:rsidP="00DE0B71">
            <w:pPr>
              <w:spacing w:line="288" w:lineRule="auto"/>
            </w:pPr>
            <w:r>
              <w:rPr>
                <w:lang w:bidi="ru-RU"/>
              </w:rPr>
              <w:lastRenderedPageBreak/>
              <w:t>-</w:t>
            </w:r>
            <w:r w:rsidRPr="00AF67A6">
              <w:rPr>
                <w:lang w:bidi="ru-RU"/>
              </w:rPr>
              <w:t>применять инструменты бережливого производства в соответствии со спецификой бизнес процессов организации/производства.</w:t>
            </w:r>
          </w:p>
        </w:tc>
        <w:tc>
          <w:tcPr>
            <w:tcW w:w="1580" w:type="pct"/>
          </w:tcPr>
          <w:p w:rsidR="00EB07DF" w:rsidRDefault="00EB07DF" w:rsidP="00DE0B71">
            <w:pPr>
              <w:rPr>
                <w:bCs/>
              </w:rPr>
            </w:pPr>
            <w:r>
              <w:rPr>
                <w:bCs/>
                <w:lang w:bidi="ru-RU"/>
              </w:rPr>
              <w:t>-</w:t>
            </w:r>
            <w:r w:rsidRPr="00AF67A6">
              <w:rPr>
                <w:bCs/>
                <w:lang w:bidi="ru-RU"/>
              </w:rPr>
              <w:t>демонстрирует умение выбора и применения инструментов бережливого производства в заданных производственных условиях</w:t>
            </w:r>
          </w:p>
        </w:tc>
        <w:tc>
          <w:tcPr>
            <w:tcW w:w="1508" w:type="pct"/>
          </w:tcPr>
          <w:p w:rsidR="00EB07DF" w:rsidRPr="00883E21" w:rsidRDefault="00EB07DF" w:rsidP="00DE0B71">
            <w:pPr>
              <w:keepNext/>
              <w:keepLines/>
              <w:widowControl w:val="0"/>
              <w:suppressAutoHyphens/>
              <w:jc w:val="both"/>
              <w:rPr>
                <w:bCs/>
              </w:rPr>
            </w:pPr>
          </w:p>
        </w:tc>
      </w:tr>
    </w:tbl>
    <w:p w:rsidR="00EB07DF" w:rsidRPr="00883E21" w:rsidRDefault="00EB07DF" w:rsidP="00EB07DF">
      <w:pPr>
        <w:widowControl w:val="0"/>
        <w:tabs>
          <w:tab w:val="left" w:pos="2560"/>
          <w:tab w:val="left" w:pos="3026"/>
          <w:tab w:val="left" w:pos="4213"/>
          <w:tab w:val="left" w:pos="5933"/>
          <w:tab w:val="left" w:pos="7320"/>
          <w:tab w:val="left" w:pos="8613"/>
        </w:tabs>
        <w:autoSpaceDE w:val="0"/>
        <w:autoSpaceDN w:val="0"/>
        <w:adjustRightInd w:val="0"/>
        <w:spacing w:line="360" w:lineRule="auto"/>
        <w:ind w:firstLine="709"/>
        <w:jc w:val="both"/>
      </w:pPr>
    </w:p>
    <w:p w:rsidR="00EB07DF" w:rsidRPr="00883E21" w:rsidRDefault="00EB07DF" w:rsidP="00EB07DF">
      <w:pPr>
        <w:spacing w:line="360" w:lineRule="auto"/>
        <w:jc w:val="center"/>
        <w:rPr>
          <w:b/>
          <w:caps/>
        </w:rPr>
      </w:pPr>
      <w:r w:rsidRPr="00883E21">
        <w:rPr>
          <w:b/>
          <w:caps/>
        </w:rPr>
        <w:t>5. Перечень используемых методов обучения:</w:t>
      </w:r>
    </w:p>
    <w:p w:rsidR="00EB07DF" w:rsidRPr="00883E21" w:rsidRDefault="00EB07DF" w:rsidP="00EB07DF">
      <w:pPr>
        <w:spacing w:line="360" w:lineRule="auto"/>
      </w:pPr>
      <w:r w:rsidRPr="00883E21">
        <w:t>5.1 Пассивные: используются следующие методы: опрос, лекции (лекция-беседа, лекци</w:t>
      </w:r>
      <w:proofErr w:type="gramStart"/>
      <w:r w:rsidRPr="00883E21">
        <w:t>я-</w:t>
      </w:r>
      <w:proofErr w:type="gramEnd"/>
      <w:r w:rsidRPr="00883E21">
        <w:t xml:space="preserve"> дискуссия, лекция- визуализация) и практические занятия.</w:t>
      </w:r>
    </w:p>
    <w:p w:rsidR="00EB07DF" w:rsidRPr="00883E21" w:rsidRDefault="00EB07DF" w:rsidP="00EB07DF">
      <w:pPr>
        <w:spacing w:line="360" w:lineRule="auto"/>
      </w:pPr>
      <w:r w:rsidRPr="00883E21">
        <w:t>5.2 Активные и интерактивные: в освоении дисциплины предусматриваются методы: деловые и ролевые игры, мозговой штурм, кей</w:t>
      </w:r>
      <w:proofErr w:type="gramStart"/>
      <w:r w:rsidRPr="00883E21">
        <w:t>с-</w:t>
      </w:r>
      <w:proofErr w:type="gramEnd"/>
      <w:r w:rsidRPr="00883E21">
        <w:t xml:space="preserve"> метод (разбор конкретных ситуаций в процессе решение задач по темам), выполнение рефератов, подготовка сообщений к выступлениям по темам.</w:t>
      </w:r>
    </w:p>
    <w:p w:rsidR="002C7E75" w:rsidRDefault="002C7E75" w:rsidP="003A2A36">
      <w:pPr>
        <w:jc w:val="center"/>
        <w:rPr>
          <w:b/>
          <w:bCs/>
        </w:rPr>
      </w:pPr>
    </w:p>
    <w:sectPr w:rsidR="002C7E75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DB1" w:rsidRDefault="00C32DB1" w:rsidP="005D6113">
      <w:r>
        <w:separator/>
      </w:r>
    </w:p>
  </w:endnote>
  <w:endnote w:type="continuationSeparator" w:id="0">
    <w:p w:rsidR="00C32DB1" w:rsidRDefault="00C32DB1" w:rsidP="005D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76F" w:rsidRPr="00647AC3" w:rsidRDefault="00F3276F" w:rsidP="00F3276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DB1" w:rsidRDefault="00C32DB1" w:rsidP="005D6113">
      <w:r>
        <w:separator/>
      </w:r>
    </w:p>
  </w:footnote>
  <w:footnote w:type="continuationSeparator" w:id="0">
    <w:p w:rsidR="00C32DB1" w:rsidRDefault="00C32DB1" w:rsidP="005D6113">
      <w:r>
        <w:continuationSeparator/>
      </w:r>
    </w:p>
  </w:footnote>
  <w:footnote w:id="1">
    <w:p w:rsidR="00F3276F" w:rsidRPr="005D756D" w:rsidRDefault="00F3276F" w:rsidP="00980C4A">
      <w:pPr>
        <w:pStyle w:val="af2"/>
        <w:jc w:val="both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B"/>
    <w:multiLevelType w:val="hybridMultilevel"/>
    <w:tmpl w:val="0836C40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C"/>
    <w:multiLevelType w:val="hybridMultilevel"/>
    <w:tmpl w:val="02901D8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D"/>
    <w:multiLevelType w:val="hybridMultilevel"/>
    <w:tmpl w:val="3A95F874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5000A9E"/>
    <w:multiLevelType w:val="multilevel"/>
    <w:tmpl w:val="F7C873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00061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">
    <w:nsid w:val="11773F04"/>
    <w:multiLevelType w:val="hybridMultilevel"/>
    <w:tmpl w:val="0D9C923A"/>
    <w:lvl w:ilvl="0" w:tplc="45DA404C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6">
    <w:nsid w:val="14B943B3"/>
    <w:multiLevelType w:val="multilevel"/>
    <w:tmpl w:val="BFC810D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2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14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96" w:hanging="1800"/>
      </w:pPr>
      <w:rPr>
        <w:rFonts w:hint="default"/>
      </w:rPr>
    </w:lvl>
  </w:abstractNum>
  <w:abstractNum w:abstractNumId="7">
    <w:nsid w:val="15076F00"/>
    <w:multiLevelType w:val="hybridMultilevel"/>
    <w:tmpl w:val="1EBA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F942FFC"/>
    <w:multiLevelType w:val="multilevel"/>
    <w:tmpl w:val="172EA2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77155E9"/>
    <w:multiLevelType w:val="hybridMultilevel"/>
    <w:tmpl w:val="2AAEBB9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28E21419"/>
    <w:multiLevelType w:val="hybridMultilevel"/>
    <w:tmpl w:val="47E80828"/>
    <w:lvl w:ilvl="0" w:tplc="298E751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1">
    <w:nsid w:val="2FBB585C"/>
    <w:multiLevelType w:val="multilevel"/>
    <w:tmpl w:val="21C03E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FCF4A62"/>
    <w:multiLevelType w:val="hybridMultilevel"/>
    <w:tmpl w:val="60CCD6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4933012"/>
    <w:multiLevelType w:val="multilevel"/>
    <w:tmpl w:val="D4AC7166"/>
    <w:lvl w:ilvl="0">
      <w:start w:val="13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1">
      <w:start w:val="2"/>
      <w:numFmt w:val="decimalZero"/>
      <w:lvlText w:val="%1.%2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2">
      <w:start w:val="7"/>
      <w:numFmt w:val="decimalZero"/>
      <w:lvlText w:val="%1.%2.%3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37557FE4"/>
    <w:multiLevelType w:val="hybridMultilevel"/>
    <w:tmpl w:val="80E2E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683F96"/>
    <w:multiLevelType w:val="multilevel"/>
    <w:tmpl w:val="0DF606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52" w:hanging="1800"/>
      </w:pPr>
      <w:rPr>
        <w:rFonts w:hint="default"/>
      </w:rPr>
    </w:lvl>
  </w:abstractNum>
  <w:abstractNum w:abstractNumId="16">
    <w:nsid w:val="381703FA"/>
    <w:multiLevelType w:val="hybridMultilevel"/>
    <w:tmpl w:val="6584E96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E267A5F"/>
    <w:multiLevelType w:val="multilevel"/>
    <w:tmpl w:val="C29A3BD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5231C64"/>
    <w:multiLevelType w:val="multilevel"/>
    <w:tmpl w:val="87C4F2DE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>
    <w:nsid w:val="52531274"/>
    <w:multiLevelType w:val="hybridMultilevel"/>
    <w:tmpl w:val="2594206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58F31DA9"/>
    <w:multiLevelType w:val="hybridMultilevel"/>
    <w:tmpl w:val="37A2D12E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1">
    <w:nsid w:val="5A066187"/>
    <w:multiLevelType w:val="hybridMultilevel"/>
    <w:tmpl w:val="6B66B904"/>
    <w:lvl w:ilvl="0" w:tplc="8384F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583D4E"/>
    <w:multiLevelType w:val="multilevel"/>
    <w:tmpl w:val="3814C0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F043775"/>
    <w:multiLevelType w:val="hybridMultilevel"/>
    <w:tmpl w:val="A2B0ED72"/>
    <w:lvl w:ilvl="0" w:tplc="86061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FE5A0D"/>
    <w:multiLevelType w:val="hybridMultilevel"/>
    <w:tmpl w:val="DC0AF0D8"/>
    <w:lvl w:ilvl="0" w:tplc="86061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360859"/>
    <w:multiLevelType w:val="multilevel"/>
    <w:tmpl w:val="DEE228B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7"/>
  </w:num>
  <w:num w:numId="4">
    <w:abstractNumId w:val="16"/>
  </w:num>
  <w:num w:numId="5">
    <w:abstractNumId w:val="18"/>
  </w:num>
  <w:num w:numId="6">
    <w:abstractNumId w:val="5"/>
  </w:num>
  <w:num w:numId="7">
    <w:abstractNumId w:val="10"/>
  </w:num>
  <w:num w:numId="8">
    <w:abstractNumId w:val="13"/>
  </w:num>
  <w:num w:numId="9">
    <w:abstractNumId w:val="0"/>
  </w:num>
  <w:num w:numId="10">
    <w:abstractNumId w:val="1"/>
  </w:num>
  <w:num w:numId="11">
    <w:abstractNumId w:val="2"/>
  </w:num>
  <w:num w:numId="12">
    <w:abstractNumId w:val="21"/>
  </w:num>
  <w:num w:numId="13">
    <w:abstractNumId w:val="4"/>
  </w:num>
  <w:num w:numId="14">
    <w:abstractNumId w:val="12"/>
  </w:num>
  <w:num w:numId="15">
    <w:abstractNumId w:val="23"/>
  </w:num>
  <w:num w:numId="16">
    <w:abstractNumId w:val="24"/>
  </w:num>
  <w:num w:numId="17">
    <w:abstractNumId w:val="15"/>
  </w:num>
  <w:num w:numId="18">
    <w:abstractNumId w:val="19"/>
  </w:num>
  <w:num w:numId="19">
    <w:abstractNumId w:val="6"/>
  </w:num>
  <w:num w:numId="20">
    <w:abstractNumId w:val="25"/>
  </w:num>
  <w:num w:numId="21">
    <w:abstractNumId w:val="14"/>
  </w:num>
  <w:num w:numId="22">
    <w:abstractNumId w:val="8"/>
  </w:num>
  <w:num w:numId="23">
    <w:abstractNumId w:val="17"/>
  </w:num>
  <w:num w:numId="24">
    <w:abstractNumId w:val="22"/>
  </w:num>
  <w:num w:numId="25">
    <w:abstractNumId w:val="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3A2A36"/>
    <w:rsid w:val="000031D6"/>
    <w:rsid w:val="000100A8"/>
    <w:rsid w:val="00011D30"/>
    <w:rsid w:val="000141F4"/>
    <w:rsid w:val="00014B33"/>
    <w:rsid w:val="000160C8"/>
    <w:rsid w:val="0002014E"/>
    <w:rsid w:val="00021297"/>
    <w:rsid w:val="000274C2"/>
    <w:rsid w:val="00032C61"/>
    <w:rsid w:val="000403CD"/>
    <w:rsid w:val="0004066C"/>
    <w:rsid w:val="00040C8E"/>
    <w:rsid w:val="0004786F"/>
    <w:rsid w:val="00051AF7"/>
    <w:rsid w:val="0005309E"/>
    <w:rsid w:val="00065A7C"/>
    <w:rsid w:val="000663D3"/>
    <w:rsid w:val="0006718C"/>
    <w:rsid w:val="00067E66"/>
    <w:rsid w:val="000701CA"/>
    <w:rsid w:val="00072F37"/>
    <w:rsid w:val="000760F0"/>
    <w:rsid w:val="00077D48"/>
    <w:rsid w:val="00077F01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16B2"/>
    <w:rsid w:val="000C25A8"/>
    <w:rsid w:val="000C2985"/>
    <w:rsid w:val="000C65FF"/>
    <w:rsid w:val="000D75CD"/>
    <w:rsid w:val="000E11EA"/>
    <w:rsid w:val="000E7626"/>
    <w:rsid w:val="000F0F07"/>
    <w:rsid w:val="001017E1"/>
    <w:rsid w:val="001029A1"/>
    <w:rsid w:val="00102B55"/>
    <w:rsid w:val="00107A51"/>
    <w:rsid w:val="0011045A"/>
    <w:rsid w:val="00113017"/>
    <w:rsid w:val="00113E5F"/>
    <w:rsid w:val="00114154"/>
    <w:rsid w:val="00114D8E"/>
    <w:rsid w:val="001240CA"/>
    <w:rsid w:val="001258B5"/>
    <w:rsid w:val="00125A7C"/>
    <w:rsid w:val="0012723A"/>
    <w:rsid w:val="001327A2"/>
    <w:rsid w:val="00135F39"/>
    <w:rsid w:val="001436E0"/>
    <w:rsid w:val="001465AD"/>
    <w:rsid w:val="0014719E"/>
    <w:rsid w:val="00150100"/>
    <w:rsid w:val="00150158"/>
    <w:rsid w:val="001504B9"/>
    <w:rsid w:val="00152B10"/>
    <w:rsid w:val="00153AAC"/>
    <w:rsid w:val="00154AA7"/>
    <w:rsid w:val="00155AB3"/>
    <w:rsid w:val="00162691"/>
    <w:rsid w:val="0016472C"/>
    <w:rsid w:val="00173D0B"/>
    <w:rsid w:val="0018023A"/>
    <w:rsid w:val="0018024D"/>
    <w:rsid w:val="00182D56"/>
    <w:rsid w:val="0019176E"/>
    <w:rsid w:val="001A393D"/>
    <w:rsid w:val="001A5C23"/>
    <w:rsid w:val="001A7A84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F05A0"/>
    <w:rsid w:val="001F12E1"/>
    <w:rsid w:val="001F23A8"/>
    <w:rsid w:val="001F3D43"/>
    <w:rsid w:val="001F48FB"/>
    <w:rsid w:val="001F7086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4296"/>
    <w:rsid w:val="00216023"/>
    <w:rsid w:val="002171E8"/>
    <w:rsid w:val="00223840"/>
    <w:rsid w:val="00226D19"/>
    <w:rsid w:val="00230615"/>
    <w:rsid w:val="00231104"/>
    <w:rsid w:val="0023504F"/>
    <w:rsid w:val="00237BF9"/>
    <w:rsid w:val="00240E37"/>
    <w:rsid w:val="00241A82"/>
    <w:rsid w:val="00244C26"/>
    <w:rsid w:val="00245033"/>
    <w:rsid w:val="00245524"/>
    <w:rsid w:val="00246B17"/>
    <w:rsid w:val="00252C72"/>
    <w:rsid w:val="0025464D"/>
    <w:rsid w:val="00264663"/>
    <w:rsid w:val="002660AB"/>
    <w:rsid w:val="00270B7D"/>
    <w:rsid w:val="002773FA"/>
    <w:rsid w:val="002813EE"/>
    <w:rsid w:val="0028781B"/>
    <w:rsid w:val="00295D4E"/>
    <w:rsid w:val="00296C53"/>
    <w:rsid w:val="002A1827"/>
    <w:rsid w:val="002A4C4D"/>
    <w:rsid w:val="002B1B7F"/>
    <w:rsid w:val="002C408C"/>
    <w:rsid w:val="002C7209"/>
    <w:rsid w:val="002C7CA8"/>
    <w:rsid w:val="002C7E75"/>
    <w:rsid w:val="002D68FC"/>
    <w:rsid w:val="002D7D63"/>
    <w:rsid w:val="002E24B6"/>
    <w:rsid w:val="002E25DE"/>
    <w:rsid w:val="002E4129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04E5A"/>
    <w:rsid w:val="003070F7"/>
    <w:rsid w:val="003177F8"/>
    <w:rsid w:val="0032341D"/>
    <w:rsid w:val="00325F11"/>
    <w:rsid w:val="00325FE8"/>
    <w:rsid w:val="00327187"/>
    <w:rsid w:val="00327282"/>
    <w:rsid w:val="003409E8"/>
    <w:rsid w:val="003410F6"/>
    <w:rsid w:val="00343383"/>
    <w:rsid w:val="003474AB"/>
    <w:rsid w:val="003500AD"/>
    <w:rsid w:val="0036268D"/>
    <w:rsid w:val="00363DE1"/>
    <w:rsid w:val="0037036E"/>
    <w:rsid w:val="00370E02"/>
    <w:rsid w:val="003719A8"/>
    <w:rsid w:val="0037730F"/>
    <w:rsid w:val="00377792"/>
    <w:rsid w:val="003868F1"/>
    <w:rsid w:val="00394470"/>
    <w:rsid w:val="003A2A36"/>
    <w:rsid w:val="003A4189"/>
    <w:rsid w:val="003A4F03"/>
    <w:rsid w:val="003A5B50"/>
    <w:rsid w:val="003A6A5B"/>
    <w:rsid w:val="003A7876"/>
    <w:rsid w:val="003B09A2"/>
    <w:rsid w:val="003B0B99"/>
    <w:rsid w:val="003B2273"/>
    <w:rsid w:val="003B2ACC"/>
    <w:rsid w:val="003B335E"/>
    <w:rsid w:val="003B5742"/>
    <w:rsid w:val="003C0274"/>
    <w:rsid w:val="003C04CE"/>
    <w:rsid w:val="003C1F45"/>
    <w:rsid w:val="003C27BC"/>
    <w:rsid w:val="003C5661"/>
    <w:rsid w:val="003C7C76"/>
    <w:rsid w:val="003D2C1D"/>
    <w:rsid w:val="003D5416"/>
    <w:rsid w:val="003E29C3"/>
    <w:rsid w:val="003E4B38"/>
    <w:rsid w:val="003E5DDF"/>
    <w:rsid w:val="003E68BF"/>
    <w:rsid w:val="003E7F6C"/>
    <w:rsid w:val="003F0501"/>
    <w:rsid w:val="003F5838"/>
    <w:rsid w:val="004045D9"/>
    <w:rsid w:val="00405FE9"/>
    <w:rsid w:val="00412E94"/>
    <w:rsid w:val="00414211"/>
    <w:rsid w:val="00421AB0"/>
    <w:rsid w:val="00425A48"/>
    <w:rsid w:val="00426191"/>
    <w:rsid w:val="0043086C"/>
    <w:rsid w:val="00430F09"/>
    <w:rsid w:val="004373E8"/>
    <w:rsid w:val="0044282B"/>
    <w:rsid w:val="00442F71"/>
    <w:rsid w:val="00445A35"/>
    <w:rsid w:val="00451BF4"/>
    <w:rsid w:val="004532FD"/>
    <w:rsid w:val="004548B8"/>
    <w:rsid w:val="004555DF"/>
    <w:rsid w:val="00455615"/>
    <w:rsid w:val="004579A6"/>
    <w:rsid w:val="00460160"/>
    <w:rsid w:val="00461095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B399B"/>
    <w:rsid w:val="004B4C95"/>
    <w:rsid w:val="004B4DD9"/>
    <w:rsid w:val="004B7F31"/>
    <w:rsid w:val="004C0088"/>
    <w:rsid w:val="004C1FD1"/>
    <w:rsid w:val="004C4C92"/>
    <w:rsid w:val="004C726C"/>
    <w:rsid w:val="004D021E"/>
    <w:rsid w:val="004D25CB"/>
    <w:rsid w:val="004D4473"/>
    <w:rsid w:val="004E0F4E"/>
    <w:rsid w:val="004E1FC4"/>
    <w:rsid w:val="004E5AA9"/>
    <w:rsid w:val="004F22A1"/>
    <w:rsid w:val="004F3456"/>
    <w:rsid w:val="004F3B48"/>
    <w:rsid w:val="004F3FC7"/>
    <w:rsid w:val="004F70AE"/>
    <w:rsid w:val="004F7281"/>
    <w:rsid w:val="005057EE"/>
    <w:rsid w:val="00505BBC"/>
    <w:rsid w:val="00506251"/>
    <w:rsid w:val="0051176B"/>
    <w:rsid w:val="00511ABC"/>
    <w:rsid w:val="0051369E"/>
    <w:rsid w:val="005209B1"/>
    <w:rsid w:val="00520AB2"/>
    <w:rsid w:val="005222F2"/>
    <w:rsid w:val="005251C1"/>
    <w:rsid w:val="00526C14"/>
    <w:rsid w:val="0053795A"/>
    <w:rsid w:val="00544173"/>
    <w:rsid w:val="00546885"/>
    <w:rsid w:val="00546ED3"/>
    <w:rsid w:val="00552434"/>
    <w:rsid w:val="00555262"/>
    <w:rsid w:val="005561B4"/>
    <w:rsid w:val="005632AB"/>
    <w:rsid w:val="005654C1"/>
    <w:rsid w:val="00566D97"/>
    <w:rsid w:val="005703C5"/>
    <w:rsid w:val="00574252"/>
    <w:rsid w:val="00574C7E"/>
    <w:rsid w:val="00584176"/>
    <w:rsid w:val="00585AB5"/>
    <w:rsid w:val="0058670D"/>
    <w:rsid w:val="00586E1F"/>
    <w:rsid w:val="00590B96"/>
    <w:rsid w:val="0059453C"/>
    <w:rsid w:val="00594EAE"/>
    <w:rsid w:val="005A5EF8"/>
    <w:rsid w:val="005A6B34"/>
    <w:rsid w:val="005A6CC2"/>
    <w:rsid w:val="005B36B7"/>
    <w:rsid w:val="005B4101"/>
    <w:rsid w:val="005B62FD"/>
    <w:rsid w:val="005B6F0B"/>
    <w:rsid w:val="005B7A88"/>
    <w:rsid w:val="005C44DC"/>
    <w:rsid w:val="005C66C0"/>
    <w:rsid w:val="005D1500"/>
    <w:rsid w:val="005D3DE5"/>
    <w:rsid w:val="005D6113"/>
    <w:rsid w:val="005E320A"/>
    <w:rsid w:val="005E7B1B"/>
    <w:rsid w:val="005F3FFF"/>
    <w:rsid w:val="005F5912"/>
    <w:rsid w:val="0060127B"/>
    <w:rsid w:val="00604807"/>
    <w:rsid w:val="00611407"/>
    <w:rsid w:val="006116D2"/>
    <w:rsid w:val="00612337"/>
    <w:rsid w:val="00612AB7"/>
    <w:rsid w:val="00614E83"/>
    <w:rsid w:val="006164F1"/>
    <w:rsid w:val="00620E7F"/>
    <w:rsid w:val="00622DAD"/>
    <w:rsid w:val="00633EFE"/>
    <w:rsid w:val="006341D6"/>
    <w:rsid w:val="006360FE"/>
    <w:rsid w:val="006364A6"/>
    <w:rsid w:val="0064287A"/>
    <w:rsid w:val="006435AE"/>
    <w:rsid w:val="00645867"/>
    <w:rsid w:val="00647F7B"/>
    <w:rsid w:val="00655CA6"/>
    <w:rsid w:val="00655D69"/>
    <w:rsid w:val="00661802"/>
    <w:rsid w:val="0066397F"/>
    <w:rsid w:val="00663DBF"/>
    <w:rsid w:val="00665A13"/>
    <w:rsid w:val="00665A37"/>
    <w:rsid w:val="0067096C"/>
    <w:rsid w:val="006735C5"/>
    <w:rsid w:val="00674FB1"/>
    <w:rsid w:val="00675707"/>
    <w:rsid w:val="0067606B"/>
    <w:rsid w:val="00680735"/>
    <w:rsid w:val="00684B78"/>
    <w:rsid w:val="00687E02"/>
    <w:rsid w:val="00687FCD"/>
    <w:rsid w:val="00690101"/>
    <w:rsid w:val="00690960"/>
    <w:rsid w:val="00691025"/>
    <w:rsid w:val="0069132D"/>
    <w:rsid w:val="00693700"/>
    <w:rsid w:val="006967CE"/>
    <w:rsid w:val="006A17B1"/>
    <w:rsid w:val="006A6708"/>
    <w:rsid w:val="006A70DC"/>
    <w:rsid w:val="006C286A"/>
    <w:rsid w:val="006C3DF6"/>
    <w:rsid w:val="006C438B"/>
    <w:rsid w:val="006D3BE9"/>
    <w:rsid w:val="006D4CEF"/>
    <w:rsid w:val="006E0345"/>
    <w:rsid w:val="006E4BD4"/>
    <w:rsid w:val="006E5531"/>
    <w:rsid w:val="006F25EE"/>
    <w:rsid w:val="006F2F73"/>
    <w:rsid w:val="00704F80"/>
    <w:rsid w:val="00706F78"/>
    <w:rsid w:val="007077B1"/>
    <w:rsid w:val="00712B68"/>
    <w:rsid w:val="00716C8A"/>
    <w:rsid w:val="00716EA9"/>
    <w:rsid w:val="0072368E"/>
    <w:rsid w:val="007252B3"/>
    <w:rsid w:val="00725D04"/>
    <w:rsid w:val="007266A9"/>
    <w:rsid w:val="00726890"/>
    <w:rsid w:val="00727B40"/>
    <w:rsid w:val="0073023A"/>
    <w:rsid w:val="00730939"/>
    <w:rsid w:val="00736B91"/>
    <w:rsid w:val="00736DE5"/>
    <w:rsid w:val="007452EB"/>
    <w:rsid w:val="00746FFE"/>
    <w:rsid w:val="007504DD"/>
    <w:rsid w:val="0075392B"/>
    <w:rsid w:val="00753A8F"/>
    <w:rsid w:val="00756BF9"/>
    <w:rsid w:val="00760851"/>
    <w:rsid w:val="007626D0"/>
    <w:rsid w:val="00764FA8"/>
    <w:rsid w:val="007667D7"/>
    <w:rsid w:val="00776B86"/>
    <w:rsid w:val="00777F38"/>
    <w:rsid w:val="007807AE"/>
    <w:rsid w:val="00780B17"/>
    <w:rsid w:val="007843CD"/>
    <w:rsid w:val="00785426"/>
    <w:rsid w:val="00791EA4"/>
    <w:rsid w:val="00793874"/>
    <w:rsid w:val="00794126"/>
    <w:rsid w:val="0079608D"/>
    <w:rsid w:val="007A5FAF"/>
    <w:rsid w:val="007A61A3"/>
    <w:rsid w:val="007A7A8A"/>
    <w:rsid w:val="007B0324"/>
    <w:rsid w:val="007B45E1"/>
    <w:rsid w:val="007B53C2"/>
    <w:rsid w:val="007C2F08"/>
    <w:rsid w:val="007C42B8"/>
    <w:rsid w:val="007E1024"/>
    <w:rsid w:val="007E144D"/>
    <w:rsid w:val="007E43D4"/>
    <w:rsid w:val="007E76CC"/>
    <w:rsid w:val="007F17D1"/>
    <w:rsid w:val="007F4FEB"/>
    <w:rsid w:val="007F51B0"/>
    <w:rsid w:val="007F664B"/>
    <w:rsid w:val="007F6F05"/>
    <w:rsid w:val="007F7480"/>
    <w:rsid w:val="008020FF"/>
    <w:rsid w:val="008074D4"/>
    <w:rsid w:val="00820F7E"/>
    <w:rsid w:val="008241E3"/>
    <w:rsid w:val="008244D1"/>
    <w:rsid w:val="00842075"/>
    <w:rsid w:val="00853D46"/>
    <w:rsid w:val="008545C6"/>
    <w:rsid w:val="008554A3"/>
    <w:rsid w:val="00863282"/>
    <w:rsid w:val="00870002"/>
    <w:rsid w:val="00872BDA"/>
    <w:rsid w:val="008836E5"/>
    <w:rsid w:val="00886600"/>
    <w:rsid w:val="00887248"/>
    <w:rsid w:val="0089071B"/>
    <w:rsid w:val="00891EA9"/>
    <w:rsid w:val="00892345"/>
    <w:rsid w:val="00893723"/>
    <w:rsid w:val="00893FA1"/>
    <w:rsid w:val="00894326"/>
    <w:rsid w:val="00894509"/>
    <w:rsid w:val="00897E10"/>
    <w:rsid w:val="008A21FB"/>
    <w:rsid w:val="008B3C3E"/>
    <w:rsid w:val="008B4669"/>
    <w:rsid w:val="008B6FB0"/>
    <w:rsid w:val="008C1F1C"/>
    <w:rsid w:val="008C39B4"/>
    <w:rsid w:val="008C432C"/>
    <w:rsid w:val="008D358F"/>
    <w:rsid w:val="008F4021"/>
    <w:rsid w:val="008F6FEC"/>
    <w:rsid w:val="00914EBC"/>
    <w:rsid w:val="00924C02"/>
    <w:rsid w:val="00926362"/>
    <w:rsid w:val="0093573E"/>
    <w:rsid w:val="00935743"/>
    <w:rsid w:val="009423F1"/>
    <w:rsid w:val="00942BBF"/>
    <w:rsid w:val="00944BDA"/>
    <w:rsid w:val="00947AF1"/>
    <w:rsid w:val="00950F11"/>
    <w:rsid w:val="00951978"/>
    <w:rsid w:val="009548FE"/>
    <w:rsid w:val="00962C2D"/>
    <w:rsid w:val="0096327B"/>
    <w:rsid w:val="009718F1"/>
    <w:rsid w:val="00977882"/>
    <w:rsid w:val="00980C4A"/>
    <w:rsid w:val="009864A0"/>
    <w:rsid w:val="00986CB0"/>
    <w:rsid w:val="00987F85"/>
    <w:rsid w:val="00991B5B"/>
    <w:rsid w:val="009941BA"/>
    <w:rsid w:val="00995083"/>
    <w:rsid w:val="0099673A"/>
    <w:rsid w:val="009A37B1"/>
    <w:rsid w:val="009A46DA"/>
    <w:rsid w:val="009B3B66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D1D44"/>
    <w:rsid w:val="009D2059"/>
    <w:rsid w:val="009D2F26"/>
    <w:rsid w:val="009D48BB"/>
    <w:rsid w:val="009F039B"/>
    <w:rsid w:val="009F0560"/>
    <w:rsid w:val="009F07CF"/>
    <w:rsid w:val="009F6FAD"/>
    <w:rsid w:val="009F7C39"/>
    <w:rsid w:val="00A00C76"/>
    <w:rsid w:val="00A02082"/>
    <w:rsid w:val="00A023DB"/>
    <w:rsid w:val="00A05EEA"/>
    <w:rsid w:val="00A06414"/>
    <w:rsid w:val="00A10A98"/>
    <w:rsid w:val="00A13A10"/>
    <w:rsid w:val="00A216D5"/>
    <w:rsid w:val="00A25906"/>
    <w:rsid w:val="00A31470"/>
    <w:rsid w:val="00A33B81"/>
    <w:rsid w:val="00A3441A"/>
    <w:rsid w:val="00A41507"/>
    <w:rsid w:val="00A438FF"/>
    <w:rsid w:val="00A44625"/>
    <w:rsid w:val="00A464B4"/>
    <w:rsid w:val="00A4752B"/>
    <w:rsid w:val="00A50769"/>
    <w:rsid w:val="00A50C1B"/>
    <w:rsid w:val="00A515DA"/>
    <w:rsid w:val="00A6358C"/>
    <w:rsid w:val="00A66C0B"/>
    <w:rsid w:val="00A74067"/>
    <w:rsid w:val="00A76737"/>
    <w:rsid w:val="00A95CDC"/>
    <w:rsid w:val="00A97FBE"/>
    <w:rsid w:val="00AA06CA"/>
    <w:rsid w:val="00AA159C"/>
    <w:rsid w:val="00AA4E89"/>
    <w:rsid w:val="00AA53EE"/>
    <w:rsid w:val="00AA54B6"/>
    <w:rsid w:val="00AB342F"/>
    <w:rsid w:val="00AC01F8"/>
    <w:rsid w:val="00AD0EB1"/>
    <w:rsid w:val="00AE0303"/>
    <w:rsid w:val="00AE1FF0"/>
    <w:rsid w:val="00AE7DE0"/>
    <w:rsid w:val="00AF22C5"/>
    <w:rsid w:val="00B027DD"/>
    <w:rsid w:val="00B067A9"/>
    <w:rsid w:val="00B1198B"/>
    <w:rsid w:val="00B1419C"/>
    <w:rsid w:val="00B30283"/>
    <w:rsid w:val="00B32D74"/>
    <w:rsid w:val="00B4132A"/>
    <w:rsid w:val="00B50B6B"/>
    <w:rsid w:val="00B51E04"/>
    <w:rsid w:val="00B54351"/>
    <w:rsid w:val="00B624F6"/>
    <w:rsid w:val="00B6569A"/>
    <w:rsid w:val="00B7284A"/>
    <w:rsid w:val="00B72991"/>
    <w:rsid w:val="00B72F7D"/>
    <w:rsid w:val="00B76120"/>
    <w:rsid w:val="00B76347"/>
    <w:rsid w:val="00B8187F"/>
    <w:rsid w:val="00B81A61"/>
    <w:rsid w:val="00B81B00"/>
    <w:rsid w:val="00B82E31"/>
    <w:rsid w:val="00B83CDD"/>
    <w:rsid w:val="00B847AF"/>
    <w:rsid w:val="00B907E4"/>
    <w:rsid w:val="00B91993"/>
    <w:rsid w:val="00B922A9"/>
    <w:rsid w:val="00B94725"/>
    <w:rsid w:val="00B97B1E"/>
    <w:rsid w:val="00BA6223"/>
    <w:rsid w:val="00BA7D04"/>
    <w:rsid w:val="00BB2391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21680"/>
    <w:rsid w:val="00C231A6"/>
    <w:rsid w:val="00C32A26"/>
    <w:rsid w:val="00C32DB1"/>
    <w:rsid w:val="00C3681F"/>
    <w:rsid w:val="00C43D2E"/>
    <w:rsid w:val="00C45828"/>
    <w:rsid w:val="00C511BD"/>
    <w:rsid w:val="00C51597"/>
    <w:rsid w:val="00C609D7"/>
    <w:rsid w:val="00C637B9"/>
    <w:rsid w:val="00C76F11"/>
    <w:rsid w:val="00C80491"/>
    <w:rsid w:val="00C81CA3"/>
    <w:rsid w:val="00C83EA7"/>
    <w:rsid w:val="00C8437E"/>
    <w:rsid w:val="00C91830"/>
    <w:rsid w:val="00C94DD1"/>
    <w:rsid w:val="00C97DDE"/>
    <w:rsid w:val="00CB562C"/>
    <w:rsid w:val="00CC0598"/>
    <w:rsid w:val="00CC4E25"/>
    <w:rsid w:val="00CC6E64"/>
    <w:rsid w:val="00CD3844"/>
    <w:rsid w:val="00CD53D4"/>
    <w:rsid w:val="00CD630D"/>
    <w:rsid w:val="00CD7652"/>
    <w:rsid w:val="00CE4888"/>
    <w:rsid w:val="00CF400B"/>
    <w:rsid w:val="00CF78D7"/>
    <w:rsid w:val="00D005B1"/>
    <w:rsid w:val="00D01C7E"/>
    <w:rsid w:val="00D230B5"/>
    <w:rsid w:val="00D26949"/>
    <w:rsid w:val="00D2791D"/>
    <w:rsid w:val="00D31B97"/>
    <w:rsid w:val="00D36887"/>
    <w:rsid w:val="00D37A00"/>
    <w:rsid w:val="00D43036"/>
    <w:rsid w:val="00D430B7"/>
    <w:rsid w:val="00D45FE0"/>
    <w:rsid w:val="00D55E08"/>
    <w:rsid w:val="00D56B3B"/>
    <w:rsid w:val="00D61C55"/>
    <w:rsid w:val="00D65FD2"/>
    <w:rsid w:val="00D73086"/>
    <w:rsid w:val="00D76B0F"/>
    <w:rsid w:val="00D81431"/>
    <w:rsid w:val="00D83092"/>
    <w:rsid w:val="00D8564F"/>
    <w:rsid w:val="00D907EA"/>
    <w:rsid w:val="00D919E8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B34F5"/>
    <w:rsid w:val="00DC1CEF"/>
    <w:rsid w:val="00DC50AE"/>
    <w:rsid w:val="00DC5DAD"/>
    <w:rsid w:val="00DD45C2"/>
    <w:rsid w:val="00DD4AB9"/>
    <w:rsid w:val="00DD5E09"/>
    <w:rsid w:val="00DE3A1C"/>
    <w:rsid w:val="00DE63F9"/>
    <w:rsid w:val="00E03A9F"/>
    <w:rsid w:val="00E044C6"/>
    <w:rsid w:val="00E074B0"/>
    <w:rsid w:val="00E07F30"/>
    <w:rsid w:val="00E1561E"/>
    <w:rsid w:val="00E17140"/>
    <w:rsid w:val="00E17975"/>
    <w:rsid w:val="00E2220D"/>
    <w:rsid w:val="00E2422D"/>
    <w:rsid w:val="00E25DE0"/>
    <w:rsid w:val="00E3067B"/>
    <w:rsid w:val="00E40ADA"/>
    <w:rsid w:val="00E46D1E"/>
    <w:rsid w:val="00E50585"/>
    <w:rsid w:val="00E56496"/>
    <w:rsid w:val="00E57478"/>
    <w:rsid w:val="00E60422"/>
    <w:rsid w:val="00E62510"/>
    <w:rsid w:val="00E6646E"/>
    <w:rsid w:val="00E71006"/>
    <w:rsid w:val="00E75365"/>
    <w:rsid w:val="00E7778E"/>
    <w:rsid w:val="00E86E37"/>
    <w:rsid w:val="00E928AF"/>
    <w:rsid w:val="00E95859"/>
    <w:rsid w:val="00E96D6D"/>
    <w:rsid w:val="00EA47EB"/>
    <w:rsid w:val="00EA5518"/>
    <w:rsid w:val="00EA78FF"/>
    <w:rsid w:val="00EB07DF"/>
    <w:rsid w:val="00EB18D6"/>
    <w:rsid w:val="00EB267A"/>
    <w:rsid w:val="00EB4E39"/>
    <w:rsid w:val="00EC5555"/>
    <w:rsid w:val="00ED3259"/>
    <w:rsid w:val="00ED4A3C"/>
    <w:rsid w:val="00ED7EE9"/>
    <w:rsid w:val="00EE078D"/>
    <w:rsid w:val="00EF25A6"/>
    <w:rsid w:val="00EF289D"/>
    <w:rsid w:val="00EF4AA4"/>
    <w:rsid w:val="00EF6680"/>
    <w:rsid w:val="00F1093C"/>
    <w:rsid w:val="00F1156C"/>
    <w:rsid w:val="00F12FFD"/>
    <w:rsid w:val="00F1418A"/>
    <w:rsid w:val="00F23492"/>
    <w:rsid w:val="00F256C8"/>
    <w:rsid w:val="00F27AC4"/>
    <w:rsid w:val="00F3276F"/>
    <w:rsid w:val="00F32FB0"/>
    <w:rsid w:val="00F3321D"/>
    <w:rsid w:val="00F4346F"/>
    <w:rsid w:val="00F46ED5"/>
    <w:rsid w:val="00F53ED2"/>
    <w:rsid w:val="00F54528"/>
    <w:rsid w:val="00F554F9"/>
    <w:rsid w:val="00F60E5B"/>
    <w:rsid w:val="00F6123E"/>
    <w:rsid w:val="00F62E28"/>
    <w:rsid w:val="00F63BEB"/>
    <w:rsid w:val="00F63CC6"/>
    <w:rsid w:val="00F65C9F"/>
    <w:rsid w:val="00F71189"/>
    <w:rsid w:val="00F73991"/>
    <w:rsid w:val="00F74B1A"/>
    <w:rsid w:val="00F75315"/>
    <w:rsid w:val="00F76D90"/>
    <w:rsid w:val="00F866CC"/>
    <w:rsid w:val="00FA0D01"/>
    <w:rsid w:val="00FA0E26"/>
    <w:rsid w:val="00FA3418"/>
    <w:rsid w:val="00FA3EBA"/>
    <w:rsid w:val="00FA3FC7"/>
    <w:rsid w:val="00FA5251"/>
    <w:rsid w:val="00FA63C4"/>
    <w:rsid w:val="00FA6DB9"/>
    <w:rsid w:val="00FB18F5"/>
    <w:rsid w:val="00FB2668"/>
    <w:rsid w:val="00FB2EF9"/>
    <w:rsid w:val="00FC2215"/>
    <w:rsid w:val="00FC5ADA"/>
    <w:rsid w:val="00FC62A3"/>
    <w:rsid w:val="00FD3974"/>
    <w:rsid w:val="00FE092D"/>
    <w:rsid w:val="00FE0B16"/>
    <w:rsid w:val="00FE16D9"/>
    <w:rsid w:val="00FE1DD3"/>
    <w:rsid w:val="00FE3196"/>
    <w:rsid w:val="00FE3238"/>
    <w:rsid w:val="00FF0782"/>
    <w:rsid w:val="00FF3987"/>
    <w:rsid w:val="00FF44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qFormat="1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A36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2C7E7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3A2A3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3A2A36"/>
    <w:rPr>
      <w:rFonts w:eastAsia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3A2A36"/>
    <w:pPr>
      <w:jc w:val="center"/>
    </w:pPr>
    <w:rPr>
      <w:b/>
      <w:bCs/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locked/>
    <w:rsid w:val="003A2A36"/>
    <w:rPr>
      <w:rFonts w:eastAsia="Times New Roman" w:cs="Times New Roman"/>
      <w:b/>
      <w:bCs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3A2A36"/>
    <w:pPr>
      <w:spacing w:line="360" w:lineRule="auto"/>
      <w:jc w:val="center"/>
    </w:pPr>
    <w:rPr>
      <w:rFonts w:ascii="Arial" w:hAnsi="Arial" w:cs="Arial"/>
      <w:b/>
      <w:bCs/>
      <w:color w:val="000000"/>
      <w:sz w:val="20"/>
      <w:szCs w:val="20"/>
    </w:rPr>
  </w:style>
  <w:style w:type="character" w:customStyle="1" w:styleId="a6">
    <w:name w:val="Подзаголовок Знак"/>
    <w:basedOn w:val="a0"/>
    <w:link w:val="a5"/>
    <w:uiPriority w:val="99"/>
    <w:locked/>
    <w:rsid w:val="003A2A36"/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styleId="a7">
    <w:name w:val="footer"/>
    <w:aliases w:val="Нижний колонтитул Знак Знак Знак,Нижний колонтитул1,Нижний колонтитул Знак Знак"/>
    <w:basedOn w:val="a"/>
    <w:link w:val="a8"/>
    <w:uiPriority w:val="99"/>
    <w:rsid w:val="003A2A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7"/>
    <w:uiPriority w:val="99"/>
    <w:locked/>
    <w:rsid w:val="003A2A36"/>
    <w:rPr>
      <w:rFonts w:eastAsia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3A2A36"/>
    <w:rPr>
      <w:rFonts w:ascii="Calibri" w:eastAsia="Times New Roman" w:hAnsi="Calibri" w:cs="Calibri"/>
      <w:sz w:val="22"/>
      <w:szCs w:val="22"/>
    </w:rPr>
  </w:style>
  <w:style w:type="paragraph" w:styleId="ab">
    <w:name w:val="List Paragraph"/>
    <w:aliases w:val="Содержание. 2 уровень"/>
    <w:basedOn w:val="a"/>
    <w:link w:val="ac"/>
    <w:uiPriority w:val="34"/>
    <w:qFormat/>
    <w:rsid w:val="003A2A36"/>
    <w:pPr>
      <w:spacing w:after="200" w:line="252" w:lineRule="auto"/>
      <w:ind w:left="720"/>
    </w:pPr>
    <w:rPr>
      <w:rFonts w:ascii="Cambria" w:hAnsi="Cambria" w:cs="Cambria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3A2A36"/>
    <w:rPr>
      <w:rFonts w:ascii="Calibri" w:eastAsia="Times New Roman" w:hAnsi="Calibri" w:cs="Calibri"/>
      <w:sz w:val="22"/>
      <w:szCs w:val="22"/>
      <w:lang w:val="ru-RU" w:eastAsia="ru-RU" w:bidi="ar-SA"/>
    </w:rPr>
  </w:style>
  <w:style w:type="paragraph" w:styleId="ad">
    <w:name w:val="Body Text"/>
    <w:basedOn w:val="a"/>
    <w:link w:val="ae"/>
    <w:uiPriority w:val="99"/>
    <w:rsid w:val="003A2A36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locked/>
    <w:rsid w:val="003A2A36"/>
    <w:rPr>
      <w:rFonts w:eastAsia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173D0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locked/>
    <w:rsid w:val="00706F78"/>
    <w:rPr>
      <w:rFonts w:eastAsia="Times New Roman" w:cs="Times New Roman"/>
      <w:sz w:val="24"/>
      <w:szCs w:val="24"/>
    </w:rPr>
  </w:style>
  <w:style w:type="character" w:styleId="af1">
    <w:name w:val="page number"/>
    <w:basedOn w:val="a0"/>
    <w:uiPriority w:val="99"/>
    <w:rsid w:val="00173D0B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2C7E75"/>
    <w:rPr>
      <w:rFonts w:ascii="Arial" w:eastAsia="Times New Roman" w:hAnsi="Arial"/>
      <w:b/>
      <w:bCs/>
      <w:kern w:val="32"/>
      <w:sz w:val="32"/>
      <w:szCs w:val="32"/>
    </w:rPr>
  </w:style>
  <w:style w:type="paragraph" w:styleId="af2">
    <w:name w:val="footnote text"/>
    <w:aliases w:val="Знак"/>
    <w:basedOn w:val="a"/>
    <w:link w:val="af3"/>
    <w:uiPriority w:val="99"/>
    <w:qFormat/>
    <w:rsid w:val="00304E5A"/>
    <w:rPr>
      <w:sz w:val="20"/>
      <w:szCs w:val="20"/>
      <w:lang w:val="en-US"/>
    </w:rPr>
  </w:style>
  <w:style w:type="character" w:customStyle="1" w:styleId="af3">
    <w:name w:val="Текст сноски Знак"/>
    <w:aliases w:val="Знак Знак"/>
    <w:basedOn w:val="a0"/>
    <w:link w:val="af2"/>
    <w:uiPriority w:val="99"/>
    <w:rsid w:val="00304E5A"/>
    <w:rPr>
      <w:rFonts w:eastAsia="Times New Roman"/>
      <w:lang w:val="en-US"/>
    </w:rPr>
  </w:style>
  <w:style w:type="table" w:styleId="af4">
    <w:name w:val="Table Grid"/>
    <w:basedOn w:val="a1"/>
    <w:locked/>
    <w:rsid w:val="004B7F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aliases w:val="Содержание. 2 уровень Знак"/>
    <w:link w:val="ab"/>
    <w:uiPriority w:val="99"/>
    <w:qFormat/>
    <w:locked/>
    <w:rsid w:val="00C83EA7"/>
    <w:rPr>
      <w:rFonts w:ascii="Cambria" w:eastAsia="Times New Roman" w:hAnsi="Cambria" w:cs="Cambria"/>
      <w:sz w:val="22"/>
      <w:szCs w:val="22"/>
      <w:lang w:eastAsia="en-US"/>
    </w:rPr>
  </w:style>
  <w:style w:type="character" w:styleId="af5">
    <w:name w:val="Hyperlink"/>
    <w:basedOn w:val="a0"/>
    <w:uiPriority w:val="99"/>
    <w:rsid w:val="00C83EA7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D37A0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6">
    <w:name w:val="annotation text"/>
    <w:basedOn w:val="a"/>
    <w:link w:val="af7"/>
    <w:uiPriority w:val="99"/>
    <w:rsid w:val="00EB07DF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EB07DF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iprbookshop.ru/87789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elanbook.com/book/17154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ook.ru/book/938341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znanium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E3566-BD72-4FF6-9BE1-6C65C64DB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2389</Words>
  <Characters>13621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utgt</Company>
  <LinksUpToDate>false</LinksUpToDate>
  <CharactersWithSpaces>15979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52</cp:revision>
  <cp:lastPrinted>2022-07-22T05:10:00Z</cp:lastPrinted>
  <dcterms:created xsi:type="dcterms:W3CDTF">2015-04-21T08:01:00Z</dcterms:created>
  <dcterms:modified xsi:type="dcterms:W3CDTF">2026-02-18T08:31:00Z</dcterms:modified>
</cp:coreProperties>
</file>