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5058"/>
      </w:tblGrid>
      <w:tr w:rsidR="00F40B8B" w:rsidTr="00F40B8B">
        <w:tc>
          <w:tcPr>
            <w:tcW w:w="5204" w:type="dxa"/>
          </w:tcPr>
          <w:p w:rsidR="00F40B8B" w:rsidRDefault="00F40B8B" w:rsidP="001016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F40B8B" w:rsidRPr="0039047D" w:rsidRDefault="00F40B8B" w:rsidP="00F40B8B">
            <w:pPr>
              <w:pStyle w:val="afa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F40B8B" w:rsidRDefault="00F40B8B" w:rsidP="001016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Pr="00AD6290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1016B3" w:rsidRPr="001016B3" w:rsidRDefault="00B943A7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ПМ.04 </w:t>
      </w:r>
      <w:r w:rsidR="001016B3">
        <w:rPr>
          <w:rFonts w:ascii="Times New Roman" w:hAnsi="Times New Roman" w:cs="Times New Roman"/>
          <w:b/>
          <w:bCs/>
          <w:caps/>
        </w:rPr>
        <w:t>ПО ВЫПОЛНЕНИЮ РАБОТ ПО ПРОФЕССИИ СЛЕСАРЬ ПО РЕМОНТУ ПУТЕВЫХ МАШИН И МЕХАНИЗМОВ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B35806">
        <w:rPr>
          <w:rFonts w:ascii="Times New Roman" w:hAnsi="Times New Roman" w:cs="Times New Roman"/>
          <w:b/>
          <w:bCs/>
        </w:rPr>
        <w:t xml:space="preserve"> (по отраслям)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B943A7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F63A67">
        <w:rPr>
          <w:rFonts w:ascii="Times New Roman" w:hAnsi="Times New Roman" w:cs="Times New Roman"/>
        </w:rPr>
        <w:t>5</w:t>
      </w: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16B3" w:rsidRPr="001016B3" w:rsidRDefault="001016B3" w:rsidP="001016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9701D" w:rsidRDefault="00702F20" w:rsidP="00F40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290">
        <w:rPr>
          <w:rFonts w:ascii="Times New Roman" w:hAnsi="Times New Roman" w:cs="Times New Roman"/>
        </w:rPr>
        <w:tab/>
      </w:r>
    </w:p>
    <w:p w:rsidR="00F63A67" w:rsidRDefault="00F63A67" w:rsidP="001016B3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A67" w:rsidRDefault="00F63A67" w:rsidP="001016B3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A67" w:rsidRDefault="00F63A67" w:rsidP="001016B3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6B3" w:rsidRPr="001016B3" w:rsidRDefault="001016B3" w:rsidP="001016B3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016B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016B3" w:rsidRPr="001016B3" w:rsidRDefault="001016B3" w:rsidP="001016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1016B3" w:rsidRPr="001016B3" w:rsidRDefault="00702F20" w:rsidP="00F6145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="001016B3"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016B3" w:rsidRPr="001016B3" w:rsidTr="00702F20">
        <w:tc>
          <w:tcPr>
            <w:tcW w:w="959" w:type="dxa"/>
            <w:vAlign w:val="center"/>
          </w:tcPr>
          <w:p w:rsidR="001016B3" w:rsidRPr="001016B3" w:rsidRDefault="001016B3" w:rsidP="00F614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1016B3" w:rsidRPr="001016B3" w:rsidRDefault="001016B3" w:rsidP="00F6145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1016B3" w:rsidRPr="001016B3" w:rsidRDefault="001016B3" w:rsidP="00F6145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Pr="001016B3" w:rsidRDefault="001016B3">
      <w:pPr>
        <w:rPr>
          <w:rFonts w:ascii="Times New Roman" w:hAnsi="Times New Roman" w:cs="Times New Roman"/>
        </w:rPr>
      </w:pPr>
    </w:p>
    <w:p w:rsidR="001016B3" w:rsidRDefault="001016B3">
      <w:pPr>
        <w:rPr>
          <w:rFonts w:ascii="Times New Roman" w:hAnsi="Times New Roman" w:cs="Times New Roman"/>
        </w:rPr>
      </w:pPr>
    </w:p>
    <w:p w:rsidR="001016B3" w:rsidRDefault="001016B3">
      <w:pPr>
        <w:rPr>
          <w:rFonts w:ascii="Times New Roman" w:hAnsi="Times New Roman" w:cs="Times New Roman"/>
        </w:rPr>
      </w:pPr>
    </w:p>
    <w:p w:rsidR="00C9701D" w:rsidRDefault="00C9701D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Default="00702F20" w:rsidP="001016B3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702F20" w:rsidRPr="00B943A7" w:rsidRDefault="00941582" w:rsidP="001016B3">
      <w:pPr>
        <w:pStyle w:val="Style5"/>
        <w:widowControl/>
        <w:spacing w:before="77"/>
        <w:jc w:val="center"/>
        <w:rPr>
          <w:rStyle w:val="FontStyle32"/>
          <w:sz w:val="24"/>
          <w:szCs w:val="24"/>
        </w:rPr>
      </w:pPr>
      <w:r w:rsidRPr="00B943A7">
        <w:rPr>
          <w:rStyle w:val="FontStyle32"/>
          <w:sz w:val="24"/>
          <w:szCs w:val="24"/>
        </w:rPr>
        <w:t xml:space="preserve">1. </w:t>
      </w:r>
      <w:r w:rsidR="00702F20" w:rsidRPr="00B943A7">
        <w:rPr>
          <w:rStyle w:val="FontStyle32"/>
          <w:sz w:val="24"/>
          <w:szCs w:val="24"/>
        </w:rPr>
        <w:t>ПАСПОРТ РАБОЧЕЙ ПРОГРАММЫ УЧЕБНОЙ ПРАКТИКИ</w:t>
      </w:r>
    </w:p>
    <w:p w:rsidR="00C9701D" w:rsidRPr="00B943A7" w:rsidRDefault="00C9701D" w:rsidP="001016B3">
      <w:pPr>
        <w:pStyle w:val="Style5"/>
        <w:widowControl/>
        <w:spacing w:before="77"/>
        <w:jc w:val="center"/>
        <w:rPr>
          <w:rStyle w:val="FontStyle32"/>
          <w:sz w:val="24"/>
          <w:szCs w:val="24"/>
        </w:rPr>
      </w:pPr>
    </w:p>
    <w:p w:rsidR="001016B3" w:rsidRDefault="00C9701D" w:rsidP="001016B3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60" w:lineRule="exact"/>
        <w:ind w:left="20"/>
      </w:pPr>
      <w:bookmarkStart w:id="1" w:name="bookmark0"/>
      <w:r>
        <w:rPr>
          <w:rStyle w:val="11"/>
          <w:color w:val="000000"/>
        </w:rPr>
        <w:lastRenderedPageBreak/>
        <w:t>Об</w:t>
      </w:r>
      <w:r w:rsidR="001016B3">
        <w:rPr>
          <w:rStyle w:val="11"/>
          <w:color w:val="000000"/>
        </w:rPr>
        <w:t>ласть применения программы</w:t>
      </w:r>
      <w:bookmarkEnd w:id="1"/>
    </w:p>
    <w:p w:rsidR="001016B3" w:rsidRDefault="001016B3" w:rsidP="001016B3">
      <w:pPr>
        <w:pStyle w:val="a4"/>
        <w:shd w:val="clear" w:color="auto" w:fill="auto"/>
        <w:spacing w:after="268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Рабочая программа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(далее рабочая программа) является частью программы подготовки специалистов среднего звена в соответствии с ФГОС по специальности СПО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 xml:space="preserve"> </w:t>
      </w:r>
      <w:r>
        <w:rPr>
          <w:color w:val="000000"/>
          <w:u w:val="single"/>
        </w:rPr>
        <w:t xml:space="preserve">23.02.04 Техническая эксплуатация </w:t>
      </w:r>
      <w:proofErr w:type="gramStart"/>
      <w:r>
        <w:rPr>
          <w:color w:val="000000"/>
          <w:u w:val="single"/>
        </w:rPr>
        <w:t>подъемно-транспортных</w:t>
      </w:r>
      <w:proofErr w:type="gramEnd"/>
      <w:r>
        <w:rPr>
          <w:color w:val="000000"/>
          <w:u w:val="single"/>
        </w:rPr>
        <w:t>, строительных,</w:t>
      </w:r>
    </w:p>
    <w:p w:rsidR="001016B3" w:rsidRDefault="001016B3" w:rsidP="001016B3">
      <w:pPr>
        <w:pStyle w:val="101"/>
        <w:shd w:val="clear" w:color="auto" w:fill="auto"/>
        <w:tabs>
          <w:tab w:val="left" w:pos="3596"/>
        </w:tabs>
        <w:spacing w:after="230" w:line="150" w:lineRule="exact"/>
        <w:ind w:left="860"/>
      </w:pPr>
      <w:r>
        <w:rPr>
          <w:rStyle w:val="100"/>
          <w:color w:val="000000"/>
        </w:rPr>
        <w:t>код</w:t>
      </w:r>
      <w:r>
        <w:rPr>
          <w:rStyle w:val="100"/>
          <w:color w:val="000000"/>
        </w:rPr>
        <w:tab/>
        <w:t>наименование специальности</w:t>
      </w:r>
    </w:p>
    <w:p w:rsidR="001016B3" w:rsidRDefault="001016B3" w:rsidP="001016B3">
      <w:pPr>
        <w:pStyle w:val="a4"/>
        <w:shd w:val="clear" w:color="auto" w:fill="auto"/>
        <w:tabs>
          <w:tab w:val="left" w:leader="underscore" w:pos="9178"/>
        </w:tabs>
        <w:spacing w:after="417" w:line="260" w:lineRule="exact"/>
        <w:ind w:left="20" w:firstLine="0"/>
        <w:jc w:val="both"/>
      </w:pPr>
      <w:r>
        <w:rPr>
          <w:color w:val="000000"/>
          <w:u w:val="single"/>
        </w:rPr>
        <w:t>дорожных машин и оборудования (по отраслям) (железнодорожный транспорт)</w:t>
      </w:r>
      <w:r>
        <w:rPr>
          <w:rStyle w:val="1"/>
          <w:color w:val="000000"/>
        </w:rPr>
        <w:tab/>
      </w:r>
    </w:p>
    <w:p w:rsidR="001016B3" w:rsidRDefault="001016B3" w:rsidP="001016B3">
      <w:pPr>
        <w:pStyle w:val="a4"/>
        <w:shd w:val="clear" w:color="auto" w:fill="auto"/>
        <w:spacing w:after="232" w:line="260" w:lineRule="exact"/>
        <w:ind w:left="20" w:firstLine="0"/>
        <w:jc w:val="both"/>
      </w:pPr>
      <w:r>
        <w:rPr>
          <w:rStyle w:val="1"/>
          <w:color w:val="000000"/>
        </w:rPr>
        <w:t>в части освоения основного вида профессиональной деятельности (ВПД):</w:t>
      </w:r>
    </w:p>
    <w:p w:rsidR="001016B3" w:rsidRDefault="001016B3" w:rsidP="001016B3">
      <w:pPr>
        <w:pStyle w:val="31"/>
        <w:shd w:val="clear" w:color="auto" w:fill="auto"/>
        <w:spacing w:before="0" w:after="8" w:line="230" w:lineRule="exact"/>
        <w:ind w:left="20" w:firstLine="720"/>
        <w:jc w:val="both"/>
      </w:pPr>
      <w:r>
        <w:rPr>
          <w:rStyle w:val="30"/>
          <w:color w:val="000000"/>
        </w:rPr>
        <w:t xml:space="preserve">Выполнение _работ по профессии Слесарь по </w:t>
      </w:r>
      <w:r w:rsidR="00AD6290">
        <w:rPr>
          <w:rStyle w:val="30"/>
          <w:color w:val="000000"/>
        </w:rPr>
        <w:t xml:space="preserve">ремонту </w:t>
      </w:r>
      <w:r w:rsidR="00FD4719">
        <w:rPr>
          <w:rStyle w:val="30"/>
          <w:color w:val="000000"/>
        </w:rPr>
        <w:t>путевых машин</w:t>
      </w:r>
    </w:p>
    <w:p w:rsidR="001016B3" w:rsidRDefault="001016B3" w:rsidP="001016B3">
      <w:pPr>
        <w:pStyle w:val="111"/>
        <w:shd w:val="clear" w:color="auto" w:fill="auto"/>
        <w:spacing w:before="0" w:after="135" w:line="170" w:lineRule="exact"/>
        <w:ind w:left="2260"/>
      </w:pPr>
      <w:r>
        <w:rPr>
          <w:rStyle w:val="110"/>
          <w:color w:val="000000"/>
        </w:rPr>
        <w:t>вид профессиональной деятельности в соответствии с ФГОС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>и соответствующих профессиональных компетенций (ПК):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4.1. Выполнять регламентные работы по техническому обслужи</w:t>
      </w:r>
      <w:r>
        <w:rPr>
          <w:rStyle w:val="1"/>
          <w:color w:val="000000"/>
        </w:rPr>
        <w:softHyphen/>
        <w:t>ванию и ремонту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в соответствии с требованиями технологических процессов;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4.2. Контролировать качество выполнения работ по техническому обслуживанию и ремонту подъемно-транспортных, строительных, дорожных машин и оборудования;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>ПК 4.3. Определять техническое состояние систем и механизмов подъемно-транспортных, строительных, дорожных машин и оборудования;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ПК 4.4. Осуществлять </w:t>
      </w:r>
      <w:proofErr w:type="gramStart"/>
      <w:r>
        <w:rPr>
          <w:rStyle w:val="1"/>
          <w:color w:val="000000"/>
        </w:rPr>
        <w:t>контроль за</w:t>
      </w:r>
      <w:proofErr w:type="gramEnd"/>
      <w:r>
        <w:rPr>
          <w:rStyle w:val="1"/>
          <w:color w:val="000000"/>
        </w:rPr>
        <w:t xml:space="preserve"> соблюдением технологической дисциплины при выполнении работ.</w:t>
      </w:r>
    </w:p>
    <w:p w:rsidR="001016B3" w:rsidRDefault="001016B3" w:rsidP="001016B3">
      <w:pPr>
        <w:pStyle w:val="a4"/>
        <w:shd w:val="clear" w:color="auto" w:fill="auto"/>
        <w:spacing w:after="339" w:line="370" w:lineRule="exact"/>
        <w:ind w:left="20" w:right="460" w:firstLine="720"/>
        <w:jc w:val="both"/>
      </w:pPr>
      <w:r>
        <w:rPr>
          <w:rStyle w:val="1"/>
          <w:color w:val="000000"/>
        </w:rPr>
        <w:t xml:space="preserve">Рабочая программа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соответствует Примерным учебным планам и программам профессиональной подготовки по профессии Слесарь по ремонту путевых машин и механизмов, утвержденным Вице-президентом ОАО «РЖД» В.Б. Воробьевым в 2011году.</w:t>
      </w:r>
    </w:p>
    <w:p w:rsidR="001016B3" w:rsidRDefault="001016B3" w:rsidP="001016B3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1307"/>
        </w:tabs>
        <w:spacing w:after="0" w:line="322" w:lineRule="exact"/>
        <w:ind w:left="20" w:right="260" w:firstLine="720"/>
        <w:jc w:val="left"/>
      </w:pPr>
      <w:bookmarkStart w:id="2" w:name="bookmark1"/>
      <w:r>
        <w:rPr>
          <w:rStyle w:val="11"/>
          <w:color w:val="000000"/>
        </w:rPr>
        <w:t>Цели и задачи программы учебной практики - требования к результатам освоения программы учебной практики</w:t>
      </w:r>
      <w:bookmarkEnd w:id="2"/>
    </w:p>
    <w:p w:rsidR="001016B3" w:rsidRDefault="001016B3" w:rsidP="00941582">
      <w:pPr>
        <w:pStyle w:val="a4"/>
        <w:shd w:val="clear" w:color="auto" w:fill="auto"/>
        <w:spacing w:after="0" w:line="322" w:lineRule="exact"/>
        <w:ind w:left="20" w:right="460" w:firstLine="720"/>
        <w:jc w:val="both"/>
        <w:sectPr w:rsidR="001016B3" w:rsidSect="00C9701D">
          <w:headerReference w:type="even" r:id="rId8"/>
          <w:headerReference w:type="default" r:id="rId9"/>
          <w:headerReference w:type="first" r:id="rId10"/>
          <w:pgSz w:w="11906" w:h="16838"/>
          <w:pgMar w:top="709" w:right="1038" w:bottom="1371" w:left="1062" w:header="0" w:footer="3" w:gutter="0"/>
          <w:cols w:space="720"/>
          <w:noEndnote/>
          <w:titlePg/>
          <w:docGrid w:linePitch="360"/>
        </w:sectPr>
      </w:pPr>
      <w:r>
        <w:rPr>
          <w:rStyle w:val="1"/>
          <w:color w:val="000000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практики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профессионального</w:t>
      </w:r>
      <w:r w:rsidR="00941582">
        <w:rPr>
          <w:rStyle w:val="1"/>
          <w:color w:val="000000"/>
        </w:rPr>
        <w:t xml:space="preserve"> </w:t>
      </w:r>
      <w:r>
        <w:rPr>
          <w:rStyle w:val="122"/>
          <w:i w:val="0"/>
          <w:iCs w:val="0"/>
          <w:color w:val="000000"/>
        </w:rPr>
        <w:t xml:space="preserve">модуля </w:t>
      </w:r>
      <w:r>
        <w:rPr>
          <w:rStyle w:val="120"/>
          <w:i w:val="0"/>
          <w:iCs w:val="0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22"/>
          <w:i w:val="0"/>
          <w:iCs w:val="0"/>
          <w:color w:val="000000"/>
        </w:rPr>
        <w:t xml:space="preserve"> должен:</w:t>
      </w:r>
    </w:p>
    <w:p w:rsidR="001016B3" w:rsidRPr="0038414A" w:rsidRDefault="001016B3" w:rsidP="001016B3">
      <w:pPr>
        <w:pStyle w:val="210"/>
        <w:shd w:val="clear" w:color="auto" w:fill="auto"/>
        <w:spacing w:before="0" w:after="0" w:line="370" w:lineRule="exact"/>
        <w:ind w:left="20" w:firstLine="0"/>
        <w:jc w:val="both"/>
        <w:rPr>
          <w:b w:val="0"/>
        </w:rPr>
      </w:pPr>
      <w:r w:rsidRPr="0038414A">
        <w:rPr>
          <w:rStyle w:val="21"/>
          <w:b/>
          <w:color w:val="000000"/>
        </w:rPr>
        <w:lastRenderedPageBreak/>
        <w:t>иметь практический опыт: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технической эксплуатации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проведения комплекса планово-предупредительных работ по обеспечению исправности, работоспособности и готовности подъемно - транспортных, строительных, дорожных машин и оборудования к использованию по назначению;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дуговой сварки и резки металлов, механической обработки металлов, электромонтажных работ;</w:t>
      </w:r>
    </w:p>
    <w:p w:rsidR="001016B3" w:rsidRPr="00936C2F" w:rsidRDefault="001016B3" w:rsidP="001016B3">
      <w:pPr>
        <w:pStyle w:val="210"/>
        <w:shd w:val="clear" w:color="auto" w:fill="auto"/>
        <w:spacing w:before="0" w:after="0" w:line="370" w:lineRule="exact"/>
        <w:ind w:left="20" w:firstLine="0"/>
        <w:jc w:val="both"/>
        <w:rPr>
          <w:b w:val="0"/>
        </w:rPr>
      </w:pPr>
      <w:r w:rsidRPr="00936C2F">
        <w:rPr>
          <w:rStyle w:val="21"/>
          <w:b/>
          <w:color w:val="000000"/>
        </w:rPr>
        <w:t>уметь: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проводить частичную разборку, сборку сборочных единиц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определять техническое состояние систем и механизмов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462" w:line="370" w:lineRule="exact"/>
        <w:ind w:left="20" w:right="20" w:firstLine="700"/>
        <w:jc w:val="both"/>
      </w:pPr>
      <w:r>
        <w:rPr>
          <w:rStyle w:val="1"/>
          <w:color w:val="000000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оборудования.</w:t>
      </w:r>
    </w:p>
    <w:p w:rsidR="001016B3" w:rsidRDefault="001016B3" w:rsidP="001016B3">
      <w:pPr>
        <w:pStyle w:val="210"/>
        <w:shd w:val="clear" w:color="auto" w:fill="auto"/>
        <w:spacing w:before="0" w:after="106" w:line="317" w:lineRule="exact"/>
        <w:ind w:left="20" w:right="20" w:firstLine="0"/>
        <w:jc w:val="both"/>
      </w:pPr>
      <w:r>
        <w:rPr>
          <w:rStyle w:val="21"/>
          <w:color w:val="000000"/>
        </w:rPr>
        <w:t>1.3. Рекомендуемое количество часов на освоение программы учебной практики профессионального модуля:</w:t>
      </w:r>
    </w:p>
    <w:p w:rsidR="001016B3" w:rsidRDefault="001016B3" w:rsidP="001016B3">
      <w:pPr>
        <w:pStyle w:val="a4"/>
        <w:shd w:val="clear" w:color="auto" w:fill="auto"/>
        <w:tabs>
          <w:tab w:val="left" w:pos="1153"/>
        </w:tabs>
        <w:spacing w:after="0" w:line="260" w:lineRule="exact"/>
        <w:ind w:left="20" w:firstLine="0"/>
        <w:jc w:val="both"/>
      </w:pPr>
      <w:r>
        <w:rPr>
          <w:rStyle w:val="1"/>
          <w:color w:val="000000"/>
        </w:rPr>
        <w:t xml:space="preserve">всего </w:t>
      </w:r>
      <w:r w:rsidR="0038414A">
        <w:rPr>
          <w:color w:val="000000"/>
        </w:rPr>
        <w:t>-</w:t>
      </w:r>
      <w:r w:rsidR="00554211">
        <w:rPr>
          <w:color w:val="000000"/>
        </w:rPr>
        <w:t>72</w:t>
      </w:r>
      <w:r>
        <w:rPr>
          <w:rStyle w:val="1"/>
          <w:color w:val="000000"/>
        </w:rPr>
        <w:t xml:space="preserve"> час</w:t>
      </w:r>
      <w:r w:rsidR="00554211">
        <w:rPr>
          <w:rStyle w:val="1"/>
          <w:color w:val="000000"/>
        </w:rPr>
        <w:t>а</w:t>
      </w:r>
      <w:r>
        <w:rPr>
          <w:rStyle w:val="1"/>
          <w:color w:val="000000"/>
        </w:rPr>
        <w:t>, в том числе:</w:t>
      </w:r>
    </w:p>
    <w:p w:rsidR="001016B3" w:rsidRDefault="001016B3" w:rsidP="0038414A">
      <w:pPr>
        <w:pStyle w:val="a4"/>
        <w:shd w:val="clear" w:color="auto" w:fill="auto"/>
        <w:tabs>
          <w:tab w:val="right" w:leader="underscore" w:pos="4862"/>
          <w:tab w:val="center" w:pos="5933"/>
        </w:tabs>
        <w:spacing w:after="0" w:line="260" w:lineRule="exact"/>
        <w:ind w:firstLine="0"/>
        <w:jc w:val="both"/>
      </w:pPr>
      <w:r>
        <w:rPr>
          <w:rStyle w:val="1"/>
          <w:color w:val="000000"/>
        </w:rPr>
        <w:t xml:space="preserve">ПМ.04 </w:t>
      </w:r>
      <w:r w:rsidR="0038414A">
        <w:rPr>
          <w:rStyle w:val="1"/>
          <w:color w:val="000000"/>
        </w:rPr>
        <w:t xml:space="preserve">– </w:t>
      </w:r>
      <w:r w:rsidR="00554211">
        <w:rPr>
          <w:color w:val="000000"/>
        </w:rPr>
        <w:t>72</w:t>
      </w:r>
      <w:r w:rsidR="0038414A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час</w:t>
      </w:r>
      <w:r w:rsidR="00554211">
        <w:rPr>
          <w:rStyle w:val="1"/>
          <w:color w:val="000000"/>
        </w:rPr>
        <w:t>а</w:t>
      </w:r>
      <w:r>
        <w:rPr>
          <w:rStyle w:val="1"/>
          <w:color w:val="000000"/>
        </w:rPr>
        <w:t>.</w:t>
      </w:r>
    </w:p>
    <w:p w:rsidR="001016B3" w:rsidRDefault="001016B3" w:rsidP="001016B3">
      <w:pPr>
        <w:pStyle w:val="ac"/>
        <w:framePr w:w="9394" w:wrap="notBeside" w:vAnchor="text" w:hAnchor="text" w:xAlign="center" w:y="1"/>
        <w:shd w:val="clear" w:color="auto" w:fill="auto"/>
      </w:pPr>
      <w:r>
        <w:rPr>
          <w:rStyle w:val="ab"/>
          <w:color w:val="000000"/>
        </w:rPr>
        <w:lastRenderedPageBreak/>
        <w:t xml:space="preserve">Результатом освоения программы учебной практики </w:t>
      </w:r>
      <w:r>
        <w:rPr>
          <w:rStyle w:val="ad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ab"/>
          <w:color w:val="000000"/>
        </w:rPr>
        <w:t>является овладение обучающимися видом профессиональной деятельности</w:t>
      </w:r>
    </w:p>
    <w:p w:rsidR="001016B3" w:rsidRDefault="001016B3" w:rsidP="001016B3">
      <w:pPr>
        <w:pStyle w:val="310"/>
        <w:framePr w:w="9394" w:wrap="notBeside" w:vAnchor="text" w:hAnchor="text" w:xAlign="center" w:y="1"/>
        <w:shd w:val="clear" w:color="auto" w:fill="auto"/>
      </w:pPr>
      <w:r>
        <w:rPr>
          <w:rStyle w:val="33"/>
          <w:color w:val="000000"/>
        </w:rPr>
        <w:t xml:space="preserve">Выполнение </w:t>
      </w:r>
      <w:r w:rsidR="00B943A7">
        <w:rPr>
          <w:rStyle w:val="33"/>
          <w:color w:val="000000"/>
        </w:rPr>
        <w:t xml:space="preserve">работ по профессии Слесарь по </w:t>
      </w:r>
      <w:r>
        <w:rPr>
          <w:rStyle w:val="33"/>
          <w:color w:val="000000"/>
        </w:rPr>
        <w:t xml:space="preserve">ремонту </w:t>
      </w:r>
      <w:r w:rsidR="00FD4719">
        <w:rPr>
          <w:rStyle w:val="33"/>
          <w:color w:val="000000"/>
        </w:rPr>
        <w:t>путевых машин</w:t>
      </w:r>
      <w:r>
        <w:rPr>
          <w:rStyle w:val="34"/>
          <w:color w:val="000000"/>
        </w:rPr>
        <w:t xml:space="preserve"> в том числе профессиональными (ПК) и об</w:t>
      </w:r>
      <w:r>
        <w:rPr>
          <w:rStyle w:val="311"/>
        </w:rPr>
        <w:t>щи</w:t>
      </w:r>
      <w:r>
        <w:rPr>
          <w:rStyle w:val="34"/>
          <w:color w:val="000000"/>
        </w:rPr>
        <w:t>ми (</w:t>
      </w:r>
      <w:proofErr w:type="gramStart"/>
      <w:r>
        <w:rPr>
          <w:rStyle w:val="34"/>
          <w:color w:val="000000"/>
        </w:rPr>
        <w:t>ОК</w:t>
      </w:r>
      <w:proofErr w:type="gramEnd"/>
      <w:r>
        <w:rPr>
          <w:rStyle w:val="34"/>
          <w:color w:val="000000"/>
        </w:rPr>
        <w:t>) компетенциями: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8242"/>
      </w:tblGrid>
      <w:tr w:rsidR="001016B3" w:rsidTr="00F6145E"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Код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Наименование результата обучения</w:t>
            </w:r>
          </w:p>
        </w:tc>
      </w:tr>
      <w:tr w:rsidR="001016B3" w:rsidTr="00F6145E">
        <w:trPr>
          <w:trHeight w:hRule="exact" w:val="13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1016B3" w:rsidTr="00F6145E">
        <w:trPr>
          <w:trHeight w:hRule="exact" w:val="97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ПК 4.4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 xml:space="preserve">Осуществлять </w:t>
            </w:r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016B3" w:rsidTr="00F6145E">
        <w:trPr>
          <w:trHeight w:hRule="exact" w:val="65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5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016B3" w:rsidTr="00F6145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6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1016B3" w:rsidTr="00F6145E">
        <w:trPr>
          <w:trHeight w:hRule="exact" w:val="65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7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color w:val="000000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1016B3" w:rsidTr="00F6145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8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016B3" w:rsidTr="00F6145E">
        <w:trPr>
          <w:trHeight w:hRule="exact" w:val="662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9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</w:pPr>
            <w:r>
              <w:rPr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headerReference w:type="even" r:id="rId11"/>
          <w:headerReference w:type="default" r:id="rId12"/>
          <w:headerReference w:type="first" r:id="rId13"/>
          <w:pgSz w:w="11906" w:h="16838"/>
          <w:pgMar w:top="1923" w:right="1038" w:bottom="1371" w:left="1062" w:header="0" w:footer="3" w:gutter="0"/>
          <w:cols w:space="720"/>
          <w:noEndnote/>
          <w:titlePg/>
          <w:docGrid w:linePitch="360"/>
        </w:sectPr>
      </w:pPr>
    </w:p>
    <w:p w:rsidR="001016B3" w:rsidRDefault="001016B3" w:rsidP="001016B3">
      <w:pPr>
        <w:pStyle w:val="210"/>
        <w:numPr>
          <w:ilvl w:val="0"/>
          <w:numId w:val="4"/>
        </w:numPr>
        <w:shd w:val="clear" w:color="auto" w:fill="auto"/>
        <w:tabs>
          <w:tab w:val="left" w:pos="2198"/>
        </w:tabs>
        <w:spacing w:before="0" w:after="112" w:line="260" w:lineRule="exact"/>
        <w:ind w:left="1600" w:firstLine="0"/>
        <w:jc w:val="both"/>
      </w:pPr>
      <w:r>
        <w:rPr>
          <w:rStyle w:val="21"/>
          <w:color w:val="000000"/>
        </w:rPr>
        <w:lastRenderedPageBreak/>
        <w:t>Тематический план программы учебной практики по выполнению работ по профессии</w:t>
      </w:r>
    </w:p>
    <w:p w:rsidR="001016B3" w:rsidRDefault="001016B3" w:rsidP="001016B3">
      <w:pPr>
        <w:pStyle w:val="210"/>
        <w:shd w:val="clear" w:color="auto" w:fill="auto"/>
        <w:spacing w:before="0" w:after="128" w:line="260" w:lineRule="exact"/>
        <w:ind w:firstLine="0"/>
      </w:pPr>
      <w:r>
        <w:rPr>
          <w:rStyle w:val="21"/>
          <w:color w:val="000000"/>
        </w:rPr>
        <w:t>Слесарь по ремонту путевых машин и механизмов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9274"/>
        <w:gridCol w:w="1301"/>
        <w:gridCol w:w="2246"/>
      </w:tblGrid>
      <w:tr w:rsidR="001016B3" w:rsidTr="00F6145E">
        <w:trPr>
          <w:trHeight w:hRule="exact" w:val="854"/>
          <w:jc w:val="center"/>
        </w:trPr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Коды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профессиональных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компетенций</w:t>
            </w:r>
          </w:p>
        </w:tc>
        <w:tc>
          <w:tcPr>
            <w:tcW w:w="9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45" w:lineRule="exact"/>
              <w:ind w:firstLine="0"/>
            </w:pPr>
            <w:r>
              <w:rPr>
                <w:rStyle w:val="10pt"/>
                <w:color w:val="000000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120" w:line="200" w:lineRule="exact"/>
              <w:ind w:firstLine="0"/>
            </w:pPr>
            <w:r>
              <w:rPr>
                <w:rStyle w:val="10pt"/>
                <w:color w:val="000000"/>
              </w:rPr>
              <w:t>Всего</w:t>
            </w:r>
          </w:p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before="120" w:after="0" w:line="200" w:lineRule="exact"/>
              <w:ind w:firstLine="0"/>
            </w:pPr>
            <w:r>
              <w:rPr>
                <w:rStyle w:val="10pt"/>
                <w:color w:val="000000"/>
              </w:rPr>
              <w:t>часов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  <w:r>
              <w:rPr>
                <w:rStyle w:val="10pt"/>
                <w:color w:val="000000"/>
              </w:rPr>
              <w:t>Распределение часов по семестрам</w:t>
            </w:r>
          </w:p>
        </w:tc>
      </w:tr>
      <w:tr w:rsidR="001016B3" w:rsidTr="00F6145E">
        <w:trPr>
          <w:trHeight w:hRule="exact" w:val="518"/>
          <w:jc w:val="center"/>
        </w:trPr>
        <w:tc>
          <w:tcPr>
            <w:tcW w:w="20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9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9" w:lineRule="exact"/>
              <w:ind w:firstLine="0"/>
            </w:pPr>
            <w:r>
              <w:rPr>
                <w:rStyle w:val="10pt"/>
                <w:color w:val="000000"/>
              </w:rPr>
              <w:t>3 курс, VI семестр</w:t>
            </w:r>
          </w:p>
        </w:tc>
      </w:tr>
      <w:tr w:rsidR="001016B3" w:rsidTr="00F6145E">
        <w:trPr>
          <w:trHeight w:hRule="exact" w:val="40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1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4</w:t>
            </w:r>
          </w:p>
        </w:tc>
      </w:tr>
      <w:tr w:rsidR="001016B3" w:rsidTr="00F6145E">
        <w:trPr>
          <w:trHeight w:hRule="exact" w:val="1090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ПК 4.1 - ПК 4.4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307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 xml:space="preserve">ПМ.04 Выполнение работ по профессии Слесарь по ремонту подвижного состава Раздел 1. </w:t>
            </w:r>
            <w:r>
              <w:rPr>
                <w:rStyle w:val="10pt1"/>
              </w:rPr>
              <w:t xml:space="preserve">Выполнение работ по профессии Слесарь по ремонту путевых машин и механизмов. </w:t>
            </w:r>
            <w:r>
              <w:rPr>
                <w:rStyle w:val="10pt"/>
                <w:color w:val="000000"/>
              </w:rPr>
              <w:t xml:space="preserve">МДК 04.01. </w:t>
            </w:r>
            <w:r>
              <w:rPr>
                <w:rStyle w:val="10pt1"/>
              </w:rPr>
              <w:t>Слесарь по ремонту путевых машин и механизмов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  <w:tr w:rsidR="001016B3" w:rsidTr="00F6145E">
        <w:trPr>
          <w:trHeight w:hRule="exact" w:val="29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-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Всего: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headerReference w:type="even" r:id="rId14"/>
          <w:headerReference w:type="default" r:id="rId15"/>
          <w:headerReference w:type="first" r:id="rId16"/>
          <w:type w:val="continuous"/>
          <w:pgSz w:w="16838" w:h="11906" w:orient="landscape"/>
          <w:pgMar w:top="4183" w:right="1003" w:bottom="3420" w:left="1003" w:header="0" w:footer="3" w:gutter="0"/>
          <w:cols w:space="720"/>
          <w:noEndnote/>
          <w:titlePg/>
          <w:docGrid w:linePitch="360"/>
        </w:sectPr>
      </w:pPr>
    </w:p>
    <w:p w:rsidR="001016B3" w:rsidRDefault="001016B3" w:rsidP="001016B3">
      <w:pPr>
        <w:pStyle w:val="210"/>
        <w:numPr>
          <w:ilvl w:val="0"/>
          <w:numId w:val="4"/>
        </w:numPr>
        <w:shd w:val="clear" w:color="auto" w:fill="auto"/>
        <w:tabs>
          <w:tab w:val="left" w:pos="2613"/>
        </w:tabs>
        <w:spacing w:before="0" w:after="212" w:line="442" w:lineRule="exact"/>
        <w:ind w:left="4180" w:right="1960"/>
        <w:jc w:val="left"/>
      </w:pPr>
      <w:r>
        <w:rPr>
          <w:rStyle w:val="21"/>
          <w:color w:val="000000"/>
        </w:rPr>
        <w:lastRenderedPageBreak/>
        <w:t xml:space="preserve">Содержание </w:t>
      </w:r>
      <w:proofErr w:type="gramStart"/>
      <w:r>
        <w:rPr>
          <w:rStyle w:val="21"/>
          <w:color w:val="000000"/>
        </w:rPr>
        <w:t>обучения по</w:t>
      </w:r>
      <w:proofErr w:type="gramEnd"/>
      <w:r>
        <w:rPr>
          <w:rStyle w:val="21"/>
          <w:color w:val="000000"/>
        </w:rPr>
        <w:t xml:space="preserve"> учебной практике по выполнению работ по профессии Слесарь по ремонту путевых машин и механизмов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1016B3" w:rsidTr="00F6145E">
        <w:trPr>
          <w:trHeight w:hRule="exact" w:val="93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</w:pPr>
            <w:r>
              <w:rPr>
                <w:rStyle w:val="10pt"/>
                <w:color w:val="000000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200" w:lineRule="exact"/>
              <w:ind w:firstLine="0"/>
            </w:pPr>
            <w:r>
              <w:rPr>
                <w:rStyle w:val="10pt"/>
                <w:color w:val="000000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>
              <w:rPr>
                <w:rStyle w:val="10pt"/>
                <w:color w:val="000000"/>
              </w:rPr>
              <w:t>самостоятельная</w:t>
            </w:r>
            <w:proofErr w:type="gramEnd"/>
          </w:p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after="0" w:line="200" w:lineRule="exact"/>
              <w:ind w:firstLine="0"/>
            </w:pPr>
            <w:r>
              <w:rPr>
                <w:rStyle w:val="10pt"/>
                <w:color w:val="000000"/>
              </w:rPr>
              <w:t xml:space="preserve">работа </w:t>
            </w:r>
            <w:proofErr w:type="gramStart"/>
            <w:r>
              <w:rPr>
                <w:rStyle w:val="10pt"/>
                <w:color w:val="000000"/>
              </w:rPr>
              <w:t>обучающихся</w:t>
            </w:r>
            <w:proofErr w:type="gramEnd"/>
            <w:r>
              <w:rPr>
                <w:rStyle w:val="10pt"/>
                <w:color w:val="000000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80" w:firstLine="100"/>
              <w:jc w:val="left"/>
            </w:pPr>
            <w:r>
              <w:rPr>
                <w:rStyle w:val="10pt"/>
                <w:color w:val="000000"/>
              </w:rPr>
              <w:t>Объем часов (с указанием их распределения по семестрам)</w:t>
            </w:r>
          </w:p>
        </w:tc>
      </w:tr>
      <w:tr w:rsidR="001016B3" w:rsidTr="00F6145E">
        <w:trPr>
          <w:trHeight w:hRule="exact" w:val="2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1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3</w:t>
            </w:r>
          </w:p>
        </w:tc>
      </w:tr>
      <w:tr w:rsidR="001016B3" w:rsidTr="00F6145E">
        <w:trPr>
          <w:trHeight w:hRule="exact" w:val="75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ПМ.04 Выполнение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80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59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Раздел 1. Выполнение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57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4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МДК 04.01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1016B3" w:rsidTr="00F6145E">
        <w:trPr>
          <w:trHeight w:hRule="exact" w:val="278"/>
          <w:jc w:val="center"/>
        </w:trPr>
        <w:tc>
          <w:tcPr>
            <w:tcW w:w="34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4" w:lineRule="exact"/>
              <w:ind w:firstLine="0"/>
            </w:pPr>
            <w:r>
              <w:rPr>
                <w:rStyle w:val="10pt1"/>
              </w:rPr>
              <w:t>Учебная практика по выполнению работ по профессии Слесарь по ремонту путевых машин и механизмов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20" w:firstLine="0"/>
              <w:jc w:val="left"/>
            </w:pPr>
            <w:r>
              <w:rPr>
                <w:rStyle w:val="10pt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"/>
                <w:color w:val="000000"/>
              </w:rPr>
              <w:t>72</w:t>
            </w:r>
          </w:p>
        </w:tc>
      </w:tr>
      <w:tr w:rsidR="001016B3" w:rsidTr="00F6145E">
        <w:trPr>
          <w:trHeight w:hRule="exact" w:val="470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</w:pPr>
            <w:r>
              <w:rPr>
                <w:rStyle w:val="10pt1"/>
              </w:rPr>
              <w:t>Ознакомление с основными слесарными операциями: назначение, сущность, приемы и последовательность выполнения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12</w:t>
            </w:r>
          </w:p>
        </w:tc>
      </w:tr>
      <w:tr w:rsidR="001016B3" w:rsidTr="00F6145E">
        <w:trPr>
          <w:trHeight w:hRule="exact" w:val="269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Пригоночные операции слесарной обработки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12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узлов и агрегатов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механических приводов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электрических приводов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пневматического привода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93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Технологический процесс разборки и сборки гидравлического привода путевых машин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288"/>
          <w:jc w:val="center"/>
        </w:trPr>
        <w:tc>
          <w:tcPr>
            <w:tcW w:w="34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left="180" w:firstLine="0"/>
              <w:jc w:val="left"/>
            </w:pPr>
            <w:r>
              <w:rPr>
                <w:rStyle w:val="10pt1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  <w:jc w:val="both"/>
            </w:pPr>
            <w:r>
              <w:rPr>
                <w:rStyle w:val="10pt1"/>
              </w:rPr>
              <w:t>Методы восстановления изношенных деталей путевых машин и механизмов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00" w:lineRule="exact"/>
              <w:ind w:firstLine="0"/>
            </w:pPr>
            <w:r>
              <w:rPr>
                <w:rStyle w:val="10pt1"/>
              </w:rPr>
              <w:t>8</w:t>
            </w:r>
          </w:p>
        </w:tc>
      </w:tr>
      <w:tr w:rsidR="001016B3" w:rsidTr="00F6145E">
        <w:trPr>
          <w:trHeight w:hRule="exact" w:val="307"/>
          <w:jc w:val="center"/>
        </w:trPr>
        <w:tc>
          <w:tcPr>
            <w:tcW w:w="1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right="120" w:firstLine="0"/>
              <w:jc w:val="right"/>
            </w:pPr>
            <w:r>
              <w:rPr>
                <w:color w:val="000000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554211" w:rsidP="00F6145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72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type w:val="continuous"/>
          <w:pgSz w:w="16838" w:h="11906" w:orient="landscape"/>
          <w:pgMar w:top="2058" w:right="1051" w:bottom="2029" w:left="1051" w:header="0" w:footer="3" w:gutter="0"/>
          <w:cols w:space="720"/>
          <w:noEndnote/>
          <w:docGrid w:linePitch="360"/>
        </w:sectPr>
      </w:pPr>
    </w:p>
    <w:p w:rsidR="001016B3" w:rsidRDefault="001016B3" w:rsidP="0038414A">
      <w:pPr>
        <w:pStyle w:val="210"/>
        <w:numPr>
          <w:ilvl w:val="0"/>
          <w:numId w:val="5"/>
        </w:numPr>
        <w:shd w:val="clear" w:color="auto" w:fill="auto"/>
        <w:tabs>
          <w:tab w:val="left" w:pos="952"/>
        </w:tabs>
        <w:spacing w:before="0" w:after="0" w:line="322" w:lineRule="exact"/>
        <w:ind w:left="40" w:right="20" w:firstLine="0"/>
        <w:jc w:val="left"/>
      </w:pPr>
      <w:r>
        <w:rPr>
          <w:rStyle w:val="21"/>
          <w:color w:val="000000"/>
        </w:rPr>
        <w:lastRenderedPageBreak/>
        <w:t>Требования к минимальному материально-техническому обеспечению</w:t>
      </w:r>
    </w:p>
    <w:p w:rsidR="001016B3" w:rsidRDefault="001016B3" w:rsidP="0038414A">
      <w:pPr>
        <w:pStyle w:val="210"/>
        <w:shd w:val="clear" w:color="auto" w:fill="auto"/>
        <w:spacing w:before="0" w:after="0" w:line="322" w:lineRule="exact"/>
        <w:ind w:left="40" w:right="20" w:firstLine="720"/>
        <w:jc w:val="left"/>
      </w:pPr>
      <w:r>
        <w:rPr>
          <w:rStyle w:val="24"/>
          <w:color w:val="000000"/>
        </w:rPr>
        <w:t xml:space="preserve">Реализация программы учебной практики </w:t>
      </w:r>
      <w:r>
        <w:rPr>
          <w:rStyle w:val="21"/>
          <w:color w:val="000000"/>
        </w:rPr>
        <w:t>по выполнению работ по профессии Слесарь по ремонту путевых машин и механизмов</w:t>
      </w:r>
    </w:p>
    <w:p w:rsidR="001016B3" w:rsidRDefault="001016B3" w:rsidP="0038414A">
      <w:pPr>
        <w:pStyle w:val="121"/>
        <w:shd w:val="clear" w:color="auto" w:fill="auto"/>
        <w:ind w:left="40" w:right="20"/>
      </w:pPr>
      <w:r>
        <w:rPr>
          <w:rStyle w:val="122"/>
          <w:color w:val="000000"/>
        </w:rPr>
        <w:t xml:space="preserve">профессионального модуля </w:t>
      </w:r>
      <w:r>
        <w:rPr>
          <w:rStyle w:val="120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22"/>
          <w:color w:val="000000"/>
        </w:rPr>
        <w:t xml:space="preserve"> предполагает наличие:</w:t>
      </w:r>
    </w:p>
    <w:p w:rsidR="001016B3" w:rsidRDefault="0038414A" w:rsidP="0038414A">
      <w:pPr>
        <w:pStyle w:val="a4"/>
        <w:shd w:val="clear" w:color="auto" w:fill="auto"/>
        <w:tabs>
          <w:tab w:val="left" w:pos="3194"/>
        </w:tabs>
        <w:spacing w:after="0" w:line="322" w:lineRule="exact"/>
        <w:ind w:left="760" w:right="20" w:firstLine="0"/>
        <w:jc w:val="left"/>
      </w:pPr>
      <w:r>
        <w:rPr>
          <w:rStyle w:val="1"/>
          <w:color w:val="000000"/>
        </w:rPr>
        <w:t xml:space="preserve">-лабораторий: </w:t>
      </w:r>
      <w:proofErr w:type="gramStart"/>
      <w:r w:rsidR="001016B3">
        <w:rPr>
          <w:rStyle w:val="1"/>
          <w:color w:val="000000"/>
        </w:rPr>
        <w:t xml:space="preserve">«Путевой механизированный инструмент», </w:t>
      </w:r>
      <w:r>
        <w:rPr>
          <w:rStyle w:val="1"/>
          <w:color w:val="000000"/>
        </w:rPr>
        <w:t>«</w:t>
      </w:r>
      <w:r w:rsidR="001016B3">
        <w:rPr>
          <w:rStyle w:val="1"/>
          <w:color w:val="000000"/>
        </w:rPr>
        <w:t>Электрооборудование, гидравлическое и пневматическое оборудование путевых и строительных машин»;</w:t>
      </w:r>
      <w:proofErr w:type="gramEnd"/>
    </w:p>
    <w:p w:rsidR="001016B3" w:rsidRDefault="0038414A" w:rsidP="0038414A">
      <w:pPr>
        <w:pStyle w:val="a4"/>
        <w:shd w:val="clear" w:color="auto" w:fill="auto"/>
        <w:tabs>
          <w:tab w:val="left" w:pos="2805"/>
        </w:tabs>
        <w:spacing w:after="0" w:line="322" w:lineRule="exact"/>
        <w:ind w:left="760" w:right="20" w:firstLine="0"/>
        <w:jc w:val="left"/>
      </w:pPr>
      <w:r>
        <w:rPr>
          <w:rStyle w:val="1"/>
          <w:color w:val="000000"/>
        </w:rPr>
        <w:t xml:space="preserve">- </w:t>
      </w:r>
      <w:r w:rsidR="001016B3">
        <w:rPr>
          <w:rStyle w:val="1"/>
          <w:color w:val="000000"/>
        </w:rPr>
        <w:t>мастерских:</w:t>
      </w:r>
      <w:r w:rsidR="001016B3">
        <w:rPr>
          <w:rStyle w:val="1"/>
          <w:color w:val="000000"/>
        </w:rPr>
        <w:tab/>
        <w:t>слесарные, электросварочные, электромонтажные, механообрабатывающие, слесарно-монтажные;</w:t>
      </w:r>
    </w:p>
    <w:p w:rsidR="001016B3" w:rsidRDefault="0038414A" w:rsidP="0038414A">
      <w:pPr>
        <w:pStyle w:val="a4"/>
        <w:shd w:val="clear" w:color="auto" w:fill="auto"/>
        <w:spacing w:after="180" w:line="322" w:lineRule="exact"/>
        <w:ind w:left="760" w:firstLine="0"/>
        <w:jc w:val="left"/>
      </w:pPr>
      <w:r>
        <w:rPr>
          <w:rStyle w:val="1"/>
          <w:color w:val="000000"/>
        </w:rPr>
        <w:t xml:space="preserve">- </w:t>
      </w:r>
      <w:r w:rsidR="001016B3">
        <w:rPr>
          <w:rStyle w:val="1"/>
          <w:color w:val="000000"/>
        </w:rPr>
        <w:t>учебного полигона подвижного состава института.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«Путевой механизированный инструмент» рабочих мест: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400" w:firstLine="0"/>
        <w:jc w:val="left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рабочее место преподавателя;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наглядные пособия;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r>
        <w:rPr>
          <w:color w:val="000000"/>
          <w:u w:val="single"/>
        </w:rPr>
        <w:t>щи</w:t>
      </w:r>
      <w:r>
        <w:rPr>
          <w:rStyle w:val="1"/>
          <w:color w:val="000000"/>
        </w:rPr>
        <w:t>т электропитания ЩЭ (220В, 2кВт) в комплекте с УЗО;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трансформатор;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рельсорезный станок;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рельсосверлильный станок;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домкрат, </w:t>
      </w:r>
      <w:proofErr w:type="spellStart"/>
      <w:r>
        <w:rPr>
          <w:rStyle w:val="1"/>
          <w:color w:val="000000"/>
        </w:rPr>
        <w:t>разгонщик</w:t>
      </w:r>
      <w:proofErr w:type="spellEnd"/>
      <w:r>
        <w:rPr>
          <w:rStyle w:val="1"/>
          <w:color w:val="000000"/>
        </w:rPr>
        <w:t>, рихтовщик, портальный краник (ПК);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электрогаечные</w:t>
      </w:r>
      <w:proofErr w:type="spellEnd"/>
      <w:r>
        <w:rPr>
          <w:rStyle w:val="1"/>
          <w:color w:val="000000"/>
        </w:rPr>
        <w:t xml:space="preserve"> клю</w:t>
      </w:r>
      <w:r w:rsidR="003A60E8">
        <w:rPr>
          <w:rStyle w:val="1"/>
          <w:color w:val="000000"/>
        </w:rPr>
        <w:t xml:space="preserve">чи, </w:t>
      </w:r>
      <w:proofErr w:type="spellStart"/>
      <w:r w:rsidR="003A60E8">
        <w:rPr>
          <w:rStyle w:val="1"/>
          <w:color w:val="000000"/>
        </w:rPr>
        <w:t>шуруповерт</w:t>
      </w:r>
      <w:proofErr w:type="spellEnd"/>
      <w:r w:rsidR="003A60E8">
        <w:rPr>
          <w:rStyle w:val="1"/>
          <w:color w:val="000000"/>
        </w:rPr>
        <w:t xml:space="preserve">, </w:t>
      </w:r>
      <w:proofErr w:type="spellStart"/>
      <w:r w:rsidR="003A60E8">
        <w:rPr>
          <w:rStyle w:val="1"/>
          <w:color w:val="000000"/>
        </w:rPr>
        <w:t>электрошпалопод</w:t>
      </w:r>
      <w:r>
        <w:rPr>
          <w:rStyle w:val="1"/>
          <w:color w:val="000000"/>
        </w:rPr>
        <w:t>бойка</w:t>
      </w:r>
      <w:proofErr w:type="spell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электроагрегат</w:t>
      </w:r>
      <w:proofErr w:type="spellEnd"/>
      <w:r>
        <w:rPr>
          <w:rStyle w:val="1"/>
          <w:color w:val="000000"/>
        </w:rPr>
        <w:t xml:space="preserve"> АБ;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19" w:line="370" w:lineRule="exact"/>
        <w:ind w:left="400" w:firstLine="0"/>
        <w:jc w:val="left"/>
      </w:pPr>
      <w:r>
        <w:rPr>
          <w:rStyle w:val="1"/>
          <w:color w:val="000000"/>
        </w:rPr>
        <w:t xml:space="preserve"> распределительная арматура.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400" w:firstLine="0"/>
        <w:jc w:val="left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рабочее место преподавателя;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наглядные пособия;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дизельные двигатели: ЯМЗ-238, Д-12;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двигатель ЗИЛ-130;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</w:pPr>
      <w:r>
        <w:rPr>
          <w:rStyle w:val="1"/>
          <w:color w:val="000000"/>
        </w:rPr>
        <w:t xml:space="preserve"> гидропередача УГП-230;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400" w:firstLine="0"/>
        <w:jc w:val="left"/>
        <w:sectPr w:rsidR="001016B3">
          <w:type w:val="continuous"/>
          <w:pgSz w:w="11906" w:h="16838"/>
          <w:pgMar w:top="1343" w:right="1062" w:bottom="974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>комплект натурных образцов деталей рабочих органов путевых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н.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firstLine="0"/>
        <w:jc w:val="left"/>
      </w:pPr>
      <w:r>
        <w:rPr>
          <w:rStyle w:val="1"/>
          <w:color w:val="000000"/>
        </w:rPr>
        <w:lastRenderedPageBreak/>
        <w:t>Технические средства обучения: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 w:hanging="340"/>
        <w:jc w:val="left"/>
      </w:pPr>
      <w:r>
        <w:rPr>
          <w:rStyle w:val="1"/>
          <w:color w:val="000000"/>
        </w:rPr>
        <w:t xml:space="preserve"> компьютеры с выходом в Интернет;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 w:hanging="340"/>
        <w:jc w:val="left"/>
      </w:pPr>
      <w:r>
        <w:rPr>
          <w:rStyle w:val="1"/>
          <w:color w:val="000000"/>
        </w:rPr>
        <w:t xml:space="preserve"> проектор;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22" w:line="370" w:lineRule="exact"/>
        <w:ind w:left="740" w:hanging="340"/>
        <w:jc w:val="left"/>
      </w:pPr>
      <w:r>
        <w:rPr>
          <w:rStyle w:val="1"/>
          <w:color w:val="000000"/>
        </w:rPr>
        <w:t xml:space="preserve"> программное обеспечение общего и профессионального назначения.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right="3240" w:firstLine="0"/>
        <w:jc w:val="left"/>
      </w:pPr>
      <w:r>
        <w:rPr>
          <w:rStyle w:val="1"/>
          <w:color w:val="000000"/>
        </w:rPr>
        <w:t xml:space="preserve">Оборудование мастерской и рабочих мест мастерской: </w:t>
      </w:r>
      <w:r>
        <w:rPr>
          <w:rStyle w:val="ae"/>
          <w:color w:val="000000"/>
        </w:rPr>
        <w:t>слесарный цех</w:t>
      </w:r>
      <w:r>
        <w:rPr>
          <w:rStyle w:val="1"/>
          <w:color w:val="000000"/>
        </w:rPr>
        <w:t>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 слесарных 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 измерительных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 для выполнения слесарных работ;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верстаки с тисками и наборами инструментов;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left="740" w:right="260" w:hanging="340"/>
        <w:jc w:val="left"/>
      </w:pPr>
      <w:r>
        <w:rPr>
          <w:rStyle w:val="1"/>
          <w:color w:val="000000"/>
        </w:rPr>
        <w:t xml:space="preserve">станки вертикально-сверлильные, </w:t>
      </w:r>
      <w:proofErr w:type="spellStart"/>
      <w:r>
        <w:rPr>
          <w:rStyle w:val="1"/>
          <w:color w:val="000000"/>
        </w:rPr>
        <w:t>точильно</w:t>
      </w:r>
      <w:proofErr w:type="spellEnd"/>
      <w:r>
        <w:rPr>
          <w:rStyle w:val="1"/>
          <w:color w:val="000000"/>
        </w:rPr>
        <w:t>-шлифовальные, рычажные ножн</w:t>
      </w:r>
      <w:r>
        <w:rPr>
          <w:color w:val="000000"/>
          <w:u w:val="single"/>
        </w:rPr>
        <w:t>ицы</w:t>
      </w:r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proofErr w:type="spellStart"/>
      <w:r>
        <w:rPr>
          <w:rStyle w:val="1"/>
          <w:color w:val="000000"/>
        </w:rPr>
        <w:t>трехсекционные</w:t>
      </w:r>
      <w:proofErr w:type="spellEnd"/>
      <w:r>
        <w:rPr>
          <w:rStyle w:val="1"/>
          <w:color w:val="000000"/>
        </w:rPr>
        <w:t xml:space="preserve"> шкафы для 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плакаты по безопасности и охране труда;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60" w:line="341" w:lineRule="exact"/>
        <w:ind w:left="740" w:hanging="340"/>
        <w:jc w:val="left"/>
      </w:pPr>
      <w:r>
        <w:rPr>
          <w:rStyle w:val="1"/>
          <w:color w:val="000000"/>
        </w:rPr>
        <w:t>наглядные пособия по выполнению слесарно-монтажных работ.</w:t>
      </w:r>
    </w:p>
    <w:p w:rsidR="001016B3" w:rsidRDefault="001016B3" w:rsidP="001016B3">
      <w:pPr>
        <w:pStyle w:val="121"/>
        <w:shd w:val="clear" w:color="auto" w:fill="auto"/>
        <w:spacing w:line="341" w:lineRule="exact"/>
      </w:pPr>
      <w:r>
        <w:rPr>
          <w:rStyle w:val="120"/>
          <w:color w:val="000000"/>
        </w:rPr>
        <w:t>электросварочный цех: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сварочные посты;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сварочные трансформаторы типаТДМ-402-У2;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источник для ручной дуговой сварки ВДМ-6303С 4-х постовой;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инверторы сварочные;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кабель сварочный;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плакаты по безопасности и охране труда;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60" w:line="341" w:lineRule="exact"/>
        <w:ind w:left="740" w:hanging="340"/>
        <w:jc w:val="left"/>
      </w:pPr>
      <w:r>
        <w:rPr>
          <w:rStyle w:val="1"/>
          <w:color w:val="000000"/>
        </w:rPr>
        <w:t>наглядные пособия по выполнению электросварочных работ.</w:t>
      </w:r>
    </w:p>
    <w:p w:rsidR="001016B3" w:rsidRDefault="001016B3" w:rsidP="001016B3">
      <w:pPr>
        <w:pStyle w:val="121"/>
        <w:shd w:val="clear" w:color="auto" w:fill="auto"/>
        <w:spacing w:line="341" w:lineRule="exact"/>
      </w:pPr>
      <w:r>
        <w:rPr>
          <w:rStyle w:val="120"/>
          <w:color w:val="000000"/>
        </w:rPr>
        <w:t>электромонтажный цех: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паяльная станция;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электроинструментов;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наборы инструментов и приспособлений;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заготовки;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электро-вытяжная вентиляция;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электрозащитные средства до и выше 1000</w:t>
      </w:r>
      <w:proofErr w:type="gramStart"/>
      <w:r>
        <w:rPr>
          <w:rStyle w:val="1"/>
          <w:color w:val="000000"/>
        </w:rPr>
        <w:t xml:space="preserve"> В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shd w:val="clear" w:color="auto" w:fill="auto"/>
        <w:spacing w:after="0" w:line="341" w:lineRule="exact"/>
        <w:ind w:left="740" w:hanging="340"/>
        <w:jc w:val="left"/>
      </w:pPr>
      <w:r>
        <w:rPr>
          <w:rStyle w:val="1"/>
          <w:color w:val="000000"/>
        </w:rPr>
        <w:t>средства индивидуальной защиты;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740"/>
        <w:jc w:val="left"/>
      </w:pPr>
      <w:r>
        <w:rPr>
          <w:rStyle w:val="1"/>
          <w:color w:val="000000"/>
        </w:rPr>
        <w:t>знаки и плакаты по электробезопасности;</w:t>
      </w:r>
    </w:p>
    <w:p w:rsidR="001016B3" w:rsidRDefault="001016B3" w:rsidP="001016B3">
      <w:pPr>
        <w:pStyle w:val="a4"/>
        <w:shd w:val="clear" w:color="auto" w:fill="auto"/>
        <w:spacing w:after="0" w:line="260" w:lineRule="exact"/>
        <w:ind w:left="740"/>
        <w:jc w:val="left"/>
      </w:pPr>
      <w:r>
        <w:rPr>
          <w:rStyle w:val="1"/>
          <w:color w:val="000000"/>
        </w:rPr>
        <w:lastRenderedPageBreak/>
        <w:t>комплект учебно-методической документации;</w:t>
      </w:r>
    </w:p>
    <w:p w:rsidR="001016B3" w:rsidRDefault="001016B3" w:rsidP="001016B3">
      <w:pPr>
        <w:pStyle w:val="a4"/>
        <w:shd w:val="clear" w:color="auto" w:fill="auto"/>
        <w:spacing w:after="56" w:line="317" w:lineRule="exact"/>
        <w:ind w:left="740" w:right="20"/>
        <w:jc w:val="left"/>
      </w:pPr>
      <w:r>
        <w:rPr>
          <w:rStyle w:val="1"/>
          <w:color w:val="000000"/>
        </w:rPr>
        <w:t>наглядные пособия (плакаты по электробезопасности и средствам защиты от поражения электрическим током).</w:t>
      </w:r>
    </w:p>
    <w:p w:rsidR="001016B3" w:rsidRDefault="001016B3" w:rsidP="001016B3">
      <w:pPr>
        <w:pStyle w:val="121"/>
        <w:shd w:val="clear" w:color="auto" w:fill="auto"/>
        <w:ind w:left="20"/>
        <w:jc w:val="both"/>
      </w:pPr>
      <w:r>
        <w:rPr>
          <w:rStyle w:val="120"/>
          <w:color w:val="000000"/>
        </w:rPr>
        <w:t>механообрабатывающий цех: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средства индивидуальной защиты;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наглядные пособия по выполнению обработки металлов резанием;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токарные станки ТВ-4, </w:t>
      </w:r>
      <w:r>
        <w:rPr>
          <w:rStyle w:val="1"/>
          <w:color w:val="000000"/>
          <w:lang w:val="en-US"/>
        </w:rPr>
        <w:t>SV-350;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180" w:line="322" w:lineRule="exact"/>
        <w:ind w:left="740"/>
        <w:jc w:val="left"/>
      </w:pPr>
      <w:r>
        <w:rPr>
          <w:rStyle w:val="1"/>
          <w:color w:val="000000"/>
        </w:rPr>
        <w:t xml:space="preserve"> фрезерный станок </w:t>
      </w:r>
      <w:r>
        <w:rPr>
          <w:rStyle w:val="1"/>
          <w:color w:val="000000"/>
          <w:lang w:val="en-US"/>
        </w:rPr>
        <w:t>PROMA.</w:t>
      </w:r>
    </w:p>
    <w:p w:rsidR="001016B3" w:rsidRDefault="001016B3" w:rsidP="001016B3">
      <w:pPr>
        <w:pStyle w:val="121"/>
        <w:shd w:val="clear" w:color="auto" w:fill="auto"/>
        <w:ind w:left="20"/>
        <w:jc w:val="both"/>
      </w:pPr>
      <w:r>
        <w:rPr>
          <w:rStyle w:val="120"/>
          <w:color w:val="000000"/>
        </w:rPr>
        <w:t>слесарно-монтажный цех: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</w:pPr>
      <w:r>
        <w:rPr>
          <w:rStyle w:val="1"/>
          <w:color w:val="000000"/>
        </w:rPr>
        <w:t xml:space="preserve"> наборы инструментов;</w:t>
      </w:r>
    </w:p>
    <w:p w:rsidR="001016B3" w:rsidRDefault="001016B3" w:rsidP="001016B3">
      <w:pPr>
        <w:pStyle w:val="a4"/>
        <w:numPr>
          <w:ilvl w:val="0"/>
          <w:numId w:val="3"/>
        </w:numPr>
        <w:shd w:val="clear" w:color="auto" w:fill="auto"/>
        <w:spacing w:after="229" w:line="322" w:lineRule="exact"/>
        <w:ind w:left="740"/>
        <w:jc w:val="left"/>
      </w:pPr>
      <w:r>
        <w:rPr>
          <w:rStyle w:val="1"/>
          <w:color w:val="000000"/>
        </w:rPr>
        <w:t xml:space="preserve"> приспособления.</w:t>
      </w:r>
    </w:p>
    <w:p w:rsidR="001016B3" w:rsidRDefault="001016B3" w:rsidP="001016B3">
      <w:pPr>
        <w:pStyle w:val="210"/>
        <w:numPr>
          <w:ilvl w:val="0"/>
          <w:numId w:val="5"/>
        </w:numPr>
        <w:shd w:val="clear" w:color="auto" w:fill="auto"/>
        <w:tabs>
          <w:tab w:val="left" w:pos="614"/>
        </w:tabs>
        <w:spacing w:before="0" w:after="63" w:line="260" w:lineRule="exact"/>
        <w:ind w:left="20" w:firstLine="0"/>
        <w:jc w:val="both"/>
      </w:pPr>
      <w:r>
        <w:rPr>
          <w:rStyle w:val="21"/>
          <w:color w:val="000000"/>
        </w:rPr>
        <w:t>Информационное обеспечение обучения</w:t>
      </w:r>
    </w:p>
    <w:p w:rsidR="001016B3" w:rsidRDefault="001016B3" w:rsidP="001016B3">
      <w:pPr>
        <w:pStyle w:val="210"/>
        <w:shd w:val="clear" w:color="auto" w:fill="auto"/>
        <w:spacing w:before="0" w:after="180" w:line="322" w:lineRule="exact"/>
        <w:ind w:left="20" w:right="20" w:firstLine="0"/>
        <w:jc w:val="both"/>
      </w:pPr>
      <w:r>
        <w:rPr>
          <w:rStyle w:val="21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1016B3" w:rsidRDefault="001016B3" w:rsidP="001016B3">
      <w:pPr>
        <w:pStyle w:val="121"/>
        <w:shd w:val="clear" w:color="auto" w:fill="auto"/>
        <w:ind w:left="20"/>
        <w:jc w:val="both"/>
        <w:rPr>
          <w:rStyle w:val="120"/>
          <w:color w:val="000000"/>
        </w:rPr>
      </w:pPr>
      <w:r>
        <w:rPr>
          <w:rStyle w:val="120"/>
          <w:color w:val="000000"/>
        </w:rPr>
        <w:t>Основные источники: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утв. 27.10.2009 г. № 2180р / ОАО "РЖД".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ПТКБ ЦП ОАО "РЖД", 2010. - 63 с.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Правила устройства и безопасной эксплуатации грузоподъемных кранов. ПБ 10-382-00 (с изменениями от 28.10.2008 г.) [Текст]: утв. Пост. Госгортехнадзора России от 31.12.1999 г. № 98. </w:t>
      </w:r>
      <w:proofErr w:type="spellStart"/>
      <w:r>
        <w:rPr>
          <w:rStyle w:val="1"/>
          <w:color w:val="000000"/>
        </w:rPr>
        <w:t>Согл</w:t>
      </w:r>
      <w:proofErr w:type="spellEnd"/>
      <w:r>
        <w:rPr>
          <w:rStyle w:val="1"/>
          <w:color w:val="000000"/>
        </w:rPr>
        <w:t>. с ФНПР 27.12.1999 г. / Федеральный горный и промышленный надзор России (Госгортехнадзор России)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ред. А. Сапрыкин. - СПб. : ДЕАН, 2011. - 272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- 5000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978-5-93630-785-0.</w:t>
      </w:r>
    </w:p>
    <w:p w:rsidR="00DB692B" w:rsidRDefault="00DB692B" w:rsidP="00DB692B">
      <w:pPr>
        <w:pStyle w:val="a4"/>
        <w:shd w:val="clear" w:color="auto" w:fill="auto"/>
        <w:tabs>
          <w:tab w:val="left" w:pos="6759"/>
        </w:tabs>
        <w:spacing w:after="0" w:line="322" w:lineRule="exact"/>
        <w:ind w:right="20" w:firstLine="74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3. 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Правила устройства и безопасной эксплуатации грузоподъемных кранов-манипуляторов. ПБ 10-257-98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ab/>
        <w:t>утв. Постановлением Госгортехнадзора России от 31.12.1998 г. № 79 / Госгортехнадзор России ; ред. А. Сапрыкин. - СПб. : ДЕАН, 2012. - 208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- 3000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978-5-93630-641-9.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Алексеев, Виктор Сергеевич. Токарные работы [Текст]</w:t>
      </w:r>
      <w:proofErr w:type="gramStart"/>
      <w:r>
        <w:rPr>
          <w:rStyle w:val="1"/>
          <w:color w:val="000000"/>
        </w:rPr>
        <w:t xml:space="preserve"> </w:t>
      </w:r>
      <w:r w:rsidRPr="00D60C0B">
        <w:rPr>
          <w:rStyle w:val="1"/>
          <w:color w:val="000000"/>
        </w:rPr>
        <w:t>:</w:t>
      </w:r>
      <w:proofErr w:type="gramEnd"/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учебное пособие для студентов образовательных учреждений профессионального образования / В. С. Алексеев.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Альфа-М : ИНФРА-М, 2013. - 368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ил. - (Мастер).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Долгих А.И., С.В. Фокин,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 xml:space="preserve"> О.Н.. Слесарные работы: учебное пособие/А</w:t>
      </w:r>
      <w:proofErr w:type="gramStart"/>
      <w:r>
        <w:rPr>
          <w:rStyle w:val="1"/>
          <w:color w:val="000000"/>
        </w:rPr>
        <w:t>,И</w:t>
      </w:r>
      <w:proofErr w:type="gramEnd"/>
      <w:r>
        <w:rPr>
          <w:rStyle w:val="1"/>
          <w:color w:val="000000"/>
        </w:rPr>
        <w:t xml:space="preserve">. Долгих, С.В. Фокин, О.Н.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>. М.: Альфа-М: ИНФР</w:t>
      </w:r>
      <w:proofErr w:type="gramStart"/>
      <w:r>
        <w:rPr>
          <w:rStyle w:val="1"/>
          <w:color w:val="000000"/>
        </w:rPr>
        <w:t>А-</w:t>
      </w:r>
      <w:proofErr w:type="gramEnd"/>
      <w:r>
        <w:rPr>
          <w:rStyle w:val="1"/>
          <w:color w:val="000000"/>
        </w:rPr>
        <w:t xml:space="preserve"> М,2014. - 528с.: ил.- (Мастер). </w:t>
      </w:r>
      <w:r>
        <w:rPr>
          <w:rStyle w:val="1"/>
          <w:color w:val="000000"/>
          <w:lang w:val="en-US"/>
        </w:rPr>
        <w:t>ISBN</w:t>
      </w:r>
      <w:r w:rsidRPr="0038414A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978-5-98281-104-2.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Долгих, Алексей Иванович. Слесарные работы [Текст]: учебное пособие для студентов образовательных учреждений профессионального образования / А. И. Долгих. - М.: Альфа-М: </w:t>
      </w:r>
      <w:proofErr w:type="gramStart"/>
      <w:r>
        <w:rPr>
          <w:rStyle w:val="1"/>
          <w:color w:val="000000"/>
        </w:rPr>
        <w:t xml:space="preserve">ИНФРА-М, 2013. - 528 с.: рис. - (Мастер). - 600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978-5-98281-104-2 (в </w:t>
      </w:r>
      <w:proofErr w:type="spellStart"/>
      <w:r>
        <w:rPr>
          <w:rStyle w:val="1"/>
          <w:color w:val="000000"/>
        </w:rPr>
        <w:t>перД</w:t>
      </w:r>
      <w:proofErr w:type="spellEnd"/>
      <w:r w:rsidRPr="00D60C0B">
        <w:rPr>
          <w:rStyle w:val="1"/>
          <w:color w:val="000000"/>
        </w:rPr>
        <w:t>-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978-5-16-002954</w:t>
      </w:r>
      <w:r>
        <w:rPr>
          <w:rStyle w:val="1"/>
          <w:color w:val="000000"/>
        </w:rPr>
        <w:softHyphen/>
      </w:r>
      <w:proofErr w:type="gramEnd"/>
    </w:p>
    <w:p w:rsidR="00DB692B" w:rsidRDefault="00DB692B" w:rsidP="00DB692B">
      <w:pPr>
        <w:pStyle w:val="a4"/>
        <w:shd w:val="clear" w:color="auto" w:fill="auto"/>
        <w:spacing w:after="0" w:line="322" w:lineRule="exact"/>
        <w:ind w:left="20" w:firstLine="0"/>
        <w:jc w:val="left"/>
      </w:pPr>
      <w:r>
        <w:rPr>
          <w:rStyle w:val="1"/>
          <w:color w:val="000000"/>
        </w:rPr>
        <w:lastRenderedPageBreak/>
        <w:t>0.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, Виктор Ростиславович. Общий курс слесарного дела [Текст]: учебное пособие для учащихся учреждений, обеспечивающих получение профессионально-технического образования по учебной специальности "Техническая эксплуатация оборудования" / В. 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. - 2-е изд. - Минск: Новое знание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М. : ИНФРА-М, 2013. - 400 с. : табл. - (Среднее профессиональное образование). - 500 экз.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978-985-475-445-1 (в пер.). - </w:t>
      </w:r>
      <w:r>
        <w:rPr>
          <w:rStyle w:val="1"/>
          <w:color w:val="000000"/>
          <w:lang w:val="en-US"/>
        </w:rPr>
        <w:t>ISBN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, Виктор Ростиславович. Об</w:t>
      </w:r>
      <w:r>
        <w:rPr>
          <w:color w:val="000000"/>
          <w:u w:val="single"/>
        </w:rPr>
        <w:t>щи</w:t>
      </w:r>
      <w:r>
        <w:rPr>
          <w:rStyle w:val="1"/>
          <w:color w:val="000000"/>
        </w:rPr>
        <w:t xml:space="preserve">й курс слесарного дела: Учебное пособие / В.Р.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. - </w:t>
      </w:r>
      <w:r w:rsidRPr="00D60C0B">
        <w:rPr>
          <w:rStyle w:val="1"/>
          <w:color w:val="000000"/>
        </w:rPr>
        <w:t>2-</w:t>
      </w:r>
      <w:r>
        <w:rPr>
          <w:rStyle w:val="1"/>
          <w:color w:val="000000"/>
          <w:lang w:val="en-US"/>
        </w:rPr>
        <w:t>e</w:t>
      </w:r>
      <w:r w:rsidRPr="00D60C0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изд. - М.: НИЦ ИНФРА-М; Мн.: Нов. знание, 2014. - 400 с.: ил</w:t>
      </w:r>
      <w:proofErr w:type="gramStart"/>
      <w:r>
        <w:rPr>
          <w:rStyle w:val="1"/>
          <w:color w:val="000000"/>
        </w:rPr>
        <w:t xml:space="preserve">.; </w:t>
      </w:r>
      <w:proofErr w:type="gramEnd"/>
      <w:r w:rsidRPr="00D60C0B">
        <w:rPr>
          <w:rStyle w:val="1"/>
          <w:color w:val="000000"/>
        </w:rPr>
        <w:t>60</w:t>
      </w:r>
      <w:r>
        <w:rPr>
          <w:rStyle w:val="1"/>
          <w:color w:val="000000"/>
          <w:lang w:val="en-US"/>
        </w:rPr>
        <w:t>x</w:t>
      </w:r>
      <w:r w:rsidRPr="00D60C0B">
        <w:rPr>
          <w:rStyle w:val="1"/>
          <w:color w:val="000000"/>
        </w:rPr>
        <w:t xml:space="preserve">90 </w:t>
      </w:r>
      <w:r>
        <w:rPr>
          <w:rStyle w:val="1"/>
          <w:color w:val="000000"/>
        </w:rPr>
        <w:t>1/16. - (Среднее профессиональное образование)</w:t>
      </w:r>
      <w:proofErr w:type="gramStart"/>
      <w:r>
        <w:rPr>
          <w:rStyle w:val="1"/>
          <w:color w:val="000000"/>
        </w:rPr>
        <w:t>.</w:t>
      </w:r>
      <w:proofErr w:type="gramEnd"/>
      <w:r>
        <w:rPr>
          <w:rStyle w:val="1"/>
          <w:color w:val="000000"/>
        </w:rPr>
        <w:t xml:space="preserve"> (</w:t>
      </w:r>
      <w:proofErr w:type="gramStart"/>
      <w:r>
        <w:rPr>
          <w:rStyle w:val="1"/>
          <w:color w:val="000000"/>
        </w:rPr>
        <w:t>п</w:t>
      </w:r>
      <w:proofErr w:type="gramEnd"/>
      <w:r>
        <w:rPr>
          <w:rStyle w:val="1"/>
          <w:color w:val="000000"/>
        </w:rPr>
        <w:t xml:space="preserve">ереплет)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978-5-16-004755-3.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Писаренко, Сергей Александрович</w:t>
      </w:r>
      <w:proofErr w:type="gramStart"/>
      <w:r>
        <w:rPr>
          <w:rStyle w:val="1"/>
          <w:color w:val="000000"/>
        </w:rPr>
        <w:t xml:space="preserve"> .</w:t>
      </w:r>
      <w:proofErr w:type="gramEnd"/>
      <w:r>
        <w:rPr>
          <w:rStyle w:val="1"/>
          <w:color w:val="000000"/>
        </w:rPr>
        <w:t xml:space="preserve"> Введение в профессию слесаря по ремонту тягового подвижного состава [Текст] : учебное пособие для студентов </w:t>
      </w:r>
      <w:proofErr w:type="spellStart"/>
      <w:r>
        <w:rPr>
          <w:rStyle w:val="1"/>
          <w:color w:val="000000"/>
        </w:rPr>
        <w:t>среднеспециальных</w:t>
      </w:r>
      <w:proofErr w:type="spellEnd"/>
      <w:r>
        <w:rPr>
          <w:rStyle w:val="1"/>
          <w:color w:val="000000"/>
        </w:rPr>
        <w:t xml:space="preserve"> образовательных учреждений / С. А. Писаренко ; Федеральное агентство железнодорожного транспорта; Управление учебных заведений и правового обеспечения; ФГБОУ "УМЦ ЖДТ"; филиал ФГБОУ "УМЦ ЖДТ" в г. Новосибирске. - Новосибирск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</w:t>
      </w:r>
      <w:proofErr w:type="spellStart"/>
      <w:r>
        <w:rPr>
          <w:rStyle w:val="1"/>
          <w:color w:val="000000"/>
        </w:rPr>
        <w:t>Учебно</w:t>
      </w:r>
      <w:r>
        <w:rPr>
          <w:rStyle w:val="1"/>
          <w:color w:val="000000"/>
        </w:rPr>
        <w:softHyphen/>
        <w:t>методический</w:t>
      </w:r>
      <w:proofErr w:type="spellEnd"/>
      <w:r>
        <w:rPr>
          <w:rStyle w:val="1"/>
          <w:color w:val="000000"/>
        </w:rPr>
        <w:t xml:space="preserve"> центр по образованию на железнодорожном транспорте", 2013. - 95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цв.ил</w:t>
      </w:r>
      <w:proofErr w:type="spellEnd"/>
      <w:r>
        <w:rPr>
          <w:rStyle w:val="1"/>
          <w:color w:val="000000"/>
        </w:rPr>
        <w:t>. - 200 экз. (50)/(10)</w:t>
      </w:r>
    </w:p>
    <w:p w:rsidR="00DB692B" w:rsidRDefault="00DB692B" w:rsidP="00DB692B">
      <w:pPr>
        <w:pStyle w:val="a4"/>
        <w:numPr>
          <w:ilvl w:val="0"/>
          <w:numId w:val="6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Рауба</w:t>
      </w:r>
      <w:proofErr w:type="spellEnd"/>
      <w:r>
        <w:rPr>
          <w:rStyle w:val="1"/>
          <w:color w:val="000000"/>
        </w:rPr>
        <w:t>, Александр Александрович. Технология конструкционных материалов [Текст]: методические указания к лабораторным работам по дисциплинам "Технологические процессы в машиностроении" и "Технология конструкционных материалов". В 2 Ч. Ч.1. Раздел "Обработка материалов резанием" / Министерство транспорта Российской Федерации; Федеральное агентство железнодорожного транспорта; Омский государственный университет путей сообщения. - Омск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ОмГУПС</w:t>
      </w:r>
      <w:proofErr w:type="spellEnd"/>
      <w:r>
        <w:rPr>
          <w:rStyle w:val="1"/>
          <w:color w:val="000000"/>
        </w:rPr>
        <w:t xml:space="preserve"> , 2013. - 37 с.</w:t>
      </w:r>
    </w:p>
    <w:p w:rsidR="00DB692B" w:rsidRDefault="00DB692B" w:rsidP="00DB692B">
      <w:pPr>
        <w:pStyle w:val="121"/>
        <w:shd w:val="clear" w:color="auto" w:fill="auto"/>
        <w:ind w:left="40"/>
        <w:jc w:val="both"/>
      </w:pPr>
      <w:r>
        <w:rPr>
          <w:rStyle w:val="120"/>
          <w:color w:val="000000"/>
        </w:rPr>
        <w:t>Дополнительные источники:</w:t>
      </w:r>
    </w:p>
    <w:p w:rsidR="00DB692B" w:rsidRPr="008D466C" w:rsidRDefault="00DB692B" w:rsidP="00DB692B">
      <w:pPr>
        <w:pStyle w:val="a4"/>
        <w:numPr>
          <w:ilvl w:val="0"/>
          <w:numId w:val="7"/>
        </w:numPr>
        <w:shd w:val="clear" w:color="auto" w:fill="auto"/>
        <w:spacing w:after="0" w:line="322" w:lineRule="exact"/>
        <w:ind w:left="40"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>
        <w:rPr>
          <w:rStyle w:val="1"/>
          <w:color w:val="000000"/>
        </w:rPr>
        <w:t xml:space="preserve"> / С</w:t>
      </w:r>
      <w:proofErr w:type="gramEnd"/>
      <w:r>
        <w:rPr>
          <w:rStyle w:val="1"/>
          <w:color w:val="000000"/>
        </w:rPr>
        <w:t xml:space="preserve">ост. В. В. </w:t>
      </w:r>
      <w:proofErr w:type="spellStart"/>
      <w:r>
        <w:rPr>
          <w:rStyle w:val="1"/>
          <w:color w:val="000000"/>
        </w:rPr>
        <w:t>Красник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НЦ ЭНАС - 72 с.</w:t>
      </w:r>
    </w:p>
    <w:p w:rsidR="00DB692B" w:rsidRDefault="00DB692B" w:rsidP="00DB692B">
      <w:pPr>
        <w:pStyle w:val="a4"/>
        <w:shd w:val="clear" w:color="auto" w:fill="auto"/>
        <w:spacing w:after="0" w:line="322" w:lineRule="exact"/>
        <w:ind w:right="20" w:firstLine="0"/>
        <w:jc w:val="both"/>
        <w:rPr>
          <w:rStyle w:val="1"/>
          <w:color w:val="000000"/>
        </w:rPr>
      </w:pPr>
    </w:p>
    <w:p w:rsidR="00DB692B" w:rsidRDefault="00DB692B" w:rsidP="00DB692B">
      <w:pPr>
        <w:pStyle w:val="a4"/>
        <w:numPr>
          <w:ilvl w:val="0"/>
          <w:numId w:val="7"/>
        </w:numPr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DB692B" w:rsidRDefault="00DB692B" w:rsidP="00DB692B">
      <w:pPr>
        <w:pStyle w:val="121"/>
        <w:shd w:val="clear" w:color="auto" w:fill="auto"/>
        <w:ind w:left="40"/>
        <w:jc w:val="both"/>
      </w:pPr>
      <w:r>
        <w:rPr>
          <w:rStyle w:val="120"/>
          <w:color w:val="000000"/>
        </w:rPr>
        <w:t>Ученые иллюстрированные пособия:</w:t>
      </w:r>
    </w:p>
    <w:p w:rsidR="00DB692B" w:rsidRDefault="00DB692B" w:rsidP="00DB692B">
      <w:pPr>
        <w:pStyle w:val="a4"/>
        <w:numPr>
          <w:ilvl w:val="0"/>
          <w:numId w:val="20"/>
        </w:numPr>
        <w:shd w:val="clear" w:color="auto" w:fill="auto"/>
        <w:spacing w:after="300" w:line="322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Воронин, Н. Н. Технология конструкционных материалов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>
        <w:rPr>
          <w:rStyle w:val="1"/>
          <w:color w:val="000000"/>
        </w:rPr>
        <w:t>Зарембо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- 72 с.</w:t>
      </w:r>
    </w:p>
    <w:p w:rsidR="00DB692B" w:rsidRDefault="00DB692B" w:rsidP="00DB692B">
      <w:pPr>
        <w:pStyle w:val="a4"/>
        <w:numPr>
          <w:ilvl w:val="0"/>
          <w:numId w:val="20"/>
        </w:numPr>
        <w:shd w:val="clear" w:color="auto" w:fill="auto"/>
        <w:spacing w:after="300" w:line="322" w:lineRule="exact"/>
        <w:ind w:right="20"/>
        <w:jc w:val="both"/>
      </w:pPr>
      <w:proofErr w:type="spellStart"/>
      <w:r>
        <w:t>Голутвин</w:t>
      </w:r>
      <w:proofErr w:type="spellEnd"/>
      <w:r>
        <w:t>, В.А. Грузоподъемные машины. Атлас конструкций</w:t>
      </w:r>
      <w:proofErr w:type="gramStart"/>
      <w:r>
        <w:t xml:space="preserve"> :</w:t>
      </w:r>
      <w:proofErr w:type="gramEnd"/>
      <w:r>
        <w:t xml:space="preserve">  учебное пособие / В. А.  </w:t>
      </w:r>
      <w:proofErr w:type="spellStart"/>
      <w:r>
        <w:t>Голутвин</w:t>
      </w:r>
      <w:proofErr w:type="spellEnd"/>
      <w:r>
        <w:t>, Г. Г.  Дубенский, В. Д.  Соловьев, Ю. Е.  Семенов. — Москва</w:t>
      </w:r>
      <w:proofErr w:type="gramStart"/>
      <w:r>
        <w:t xml:space="preserve"> :</w:t>
      </w:r>
      <w:proofErr w:type="gramEnd"/>
      <w:r>
        <w:t xml:space="preserve"> ФГБУ ДПО «Учебно-методический центр по образованию на железнодорожном транспорте»,  2019. — 123 с.  — 978-5-907206-00-7. — Текст</w:t>
      </w:r>
      <w:proofErr w:type="gramStart"/>
      <w:r>
        <w:t xml:space="preserve"> :</w:t>
      </w:r>
      <w:proofErr w:type="gramEnd"/>
      <w:r>
        <w:t xml:space="preserve"> электронный // УМЦ ЖДТ : электронная </w:t>
      </w:r>
      <w:r>
        <w:lastRenderedPageBreak/>
        <w:t xml:space="preserve">библиотека. — URL: https://umczdt.ru/books/1202/234339/ (дата обращения  28.01.2025). — Режим доступа: по подписке.            </w:t>
      </w:r>
    </w:p>
    <w:p w:rsidR="00DB692B" w:rsidRDefault="00DB692B" w:rsidP="00DB692B">
      <w:pPr>
        <w:pStyle w:val="121"/>
        <w:shd w:val="clear" w:color="auto" w:fill="auto"/>
        <w:ind w:left="40"/>
        <w:jc w:val="both"/>
        <w:rPr>
          <w:rStyle w:val="120"/>
          <w:color w:val="000000"/>
        </w:rPr>
      </w:pPr>
      <w:r>
        <w:rPr>
          <w:rStyle w:val="120"/>
          <w:color w:val="000000"/>
        </w:rPr>
        <w:t>Электронные учебники: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Золотарев, В. Б.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В. Б. Золотарев, Е. В. </w:t>
      </w:r>
      <w:proofErr w:type="spellStart"/>
      <w:r w:rsidRPr="0044374B">
        <w:rPr>
          <w:sz w:val="24"/>
          <w:szCs w:val="24"/>
        </w:rPr>
        <w:t>Сливинский</w:t>
      </w:r>
      <w:proofErr w:type="spellEnd"/>
      <w:r w:rsidRPr="0044374B">
        <w:rPr>
          <w:sz w:val="24"/>
          <w:szCs w:val="24"/>
        </w:rPr>
        <w:t xml:space="preserve">, А. В. </w:t>
      </w:r>
      <w:proofErr w:type="spellStart"/>
      <w:r w:rsidRPr="0044374B">
        <w:rPr>
          <w:sz w:val="24"/>
          <w:szCs w:val="24"/>
        </w:rPr>
        <w:t>Клапп</w:t>
      </w:r>
      <w:proofErr w:type="spellEnd"/>
      <w:r w:rsidRPr="0044374B">
        <w:rPr>
          <w:sz w:val="24"/>
          <w:szCs w:val="24"/>
        </w:rPr>
        <w:t>. — Елец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ЕГУ им. И.А. Бунина, 2012. — 138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https://e.lanbook.com/book/195875.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Самойлова, М. И.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М. И. Самойлова, А. П. Леонтьев, А. И. </w:t>
      </w:r>
      <w:proofErr w:type="spellStart"/>
      <w:r w:rsidRPr="0044374B">
        <w:rPr>
          <w:sz w:val="24"/>
          <w:szCs w:val="24"/>
        </w:rPr>
        <w:t>Еожемяко</w:t>
      </w:r>
      <w:proofErr w:type="spellEnd"/>
      <w:r w:rsidRPr="0044374B">
        <w:rPr>
          <w:sz w:val="24"/>
          <w:szCs w:val="24"/>
        </w:rPr>
        <w:t>. — Тюмень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</w:t>
      </w:r>
      <w:proofErr w:type="spellStart"/>
      <w:r w:rsidRPr="0044374B">
        <w:rPr>
          <w:sz w:val="24"/>
          <w:szCs w:val="24"/>
        </w:rPr>
        <w:t>ТюмГНГУ</w:t>
      </w:r>
      <w:proofErr w:type="spellEnd"/>
      <w:r w:rsidRPr="0044374B">
        <w:rPr>
          <w:sz w:val="24"/>
          <w:szCs w:val="24"/>
        </w:rPr>
        <w:t>, 2008. — 52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https://e.lanbook.com/book/30384.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9778D">
        <w:rPr>
          <w:sz w:val="24"/>
          <w:szCs w:val="24"/>
        </w:rPr>
        <w:t>Техника и технология ручной дуговой сварки (наплавки, резки) покрытыми электродами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учебник / А. А. Черепахин, Л. П. Андреева, Г. Р.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 xml:space="preserve"> [и др.] ; под ред. Р. А.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>. — Москва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</w:t>
      </w:r>
      <w:proofErr w:type="spellStart"/>
      <w:r w:rsidRPr="00F9778D">
        <w:rPr>
          <w:sz w:val="24"/>
          <w:szCs w:val="24"/>
        </w:rPr>
        <w:t>КноРус</w:t>
      </w:r>
      <w:proofErr w:type="spellEnd"/>
      <w:r w:rsidRPr="00F9778D">
        <w:rPr>
          <w:sz w:val="24"/>
          <w:szCs w:val="24"/>
        </w:rPr>
        <w:t>, 2025. — 197 с. — ISBN 978-5-406-14376-6. — URL: https://book.ru/book/957066 . — Текст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8B1DFC">
        <w:rPr>
          <w:sz w:val="24"/>
          <w:szCs w:val="24"/>
        </w:rPr>
        <w:t>Мельников, В. В., Учебная практика в электромонтажной мастерской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учебное пособие / В. В. Мельников. — Москва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</w:t>
      </w:r>
      <w:proofErr w:type="spellStart"/>
      <w:r w:rsidRPr="008B1DFC">
        <w:rPr>
          <w:sz w:val="24"/>
          <w:szCs w:val="24"/>
        </w:rPr>
        <w:t>КноРус</w:t>
      </w:r>
      <w:proofErr w:type="spellEnd"/>
      <w:r w:rsidRPr="008B1DFC">
        <w:rPr>
          <w:sz w:val="24"/>
          <w:szCs w:val="24"/>
        </w:rPr>
        <w:t xml:space="preserve">, 2023. — 222 с. — ISBN 978-5-406-11223-6. — URL: https://book.ru/book/947863 </w:t>
      </w:r>
      <w:r>
        <w:rPr>
          <w:sz w:val="24"/>
          <w:szCs w:val="24"/>
        </w:rPr>
        <w:t>. -</w:t>
      </w:r>
      <w:r w:rsidRPr="008B1DFC">
        <w:rPr>
          <w:sz w:val="24"/>
          <w:szCs w:val="24"/>
        </w:rPr>
        <w:t xml:space="preserve"> Текст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П., Строительные краны (РЕПРИНТ)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справочное издание / В. П. </w:t>
      </w: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Г. Моисеенко, Н. П. Колесник, В. В. Кожушко.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Эколит</w:t>
      </w:r>
      <w:proofErr w:type="spellEnd"/>
      <w:r w:rsidRPr="0078561A">
        <w:rPr>
          <w:sz w:val="24"/>
          <w:szCs w:val="24"/>
        </w:rPr>
        <w:t>, 2021. — 240 с. — ISBN 978-5-4365-6770-9. — URL: https://book.ru/book/940246.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Быковский, О. Г., Сварочное дело</w:t>
      </w:r>
      <w:proofErr w:type="gramStart"/>
      <w:r w:rsidRPr="0078561A">
        <w:rPr>
          <w:sz w:val="24"/>
          <w:szCs w:val="24"/>
        </w:rPr>
        <w:t xml:space="preserve">. : </w:t>
      </w:r>
      <w:proofErr w:type="gramEnd"/>
      <w:r w:rsidRPr="0078561A">
        <w:rPr>
          <w:sz w:val="24"/>
          <w:szCs w:val="24"/>
        </w:rPr>
        <w:t>учебное пособие / О. Г. Быковский, В. А. Фролов, Г. А. Краснова.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 xml:space="preserve">, 2024. — 272 с. — ISBN 978-5-406-13423-8. — URL: </w:t>
      </w:r>
      <w:hyperlink r:id="rId17" w:history="1">
        <w:r w:rsidRPr="00C972FD">
          <w:rPr>
            <w:rStyle w:val="a3"/>
            <w:sz w:val="24"/>
            <w:szCs w:val="24"/>
          </w:rPr>
          <w:t>https://book.ru/book/954528</w:t>
        </w:r>
      </w:hyperlink>
      <w:r>
        <w:rPr>
          <w:sz w:val="24"/>
          <w:szCs w:val="24"/>
        </w:rPr>
        <w:t xml:space="preserve">. </w:t>
      </w:r>
      <w:r w:rsidRPr="0078561A">
        <w:rPr>
          <w:sz w:val="24"/>
          <w:szCs w:val="24"/>
        </w:rPr>
        <w:t>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, В. И., Техническая эксплуатация машин (строительные и дорожные машины)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В. И. </w:t>
      </w: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338 с. — ISBN 978-5-406-11462-9. — URL: https://book.ru/book/949486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Pr="00C91E3E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Р. А. </w:t>
      </w:r>
      <w:proofErr w:type="spellStart"/>
      <w:r w:rsidRPr="0078561A">
        <w:rPr>
          <w:sz w:val="24"/>
          <w:szCs w:val="24"/>
        </w:rPr>
        <w:t>Латыпов</w:t>
      </w:r>
      <w:proofErr w:type="spellEnd"/>
      <w:r w:rsidRPr="0078561A">
        <w:rPr>
          <w:sz w:val="24"/>
          <w:szCs w:val="24"/>
        </w:rPr>
        <w:t xml:space="preserve">, А. А. Черепахин, Г. Р.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 xml:space="preserve"> [и др.] ; под ред. Р. А.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192 с. — ISBN 978-5-406-11293-9. — URL: https://book.ru/book/948620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DB692B" w:rsidRPr="00017145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017145">
        <w:rPr>
          <w:rStyle w:val="1"/>
          <w:color w:val="000000"/>
          <w:sz w:val="24"/>
          <w:szCs w:val="24"/>
        </w:rPr>
        <w:t>Черепахин, А. А., Технология конструкционных материалов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учебник / А. А. Черепахин. — Москва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017145">
        <w:rPr>
          <w:rStyle w:val="1"/>
          <w:color w:val="000000"/>
          <w:sz w:val="24"/>
          <w:szCs w:val="24"/>
        </w:rPr>
        <w:t>КноРус</w:t>
      </w:r>
      <w:proofErr w:type="spellEnd"/>
      <w:r w:rsidRPr="00017145">
        <w:rPr>
          <w:rStyle w:val="1"/>
          <w:color w:val="000000"/>
          <w:sz w:val="24"/>
          <w:szCs w:val="24"/>
        </w:rPr>
        <w:t>, 2024. — 536 с. — ISBN 978-5-406-13477-1. — URL: https://book.ru/book/955174 . — Текст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электронный.</w:t>
      </w:r>
    </w:p>
    <w:p w:rsidR="00DB692B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sz w:val="24"/>
          <w:szCs w:val="24"/>
        </w:rPr>
      </w:pPr>
      <w:r w:rsidRPr="00017145">
        <w:rPr>
          <w:sz w:val="24"/>
          <w:szCs w:val="24"/>
        </w:rPr>
        <w:t>Овчинников, В. В., Оборудование, техника и технология сварки и резки металлов</w:t>
      </w:r>
      <w:proofErr w:type="gramStart"/>
      <w:r w:rsidRPr="00017145">
        <w:rPr>
          <w:sz w:val="24"/>
          <w:szCs w:val="24"/>
        </w:rPr>
        <w:t xml:space="preserve">. : </w:t>
      </w:r>
      <w:proofErr w:type="gramEnd"/>
      <w:r w:rsidRPr="00017145">
        <w:rPr>
          <w:sz w:val="24"/>
          <w:szCs w:val="24"/>
        </w:rPr>
        <w:t>учебник / В. В. Овчинников. — Москва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</w:t>
      </w:r>
      <w:proofErr w:type="spellStart"/>
      <w:r w:rsidRPr="00017145">
        <w:rPr>
          <w:sz w:val="24"/>
          <w:szCs w:val="24"/>
        </w:rPr>
        <w:t>КноРус</w:t>
      </w:r>
      <w:proofErr w:type="spellEnd"/>
      <w:r w:rsidRPr="00017145">
        <w:rPr>
          <w:sz w:val="24"/>
          <w:szCs w:val="24"/>
        </w:rPr>
        <w:t>, 2023. — 303 с. — ISBN 978-5-406-11257-1. — URL: https://book.ru/book/948863 . — Текст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электронный.</w:t>
      </w:r>
    </w:p>
    <w:p w:rsidR="00DB692B" w:rsidRPr="00C91E3E" w:rsidRDefault="00DB692B" w:rsidP="00DB692B">
      <w:pPr>
        <w:pStyle w:val="a4"/>
        <w:numPr>
          <w:ilvl w:val="0"/>
          <w:numId w:val="19"/>
        </w:numPr>
        <w:shd w:val="clear" w:color="auto" w:fill="auto"/>
        <w:spacing w:after="0" w:line="322" w:lineRule="exact"/>
        <w:ind w:right="20" w:hanging="340"/>
        <w:jc w:val="both"/>
        <w:rPr>
          <w:sz w:val="24"/>
          <w:szCs w:val="24"/>
        </w:rPr>
      </w:pPr>
      <w:r w:rsidRPr="00875D75">
        <w:rPr>
          <w:sz w:val="24"/>
          <w:szCs w:val="24"/>
        </w:rPr>
        <w:t>Попов, Ю. П., Охрана труда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учебное пособие / Ю. П. Попов, В. В. Колтунов. — Москва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</w:t>
      </w:r>
      <w:proofErr w:type="spellStart"/>
      <w:r w:rsidRPr="00875D75">
        <w:rPr>
          <w:sz w:val="24"/>
          <w:szCs w:val="24"/>
        </w:rPr>
        <w:t>КноРус</w:t>
      </w:r>
      <w:proofErr w:type="spellEnd"/>
      <w:r w:rsidRPr="00875D75">
        <w:rPr>
          <w:sz w:val="24"/>
          <w:szCs w:val="24"/>
        </w:rPr>
        <w:t>, 2024. — 226 с. — ISBN 978-5-406-13405-4. — URL: https://book.ru/book/954520. — Текст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электронный.</w:t>
      </w:r>
    </w:p>
    <w:p w:rsidR="00DB692B" w:rsidRPr="00FB7253" w:rsidRDefault="00DB692B" w:rsidP="00DB692B">
      <w:pPr>
        <w:pStyle w:val="121"/>
        <w:shd w:val="clear" w:color="auto" w:fill="auto"/>
        <w:ind w:left="40"/>
        <w:jc w:val="both"/>
        <w:rPr>
          <w:i w:val="0"/>
        </w:rPr>
      </w:pPr>
    </w:p>
    <w:p w:rsidR="00DB692B" w:rsidRDefault="00DB692B" w:rsidP="00DB692B">
      <w:pPr>
        <w:pStyle w:val="121"/>
        <w:shd w:val="clear" w:color="auto" w:fill="auto"/>
        <w:spacing w:line="260" w:lineRule="exact"/>
        <w:ind w:left="40"/>
        <w:jc w:val="both"/>
      </w:pPr>
      <w:r>
        <w:rPr>
          <w:rStyle w:val="120"/>
          <w:color w:val="000000"/>
        </w:rPr>
        <w:t>Интернет-ресурсы:</w:t>
      </w:r>
    </w:p>
    <w:p w:rsidR="00DB692B" w:rsidRPr="00836721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1044"/>
        </w:tabs>
        <w:spacing w:after="304" w:line="322" w:lineRule="exact"/>
        <w:ind w:left="40" w:right="20" w:firstLine="720"/>
        <w:jc w:val="both"/>
        <w:rPr>
          <w:rStyle w:val="a3"/>
          <w:color w:val="auto"/>
          <w:u w:val="none"/>
        </w:rPr>
      </w:pPr>
      <w:r>
        <w:rPr>
          <w:rStyle w:val="1"/>
          <w:color w:val="000000"/>
        </w:rPr>
        <w:t xml:space="preserve">Сайт «Энциклопедический словарь юного техника». Форма доступа: </w:t>
      </w:r>
      <w:hyperlink r:id="rId18" w:history="1">
        <w:r w:rsidRPr="005A6AF1">
          <w:rPr>
            <w:rStyle w:val="a3"/>
            <w:lang w:val="en-US"/>
          </w:rPr>
          <w:t>www</w:t>
        </w:r>
        <w:r w:rsidRPr="005A6AF1">
          <w:rPr>
            <w:rStyle w:val="a3"/>
          </w:rPr>
          <w:t>.</w:t>
        </w:r>
        <w:proofErr w:type="spellStart"/>
        <w:r w:rsidRPr="005A6AF1">
          <w:rPr>
            <w:rStyle w:val="a3"/>
            <w:lang w:val="en-US"/>
          </w:rPr>
          <w:t>bibliotekar</w:t>
        </w:r>
        <w:proofErr w:type="spellEnd"/>
        <w:r w:rsidRPr="005A6AF1">
          <w:rPr>
            <w:rStyle w:val="a3"/>
          </w:rPr>
          <w:t>.</w:t>
        </w:r>
        <w:proofErr w:type="spellStart"/>
        <w:r w:rsidRPr="005A6AF1">
          <w:rPr>
            <w:rStyle w:val="a3"/>
            <w:lang w:val="en-US"/>
          </w:rPr>
          <w:t>ru</w:t>
        </w:r>
        <w:proofErr w:type="spellEnd"/>
        <w:r w:rsidRPr="005A6AF1">
          <w:rPr>
            <w:rStyle w:val="a3"/>
          </w:rPr>
          <w:t>/</w:t>
        </w:r>
        <w:proofErr w:type="spellStart"/>
        <w:r w:rsidRPr="005A6AF1">
          <w:rPr>
            <w:rStyle w:val="a3"/>
            <w:lang w:val="en-US"/>
          </w:rPr>
          <w:t>enc</w:t>
        </w:r>
        <w:proofErr w:type="spellEnd"/>
        <w:r w:rsidRPr="005A6AF1">
          <w:rPr>
            <w:rStyle w:val="a3"/>
          </w:rPr>
          <w:t>-</w:t>
        </w:r>
        <w:proofErr w:type="spellStart"/>
        <w:r w:rsidRPr="005A6AF1">
          <w:rPr>
            <w:rStyle w:val="a3"/>
            <w:lang w:val="en-US"/>
          </w:rPr>
          <w:t>Tehnika</w:t>
        </w:r>
        <w:proofErr w:type="spellEnd"/>
        <w:r w:rsidRPr="005A6AF1">
          <w:rPr>
            <w:rStyle w:val="a3"/>
          </w:rPr>
          <w:t>-3/14.</w:t>
        </w:r>
        <w:proofErr w:type="spellStart"/>
        <w:r w:rsidRPr="005A6AF1">
          <w:rPr>
            <w:rStyle w:val="a3"/>
            <w:lang w:val="en-US"/>
          </w:rPr>
          <w:t>htm</w:t>
        </w:r>
        <w:proofErr w:type="spellEnd"/>
        <w:r w:rsidRPr="005A6AF1">
          <w:rPr>
            <w:rStyle w:val="a3"/>
          </w:rPr>
          <w:t>.</w:t>
        </w:r>
      </w:hyperlink>
    </w:p>
    <w:p w:rsidR="00DB692B" w:rsidRDefault="00DB692B" w:rsidP="00DB692B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  <w:color w:val="000000"/>
        </w:rPr>
        <w:t>Периодические издания: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right" w:pos="1560"/>
        </w:tabs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Экономика железных дорог 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</w:rPr>
      </w:pPr>
      <w:r>
        <w:rPr>
          <w:rStyle w:val="1"/>
          <w:color w:val="000000"/>
        </w:rPr>
        <w:t>Железнодорожный транспорт</w:t>
      </w:r>
    </w:p>
    <w:p w:rsidR="00DB692B" w:rsidRDefault="00DB692B" w:rsidP="00DB692B">
      <w:pPr>
        <w:pStyle w:val="a4"/>
        <w:numPr>
          <w:ilvl w:val="0"/>
          <w:numId w:val="9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</w:rPr>
      </w:pPr>
      <w:r>
        <w:rPr>
          <w:rStyle w:val="1"/>
          <w:color w:val="000000"/>
        </w:rPr>
        <w:t xml:space="preserve">Локомотив </w:t>
      </w:r>
    </w:p>
    <w:p w:rsidR="00DB692B" w:rsidRDefault="00DB692B" w:rsidP="001016B3">
      <w:pPr>
        <w:pStyle w:val="121"/>
        <w:shd w:val="clear" w:color="auto" w:fill="auto"/>
        <w:ind w:left="20"/>
        <w:jc w:val="both"/>
      </w:pPr>
    </w:p>
    <w:p w:rsidR="001016B3" w:rsidRDefault="001016B3" w:rsidP="001016B3">
      <w:pPr>
        <w:pStyle w:val="12"/>
        <w:keepNext/>
        <w:keepLines/>
        <w:numPr>
          <w:ilvl w:val="0"/>
          <w:numId w:val="5"/>
        </w:numPr>
        <w:shd w:val="clear" w:color="auto" w:fill="auto"/>
        <w:tabs>
          <w:tab w:val="left" w:pos="574"/>
        </w:tabs>
        <w:spacing w:after="56" w:line="317" w:lineRule="exact"/>
        <w:ind w:left="40" w:right="20"/>
      </w:pPr>
      <w:bookmarkStart w:id="3" w:name="bookmark2"/>
      <w:r>
        <w:rPr>
          <w:rStyle w:val="11"/>
          <w:color w:val="000000"/>
        </w:rPr>
        <w:t>Общие требования к организации образовательного процесса учебной практики</w:t>
      </w:r>
      <w:bookmarkEnd w:id="3"/>
    </w:p>
    <w:p w:rsidR="001016B3" w:rsidRDefault="001016B3" w:rsidP="001016B3">
      <w:pPr>
        <w:pStyle w:val="a4"/>
        <w:shd w:val="clear" w:color="auto" w:fill="auto"/>
        <w:spacing w:after="64" w:line="322" w:lineRule="exact"/>
        <w:ind w:left="40" w:right="20" w:firstLine="920"/>
        <w:jc w:val="both"/>
      </w:pPr>
      <w:proofErr w:type="gramStart"/>
      <w:r>
        <w:rPr>
          <w:rStyle w:val="1"/>
          <w:color w:val="000000"/>
        </w:rPr>
        <w:t xml:space="preserve">Учебная практика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</w:t>
      </w:r>
      <w:r>
        <w:rPr>
          <w:rStyle w:val="ae"/>
          <w:color w:val="000000"/>
        </w:rPr>
        <w:t>Выполнение работ по профессии Слесарь по ремонту путевых машин и механизмов</w:t>
      </w:r>
      <w:r>
        <w:rPr>
          <w:rStyle w:val="1"/>
          <w:color w:val="000000"/>
        </w:rPr>
        <w:t xml:space="preserve"> в части освоения</w:t>
      </w:r>
      <w:proofErr w:type="gramEnd"/>
      <w:r>
        <w:rPr>
          <w:rStyle w:val="1"/>
          <w:color w:val="000000"/>
        </w:rPr>
        <w:t xml:space="preserve"> основного вида профессиональной деятельности </w:t>
      </w:r>
      <w:r>
        <w:rPr>
          <w:rStyle w:val="13"/>
          <w:color w:val="000000"/>
        </w:rPr>
        <w:t>Выполнение работ по профессии Слесарь по</w:t>
      </w:r>
      <w:r>
        <w:rPr>
          <w:rStyle w:val="ae"/>
          <w:color w:val="000000"/>
        </w:rPr>
        <w:t xml:space="preserve"> </w:t>
      </w:r>
      <w:r>
        <w:rPr>
          <w:rStyle w:val="13"/>
          <w:color w:val="000000"/>
        </w:rPr>
        <w:t>ремонту путевых машин и механизмов.</w:t>
      </w:r>
    </w:p>
    <w:p w:rsidR="001016B3" w:rsidRDefault="001016B3" w:rsidP="001016B3">
      <w:pPr>
        <w:pStyle w:val="a4"/>
        <w:shd w:val="clear" w:color="auto" w:fill="auto"/>
        <w:spacing w:after="0" w:line="317" w:lineRule="exact"/>
        <w:ind w:left="40" w:right="20" w:firstLine="720"/>
        <w:jc w:val="both"/>
      </w:pPr>
      <w:r>
        <w:rPr>
          <w:rStyle w:val="1"/>
          <w:color w:val="000000"/>
        </w:rPr>
        <w:t xml:space="preserve">Учебная практика </w:t>
      </w:r>
      <w:r>
        <w:rPr>
          <w:rStyle w:val="a9"/>
          <w:color w:val="000000"/>
        </w:rPr>
        <w:t xml:space="preserve">по выполнению работ по профессии Слесарь по ремонту путевых машин и механизмов </w:t>
      </w:r>
      <w:r>
        <w:rPr>
          <w:rStyle w:val="1"/>
          <w:color w:val="000000"/>
        </w:rPr>
        <w:t>проводится преподавателями профессионального модуля в форме практических занятий на базе лабораторий: «Путевой механизированный инструмент», «Электрообору</w:t>
      </w:r>
      <w:r>
        <w:rPr>
          <w:rStyle w:val="1"/>
          <w:color w:val="000000"/>
        </w:rPr>
        <w:softHyphen/>
        <w:t>дование, гидравлическое и пневматическое оборудование путевых и строительных машин», а также учебных кабинетов мастерских и учебного полигона подвижного состава института. 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преподавателями профессионального модуля.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Преподавателем профессионального модуля составляется </w:t>
      </w:r>
      <w:proofErr w:type="spellStart"/>
      <w:r>
        <w:rPr>
          <w:rStyle w:val="1"/>
          <w:color w:val="000000"/>
        </w:rPr>
        <w:t>календарно</w:t>
      </w:r>
      <w:r>
        <w:rPr>
          <w:rStyle w:val="1"/>
          <w:color w:val="000000"/>
        </w:rPr>
        <w:softHyphen/>
        <w:t>тематический</w:t>
      </w:r>
      <w:proofErr w:type="spellEnd"/>
      <w:r>
        <w:rPr>
          <w:rStyle w:val="1"/>
          <w:color w:val="000000"/>
        </w:rPr>
        <w:t xml:space="preserve"> план.</w:t>
      </w:r>
    </w:p>
    <w:p w:rsidR="001016B3" w:rsidRDefault="001016B3" w:rsidP="001016B3">
      <w:pPr>
        <w:pStyle w:val="a4"/>
        <w:shd w:val="clear" w:color="auto" w:fill="auto"/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Практика завершается дифференцированным зачетом.</w:t>
      </w:r>
    </w:p>
    <w:p w:rsidR="001016B3" w:rsidRDefault="001016B3" w:rsidP="001016B3">
      <w:pPr>
        <w:pStyle w:val="a4"/>
        <w:shd w:val="clear" w:color="auto" w:fill="auto"/>
        <w:spacing w:after="349" w:line="322" w:lineRule="exact"/>
        <w:ind w:left="2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В целях реализации </w:t>
      </w:r>
      <w:proofErr w:type="spellStart"/>
      <w:r>
        <w:rPr>
          <w:rStyle w:val="1"/>
          <w:color w:val="000000"/>
        </w:rPr>
        <w:t>компетентностного</w:t>
      </w:r>
      <w:proofErr w:type="spellEnd"/>
      <w:r>
        <w:rPr>
          <w:rStyle w:val="1"/>
          <w:color w:val="000000"/>
        </w:rPr>
        <w:t xml:space="preserve"> подхода в рабочей программе предусмотрено использование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обучающихся.</w:t>
      </w:r>
    </w:p>
    <w:p w:rsidR="001016B3" w:rsidRDefault="00936C2F" w:rsidP="001016B3">
      <w:pPr>
        <w:pStyle w:val="210"/>
        <w:numPr>
          <w:ilvl w:val="0"/>
          <w:numId w:val="5"/>
        </w:numPr>
        <w:shd w:val="clear" w:color="auto" w:fill="auto"/>
        <w:tabs>
          <w:tab w:val="left" w:pos="580"/>
        </w:tabs>
        <w:spacing w:before="0" w:after="264" w:line="260" w:lineRule="exact"/>
        <w:ind w:left="20" w:firstLine="0"/>
        <w:jc w:val="both"/>
      </w:pPr>
      <w:r>
        <w:rPr>
          <w:rStyle w:val="21"/>
          <w:color w:val="000000"/>
        </w:rPr>
        <w:t>К</w:t>
      </w:r>
      <w:r w:rsidR="001016B3">
        <w:rPr>
          <w:rStyle w:val="21"/>
          <w:color w:val="000000"/>
        </w:rPr>
        <w:t>адровое обеспечение учебной практики</w:t>
      </w:r>
    </w:p>
    <w:p w:rsidR="001016B3" w:rsidRDefault="001016B3" w:rsidP="001016B3">
      <w:pPr>
        <w:pStyle w:val="210"/>
        <w:shd w:val="clear" w:color="auto" w:fill="auto"/>
        <w:spacing w:before="0" w:after="0" w:line="370" w:lineRule="exact"/>
        <w:ind w:left="20" w:right="20" w:firstLine="720"/>
        <w:jc w:val="both"/>
      </w:pPr>
      <w:r>
        <w:rPr>
          <w:rStyle w:val="21"/>
          <w:color w:val="000000"/>
        </w:rPr>
        <w:t>Требования к квалификации педагогических кадров, осуществляю</w:t>
      </w:r>
      <w:r>
        <w:rPr>
          <w:rStyle w:val="21"/>
          <w:color w:val="000000"/>
        </w:rPr>
        <w:softHyphen/>
        <w:t>щих руководство учебной практикой:</w:t>
      </w:r>
    </w:p>
    <w:p w:rsidR="001016B3" w:rsidRDefault="001016B3" w:rsidP="001016B3">
      <w:pPr>
        <w:pStyle w:val="210"/>
        <w:shd w:val="clear" w:color="auto" w:fill="auto"/>
        <w:spacing w:before="0" w:after="0" w:line="370" w:lineRule="exact"/>
        <w:ind w:left="20" w:firstLine="720"/>
        <w:jc w:val="both"/>
      </w:pPr>
      <w:r>
        <w:rPr>
          <w:rStyle w:val="21"/>
          <w:color w:val="000000"/>
        </w:rPr>
        <w:t>инженерно-педагогический состав: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firstLine="720"/>
        <w:jc w:val="both"/>
      </w:pPr>
      <w:r>
        <w:rPr>
          <w:rStyle w:val="1"/>
          <w:color w:val="000000"/>
        </w:rPr>
        <w:t>-высшее образование, соответствующее профилю специальности;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>-опыт деятельности в организациях соответствующей профессиональной сферы - прохождение стажировки в профильных организациях не реже одного раза в 3 года.</w:t>
      </w:r>
    </w:p>
    <w:p w:rsidR="001016B3" w:rsidRDefault="001016B3" w:rsidP="001016B3">
      <w:pPr>
        <w:pStyle w:val="a4"/>
        <w:shd w:val="clear" w:color="auto" w:fill="auto"/>
        <w:spacing w:after="0" w:line="370" w:lineRule="exact"/>
        <w:ind w:left="20" w:right="20" w:firstLine="720"/>
        <w:jc w:val="both"/>
        <w:sectPr w:rsidR="001016B3">
          <w:headerReference w:type="even" r:id="rId19"/>
          <w:headerReference w:type="first" r:id="rId20"/>
          <w:pgSz w:w="11906" w:h="16838"/>
          <w:pgMar w:top="1343" w:right="1062" w:bottom="974" w:left="1086" w:header="0" w:footer="3" w:gutter="0"/>
          <w:cols w:space="720"/>
          <w:noEndnote/>
          <w:docGrid w:linePitch="360"/>
        </w:sectPr>
      </w:pPr>
    </w:p>
    <w:p w:rsidR="00F40B8B" w:rsidRPr="00F40B8B" w:rsidRDefault="00F40B8B" w:rsidP="00F40B8B">
      <w:pPr>
        <w:pStyle w:val="210"/>
        <w:shd w:val="clear" w:color="auto" w:fill="auto"/>
        <w:tabs>
          <w:tab w:val="left" w:pos="1502"/>
        </w:tabs>
        <w:spacing w:before="0" w:after="211" w:line="446" w:lineRule="exact"/>
        <w:ind w:left="3240" w:right="1020" w:firstLine="0"/>
        <w:jc w:val="left"/>
        <w:rPr>
          <w:rStyle w:val="21"/>
          <w:b/>
          <w:bCs/>
          <w:shd w:val="clear" w:color="auto" w:fill="auto"/>
        </w:rPr>
      </w:pPr>
    </w:p>
    <w:p w:rsidR="001016B3" w:rsidRDefault="001016B3" w:rsidP="001016B3">
      <w:pPr>
        <w:pStyle w:val="210"/>
        <w:numPr>
          <w:ilvl w:val="0"/>
          <w:numId w:val="10"/>
        </w:numPr>
        <w:shd w:val="clear" w:color="auto" w:fill="auto"/>
        <w:tabs>
          <w:tab w:val="left" w:pos="1502"/>
        </w:tabs>
        <w:spacing w:before="0" w:after="211" w:line="446" w:lineRule="exact"/>
        <w:ind w:left="3240" w:right="1020" w:hanging="2120"/>
        <w:jc w:val="left"/>
      </w:pPr>
      <w:r>
        <w:rPr>
          <w:rStyle w:val="21"/>
          <w:color w:val="000000"/>
        </w:rPr>
        <w:t>КОНТРОЛЬ И ОЦЕНКА РЕЗУЛЬТАТОВ ОСВОЕ</w:t>
      </w:r>
      <w:r w:rsidRPr="00D60C0B">
        <w:rPr>
          <w:rStyle w:val="22"/>
          <w:color w:val="000000"/>
          <w:u w:val="none"/>
        </w:rPr>
        <w:t xml:space="preserve">НИЯ </w:t>
      </w:r>
      <w:r>
        <w:rPr>
          <w:rStyle w:val="21"/>
          <w:color w:val="000000"/>
        </w:rPr>
        <w:t>УЧЕБНОЙ ПРАКТИКИ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87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color w:val="000000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Формы и методы контроля и оценки</w:t>
            </w:r>
          </w:p>
        </w:tc>
      </w:tr>
      <w:tr w:rsidR="001016B3" w:rsidTr="00F6145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>ПК 4.1. Выполнять регламентные работы по техническому обслуживанию и ремонту подъем-н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82"/>
              </w:tabs>
              <w:spacing w:after="0" w:line="269" w:lineRule="exact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43"/>
              </w:tabs>
              <w:spacing w:after="0" w:line="283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648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  <w:tr w:rsidR="001016B3" w:rsidTr="00F6145E">
        <w:trPr>
          <w:trHeight w:hRule="exact" w:val="226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</w:pPr>
            <w:r>
              <w:rPr>
                <w:color w:val="000000"/>
              </w:rPr>
              <w:t xml:space="preserve">ПК 4.2. Контролировать качество выполнения работ по техническому обслуживанию </w:t>
            </w:r>
            <w:proofErr w:type="spellStart"/>
            <w:r>
              <w:rPr>
                <w:color w:val="000000"/>
              </w:rPr>
              <w:t>подъемно</w:t>
            </w:r>
            <w:r>
              <w:rPr>
                <w:color w:val="000000"/>
              </w:rPr>
              <w:softHyphen/>
              <w:t>транспортных</w:t>
            </w:r>
            <w:proofErr w:type="spellEnd"/>
            <w:r>
              <w:rPr>
                <w:color w:val="000000"/>
              </w:rPr>
              <w:t>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  <w:tr w:rsidR="001016B3" w:rsidTr="00F6145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7" w:lineRule="exact"/>
              <w:ind w:left="140" w:firstLine="0"/>
              <w:jc w:val="left"/>
            </w:pPr>
            <w:r>
              <w:rPr>
                <w:color w:val="000000"/>
              </w:rPr>
              <w:t>ПК 4.3.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7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  <w:sectPr w:rsidR="001016B3">
          <w:type w:val="continuous"/>
          <w:pgSz w:w="11906" w:h="16838"/>
          <w:pgMar w:top="1543" w:right="1201" w:bottom="1514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22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312" w:lineRule="exact"/>
              <w:ind w:firstLine="0"/>
              <w:jc w:val="both"/>
            </w:pPr>
            <w:r>
              <w:rPr>
                <w:color w:val="000000"/>
              </w:rPr>
              <w:lastRenderedPageBreak/>
              <w:t>ПК.4.4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>существлять контроль за соблюдением технологической дисциплины при выполнении работ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</w:pPr>
            <w:r>
              <w:rPr>
                <w:color w:val="000000"/>
              </w:rPr>
              <w:t>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</w:pPr>
            <w:r>
              <w:rPr>
                <w:color w:val="000000"/>
              </w:rPr>
              <w:t>наблюдение за организацией рабочего</w:t>
            </w:r>
          </w:p>
        </w:tc>
      </w:tr>
      <w:tr w:rsidR="001016B3" w:rsidTr="00F6145E">
        <w:trPr>
          <w:trHeight w:hRule="exact" w:val="147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места в процессе деятельности;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оценка выполнения заданий для самостоятельной работы;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характеристика с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</w:pPr>
            <w:r>
              <w:rPr>
                <w:color w:val="000000"/>
              </w:rPr>
              <w:t>дифференцированный зачет.</w:t>
            </w:r>
          </w:p>
        </w:tc>
      </w:tr>
    </w:tbl>
    <w:p w:rsidR="001016B3" w:rsidRDefault="001016B3" w:rsidP="001016B3">
      <w:pPr>
        <w:spacing w:line="240" w:lineRule="exact"/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60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color w:val="000000"/>
              </w:rPr>
              <w:lastRenderedPageBreak/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color w:val="000000"/>
              </w:rPr>
              <w:t>Формы и методы контроля и оценки</w:t>
            </w:r>
          </w:p>
        </w:tc>
      </w:tr>
      <w:tr w:rsidR="001016B3" w:rsidTr="00F6145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1. Понимать сущность и социальную значимость своей буду</w:t>
            </w:r>
            <w:r>
              <w:rPr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-участие в конкурсах профессионального мастерства.</w:t>
            </w:r>
          </w:p>
        </w:tc>
      </w:tr>
      <w:tr w:rsidR="001016B3" w:rsidTr="00F6145E">
        <w:trPr>
          <w:trHeight w:hRule="exact" w:val="169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при выполнении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-участие в мастер-классах.</w:t>
            </w:r>
          </w:p>
        </w:tc>
      </w:tr>
      <w:tr w:rsidR="001016B3" w:rsidTr="00F6145E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3. Принимать решения в стандартных и нестандартных ситуациях и нести за них ответствен</w:t>
            </w:r>
            <w:r>
              <w:rPr>
                <w:color w:val="000000"/>
              </w:rPr>
              <w:softHyphen/>
              <w:t>ность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1016B3" w:rsidTr="00F6145E">
        <w:trPr>
          <w:trHeight w:hRule="exact" w:val="196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4. Осуществлять поиск и использование информации, необхо</w:t>
            </w:r>
            <w:r>
              <w:rPr>
                <w:color w:val="000000"/>
              </w:rPr>
              <w:softHyphen/>
              <w:t>димой для эффективного выполнения профессиональных задач, профес</w:t>
            </w:r>
            <w:r>
              <w:rPr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 </w:t>
            </w:r>
            <w:proofErr w:type="gramStart"/>
            <w:r>
              <w:rPr>
                <w:color w:val="000000"/>
              </w:rPr>
              <w:t>-н</w:t>
            </w:r>
            <w:proofErr w:type="gramEnd"/>
            <w:r>
              <w:rPr>
                <w:color w:val="000000"/>
              </w:rPr>
              <w:t>аблюдение и оценка составления конспектов, плана к тексту, графиков, таблиц, эскизов и др.</w:t>
            </w:r>
          </w:p>
        </w:tc>
      </w:tr>
      <w:tr w:rsidR="001016B3" w:rsidTr="00F6145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5. Использовать </w:t>
            </w:r>
            <w:proofErr w:type="spellStart"/>
            <w:r>
              <w:rPr>
                <w:color w:val="000000"/>
              </w:rPr>
              <w:t>информационно</w:t>
            </w:r>
            <w:r>
              <w:rPr>
                <w:color w:val="000000"/>
              </w:rPr>
              <w:softHyphen/>
              <w:t>коммуникационные</w:t>
            </w:r>
            <w:proofErr w:type="spellEnd"/>
            <w:r>
              <w:rPr>
                <w:color w:val="000000"/>
              </w:rPr>
              <w:t xml:space="preserve"> технологии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 xml:space="preserve">-наблюдение и оценка поиска информации в сети </w:t>
            </w:r>
            <w:r>
              <w:rPr>
                <w:color w:val="000000"/>
                <w:lang w:val="en-US"/>
              </w:rPr>
              <w:t>Internet</w:t>
            </w:r>
            <w:r w:rsidRPr="00D60C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 рамках проведения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-подготовка и защита рефератов, докладов, сообщений, презентаций.</w:t>
            </w:r>
          </w:p>
        </w:tc>
      </w:tr>
      <w:tr w:rsidR="001016B3" w:rsidTr="00F6145E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>
              <w:rPr>
                <w:color w:val="000000"/>
              </w:rPr>
              <w:softHyphen/>
              <w:t>телями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выполнения коллективных заданий в малых группах в рамках проведения практических занятий при выполнении работ по учебной практике.</w:t>
            </w:r>
          </w:p>
        </w:tc>
      </w:tr>
      <w:tr w:rsidR="001016B3" w:rsidTr="00F6145E">
        <w:trPr>
          <w:trHeight w:hRule="exact" w:val="170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в рамках проведения практических занятия при выполнении работ по учебной практике.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1016B3" w:rsidTr="00F6145E">
        <w:trPr>
          <w:trHeight w:hRule="exact" w:val="142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>
              <w:rPr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 xml:space="preserve">-наблюдение и оценка на практических занятиях при выполнении работ по учебной практике; </w:t>
            </w:r>
            <w:proofErr w:type="gramStart"/>
            <w:r>
              <w:rPr>
                <w:color w:val="000000"/>
              </w:rPr>
              <w:t>-у</w:t>
            </w:r>
            <w:proofErr w:type="gramEnd"/>
            <w:r>
              <w:rPr>
                <w:color w:val="000000"/>
              </w:rPr>
              <w:t>частие в конкурсах профессионального мастерства.</w:t>
            </w:r>
          </w:p>
        </w:tc>
      </w:tr>
      <w:tr w:rsidR="001016B3" w:rsidTr="00F6145E">
        <w:trPr>
          <w:trHeight w:hRule="exact" w:val="170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proofErr w:type="gramStart"/>
            <w:r>
              <w:rPr>
                <w:color w:val="000000"/>
              </w:rPr>
              <w:t>ОК</w:t>
            </w:r>
            <w:proofErr w:type="gramEnd"/>
            <w:r>
              <w:rPr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</w:pPr>
            <w:r>
              <w:rPr>
                <w:color w:val="000000"/>
              </w:rPr>
              <w:t>- наблюдение и оценка на практических занятиях при выполнении работ по учебной практике;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>-участие в конкурсах профессионального мастерства;</w:t>
            </w:r>
          </w:p>
          <w:p w:rsidR="001016B3" w:rsidRDefault="001016B3" w:rsidP="00F6145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</w:pPr>
            <w:r>
              <w:rPr>
                <w:color w:val="000000"/>
              </w:rPr>
              <w:t>-участие в мастер-классах.</w:t>
            </w:r>
          </w:p>
        </w:tc>
      </w:tr>
    </w:tbl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 w:rsidP="001016B3">
      <w:pPr>
        <w:rPr>
          <w:color w:val="auto"/>
          <w:sz w:val="2"/>
          <w:szCs w:val="2"/>
        </w:rPr>
      </w:pPr>
    </w:p>
    <w:p w:rsidR="001016B3" w:rsidRDefault="001016B3"/>
    <w:p w:rsidR="00F40B8B" w:rsidRPr="00195B2B" w:rsidRDefault="00F40B8B" w:rsidP="00F40B8B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Личностные результаты реализации программы воспитания</w:t>
      </w:r>
    </w:p>
    <w:p w:rsidR="00F40B8B" w:rsidRPr="00195B2B" w:rsidRDefault="00F40B8B" w:rsidP="00F40B8B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0B8B" w:rsidRPr="00F40B8B" w:rsidRDefault="00F40B8B" w:rsidP="00F40B8B">
      <w:pPr>
        <w:ind w:firstLine="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B8B">
        <w:rPr>
          <w:rStyle w:val="3"/>
          <w:rFonts w:ascii="Times New Roman" w:hAnsi="Times New Roman" w:cs="Times New Roman"/>
          <w:sz w:val="28"/>
          <w:szCs w:val="28"/>
        </w:rPr>
        <w:t xml:space="preserve">ЛР3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Соблюдающий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Лояльный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F40B8B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F40B8B">
        <w:rPr>
          <w:rFonts w:ascii="Times New Roman" w:hAnsi="Times New Roman" w:cs="Times New Roman"/>
          <w:sz w:val="28"/>
          <w:szCs w:val="28"/>
        </w:rPr>
        <w:t xml:space="preserve"> поведением. </w:t>
      </w:r>
      <w:proofErr w:type="gramStart"/>
      <w:r w:rsidRPr="00F40B8B">
        <w:rPr>
          <w:rFonts w:ascii="Times New Roman" w:hAnsi="Times New Roman" w:cs="Times New Roman"/>
          <w:sz w:val="28"/>
          <w:szCs w:val="28"/>
        </w:rPr>
        <w:t>Демонстрирующий</w:t>
      </w:r>
      <w:proofErr w:type="gramEnd"/>
      <w:r w:rsidRPr="00F40B8B">
        <w:rPr>
          <w:rFonts w:ascii="Times New Roman" w:hAnsi="Times New Roman" w:cs="Times New Roman"/>
          <w:sz w:val="28"/>
          <w:szCs w:val="28"/>
        </w:rPr>
        <w:t xml:space="preserve"> неприятие и предупреждающий социально опасное поведение окружающих.</w:t>
      </w:r>
    </w:p>
    <w:p w:rsidR="00F40B8B" w:rsidRPr="00195B2B" w:rsidRDefault="00F40B8B" w:rsidP="00F40B8B">
      <w:pPr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F40B8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F40B8B" w:rsidRPr="00195B2B" w:rsidRDefault="00F40B8B" w:rsidP="00F40B8B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1016B3" w:rsidRDefault="001016B3"/>
    <w:sectPr w:rsidR="001016B3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A7A" w:rsidRDefault="00946A7A" w:rsidP="001016B3">
      <w:r>
        <w:separator/>
      </w:r>
    </w:p>
  </w:endnote>
  <w:endnote w:type="continuationSeparator" w:id="0">
    <w:p w:rsidR="00946A7A" w:rsidRDefault="00946A7A" w:rsidP="00101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A7A" w:rsidRDefault="00946A7A" w:rsidP="001016B3">
      <w:r>
        <w:separator/>
      </w:r>
    </w:p>
  </w:footnote>
  <w:footnote w:type="continuationSeparator" w:id="0">
    <w:p w:rsidR="00946A7A" w:rsidRDefault="00946A7A" w:rsidP="00101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pt;margin-top:69.1pt;width:417.85pt;height:12.5pt;z-index:-251658240;mso-wrap-style:none;mso-wrap-distance-left:5pt;mso-wrap-distance-right:5pt;mso-position-horizontal-relative:page;mso-position-vertical-relative:page" filled="f" stroked="f">
          <v:textbox style="mso-next-textbox:#_x0000_s2049;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1. ПАСПОРТ РАБОЧЕЙ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9pt;margin-top:69.1pt;width:417.85pt;height:12.5pt;z-index:-251655168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0D14EE" w:rsidRPr="001016B3" w:rsidRDefault="000D14EE" w:rsidP="001016B3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38.25pt;margin-top:69.1pt;width:102.5pt;height:12.25pt;z-index:-251654144;mso-wrap-style:none;mso-wrap-distance-left:5pt;mso-wrap-distance-right:5pt;mso-position-horizontal-relative:page;mso-position-vertical-relative:page" filled="f" stroked="f">
          <v:textbox style="mso-next-textbox:#_x0000_s2051;mso-fit-shape-to-text:t" inset="0,0,0,0">
            <w:txbxContent>
              <w:p w:rsidR="000D14EE" w:rsidRPr="001016B3" w:rsidRDefault="000D14EE" w:rsidP="001016B3"/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8.7pt;margin-top:70.55pt;width:458.9pt;height:12.5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2. РЕЗУЛЬТАТЫ ОСВОЕНИЯ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8.7pt;margin-top:70.55pt;width:458.9pt;height:12.5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2. РЕЗУЛЬТАТЫ ОСВОЕНИЯ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74.2pt;margin-top:47.75pt;width:450pt;height:14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3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946A7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79.25pt;margin-top:174.45pt;width:483.35pt;height:14.9pt;z-index:-25165004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0D14EE" w:rsidRDefault="00C934D5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EE" w:rsidRDefault="000D14EE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13"/>
    <w:multiLevelType w:val="multilevel"/>
    <w:tmpl w:val="00000012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1F"/>
    <w:multiLevelType w:val="multilevel"/>
    <w:tmpl w:val="0000001E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00000021"/>
    <w:multiLevelType w:val="multilevel"/>
    <w:tmpl w:val="00000020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400550DE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9">
    <w:nsid w:val="7BEC4F0C"/>
    <w:multiLevelType w:val="hybridMultilevel"/>
    <w:tmpl w:val="25B05BDC"/>
    <w:lvl w:ilvl="0" w:tplc="1DF2328A">
      <w:start w:val="1"/>
      <w:numFmt w:val="decimal"/>
      <w:lvlText w:val="%1."/>
      <w:lvlJc w:val="left"/>
      <w:pPr>
        <w:ind w:left="178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6B3"/>
    <w:rsid w:val="000031D6"/>
    <w:rsid w:val="000100A8"/>
    <w:rsid w:val="00011D30"/>
    <w:rsid w:val="000141F4"/>
    <w:rsid w:val="000149B2"/>
    <w:rsid w:val="000274C2"/>
    <w:rsid w:val="00032C61"/>
    <w:rsid w:val="000403CD"/>
    <w:rsid w:val="0004066C"/>
    <w:rsid w:val="00040C8E"/>
    <w:rsid w:val="0004786F"/>
    <w:rsid w:val="00051AF7"/>
    <w:rsid w:val="0005309E"/>
    <w:rsid w:val="000603C6"/>
    <w:rsid w:val="00065A7C"/>
    <w:rsid w:val="0006718C"/>
    <w:rsid w:val="00067E66"/>
    <w:rsid w:val="00072F37"/>
    <w:rsid w:val="000760F0"/>
    <w:rsid w:val="00077F01"/>
    <w:rsid w:val="0008308A"/>
    <w:rsid w:val="0009186E"/>
    <w:rsid w:val="00092325"/>
    <w:rsid w:val="00094603"/>
    <w:rsid w:val="0009765C"/>
    <w:rsid w:val="000A20B0"/>
    <w:rsid w:val="000A6217"/>
    <w:rsid w:val="000A62B0"/>
    <w:rsid w:val="000A7056"/>
    <w:rsid w:val="000A73FD"/>
    <w:rsid w:val="000A7AD8"/>
    <w:rsid w:val="000B16B2"/>
    <w:rsid w:val="000C25A8"/>
    <w:rsid w:val="000C2985"/>
    <w:rsid w:val="000C65FF"/>
    <w:rsid w:val="000D14EE"/>
    <w:rsid w:val="000D75CD"/>
    <w:rsid w:val="000E079C"/>
    <w:rsid w:val="000E11EA"/>
    <w:rsid w:val="000E7626"/>
    <w:rsid w:val="000F0F07"/>
    <w:rsid w:val="00100396"/>
    <w:rsid w:val="001016B3"/>
    <w:rsid w:val="001029A1"/>
    <w:rsid w:val="00102B55"/>
    <w:rsid w:val="00106C29"/>
    <w:rsid w:val="001072E2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1149"/>
    <w:rsid w:val="00152D8B"/>
    <w:rsid w:val="00154AA7"/>
    <w:rsid w:val="00155AB3"/>
    <w:rsid w:val="00162691"/>
    <w:rsid w:val="0016472C"/>
    <w:rsid w:val="00166C26"/>
    <w:rsid w:val="0018023A"/>
    <w:rsid w:val="00182D56"/>
    <w:rsid w:val="0019176E"/>
    <w:rsid w:val="001A393D"/>
    <w:rsid w:val="001A5C23"/>
    <w:rsid w:val="001A6A08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01AA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2CC7"/>
    <w:rsid w:val="0023504F"/>
    <w:rsid w:val="00237BF9"/>
    <w:rsid w:val="00240E37"/>
    <w:rsid w:val="00241A82"/>
    <w:rsid w:val="00244C26"/>
    <w:rsid w:val="00245524"/>
    <w:rsid w:val="00246B17"/>
    <w:rsid w:val="0025464D"/>
    <w:rsid w:val="002579CB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0CF8"/>
    <w:rsid w:val="002B1B7F"/>
    <w:rsid w:val="002C408C"/>
    <w:rsid w:val="002C7209"/>
    <w:rsid w:val="002C7CA8"/>
    <w:rsid w:val="002D68FC"/>
    <w:rsid w:val="002D7D63"/>
    <w:rsid w:val="002E24B6"/>
    <w:rsid w:val="002E25DE"/>
    <w:rsid w:val="002E42DC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32C4F"/>
    <w:rsid w:val="0033350A"/>
    <w:rsid w:val="003409E8"/>
    <w:rsid w:val="003410F6"/>
    <w:rsid w:val="00343383"/>
    <w:rsid w:val="003474AB"/>
    <w:rsid w:val="003500AD"/>
    <w:rsid w:val="0036268D"/>
    <w:rsid w:val="00363DE1"/>
    <w:rsid w:val="00366DC5"/>
    <w:rsid w:val="0037036E"/>
    <w:rsid w:val="00370E02"/>
    <w:rsid w:val="003719A8"/>
    <w:rsid w:val="0037730F"/>
    <w:rsid w:val="00377792"/>
    <w:rsid w:val="0038414A"/>
    <w:rsid w:val="003868F1"/>
    <w:rsid w:val="00394470"/>
    <w:rsid w:val="003A4F03"/>
    <w:rsid w:val="003A5B50"/>
    <w:rsid w:val="003A60E8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061B"/>
    <w:rsid w:val="00492571"/>
    <w:rsid w:val="00492BFA"/>
    <w:rsid w:val="00493C3D"/>
    <w:rsid w:val="004979FC"/>
    <w:rsid w:val="004A3868"/>
    <w:rsid w:val="004B2C72"/>
    <w:rsid w:val="004B399B"/>
    <w:rsid w:val="004B4DD9"/>
    <w:rsid w:val="004C0088"/>
    <w:rsid w:val="004C726C"/>
    <w:rsid w:val="004D25CB"/>
    <w:rsid w:val="004D4473"/>
    <w:rsid w:val="004E41EF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389D"/>
    <w:rsid w:val="005251C1"/>
    <w:rsid w:val="00526C14"/>
    <w:rsid w:val="00526FC3"/>
    <w:rsid w:val="00544173"/>
    <w:rsid w:val="00546885"/>
    <w:rsid w:val="00552434"/>
    <w:rsid w:val="00554211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00F5"/>
    <w:rsid w:val="005D1500"/>
    <w:rsid w:val="005D3DE5"/>
    <w:rsid w:val="005D786F"/>
    <w:rsid w:val="005E320A"/>
    <w:rsid w:val="005E7B1B"/>
    <w:rsid w:val="005F0757"/>
    <w:rsid w:val="0060127B"/>
    <w:rsid w:val="006116D2"/>
    <w:rsid w:val="00614E83"/>
    <w:rsid w:val="006164F1"/>
    <w:rsid w:val="00620E7F"/>
    <w:rsid w:val="00622DAD"/>
    <w:rsid w:val="006360FE"/>
    <w:rsid w:val="0064287A"/>
    <w:rsid w:val="00647B5C"/>
    <w:rsid w:val="00647F7B"/>
    <w:rsid w:val="00655CA6"/>
    <w:rsid w:val="00655D69"/>
    <w:rsid w:val="00661802"/>
    <w:rsid w:val="0066397F"/>
    <w:rsid w:val="00663DBF"/>
    <w:rsid w:val="00665A13"/>
    <w:rsid w:val="00665A37"/>
    <w:rsid w:val="006666B9"/>
    <w:rsid w:val="0067096C"/>
    <w:rsid w:val="006735C5"/>
    <w:rsid w:val="00674FB1"/>
    <w:rsid w:val="00675707"/>
    <w:rsid w:val="0067606B"/>
    <w:rsid w:val="00680735"/>
    <w:rsid w:val="0068372A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2F20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35F2"/>
    <w:rsid w:val="00746FFE"/>
    <w:rsid w:val="00755078"/>
    <w:rsid w:val="00756BF9"/>
    <w:rsid w:val="00760851"/>
    <w:rsid w:val="00760C6E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15587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1615"/>
    <w:rsid w:val="008836E5"/>
    <w:rsid w:val="008859AE"/>
    <w:rsid w:val="00891EA9"/>
    <w:rsid w:val="00893723"/>
    <w:rsid w:val="00893FA1"/>
    <w:rsid w:val="0089432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D466C"/>
    <w:rsid w:val="008F4021"/>
    <w:rsid w:val="00914EBC"/>
    <w:rsid w:val="009231BA"/>
    <w:rsid w:val="00924C02"/>
    <w:rsid w:val="00926362"/>
    <w:rsid w:val="0093573E"/>
    <w:rsid w:val="00935743"/>
    <w:rsid w:val="00936C2F"/>
    <w:rsid w:val="00941582"/>
    <w:rsid w:val="009423F1"/>
    <w:rsid w:val="00944BDA"/>
    <w:rsid w:val="00946A7A"/>
    <w:rsid w:val="00947AF1"/>
    <w:rsid w:val="00950F11"/>
    <w:rsid w:val="00951978"/>
    <w:rsid w:val="009548FE"/>
    <w:rsid w:val="009718F1"/>
    <w:rsid w:val="009864A0"/>
    <w:rsid w:val="00995083"/>
    <w:rsid w:val="0099673A"/>
    <w:rsid w:val="009A23F3"/>
    <w:rsid w:val="009A37B1"/>
    <w:rsid w:val="009A46DA"/>
    <w:rsid w:val="009B2469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C74B7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D6290"/>
    <w:rsid w:val="00AE0303"/>
    <w:rsid w:val="00AE1FF0"/>
    <w:rsid w:val="00AE2D27"/>
    <w:rsid w:val="00AF22C5"/>
    <w:rsid w:val="00AF62F2"/>
    <w:rsid w:val="00B027DD"/>
    <w:rsid w:val="00B067A9"/>
    <w:rsid w:val="00B1198B"/>
    <w:rsid w:val="00B1419C"/>
    <w:rsid w:val="00B30283"/>
    <w:rsid w:val="00B35806"/>
    <w:rsid w:val="00B50B6B"/>
    <w:rsid w:val="00B51E04"/>
    <w:rsid w:val="00B52888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3A7"/>
    <w:rsid w:val="00B94725"/>
    <w:rsid w:val="00B97B1E"/>
    <w:rsid w:val="00BA6223"/>
    <w:rsid w:val="00BB2391"/>
    <w:rsid w:val="00BC1B2E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0606"/>
    <w:rsid w:val="00C43D2E"/>
    <w:rsid w:val="00C45828"/>
    <w:rsid w:val="00C511BD"/>
    <w:rsid w:val="00C513AF"/>
    <w:rsid w:val="00C51597"/>
    <w:rsid w:val="00C637B9"/>
    <w:rsid w:val="00C70BA2"/>
    <w:rsid w:val="00C80491"/>
    <w:rsid w:val="00C81CA3"/>
    <w:rsid w:val="00C8437E"/>
    <w:rsid w:val="00C907FE"/>
    <w:rsid w:val="00C934D5"/>
    <w:rsid w:val="00C94DD1"/>
    <w:rsid w:val="00C9701D"/>
    <w:rsid w:val="00C97DDE"/>
    <w:rsid w:val="00CC0598"/>
    <w:rsid w:val="00CC4E25"/>
    <w:rsid w:val="00CC6E64"/>
    <w:rsid w:val="00CD3844"/>
    <w:rsid w:val="00CD53D4"/>
    <w:rsid w:val="00CD630D"/>
    <w:rsid w:val="00CD7652"/>
    <w:rsid w:val="00CE4888"/>
    <w:rsid w:val="00CF3563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53DE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692B"/>
    <w:rsid w:val="00DC1CEF"/>
    <w:rsid w:val="00DC50AE"/>
    <w:rsid w:val="00DC5DAD"/>
    <w:rsid w:val="00DD45C2"/>
    <w:rsid w:val="00DD4AB9"/>
    <w:rsid w:val="00DD5E09"/>
    <w:rsid w:val="00DE3A1C"/>
    <w:rsid w:val="00E01B4E"/>
    <w:rsid w:val="00E044C6"/>
    <w:rsid w:val="00E074B0"/>
    <w:rsid w:val="00E07F30"/>
    <w:rsid w:val="00E1561E"/>
    <w:rsid w:val="00E17140"/>
    <w:rsid w:val="00E17188"/>
    <w:rsid w:val="00E17975"/>
    <w:rsid w:val="00E2220D"/>
    <w:rsid w:val="00E2422D"/>
    <w:rsid w:val="00E25DE0"/>
    <w:rsid w:val="00E26F21"/>
    <w:rsid w:val="00E275FB"/>
    <w:rsid w:val="00E3067B"/>
    <w:rsid w:val="00E42BF2"/>
    <w:rsid w:val="00E46D1E"/>
    <w:rsid w:val="00E50585"/>
    <w:rsid w:val="00E543A9"/>
    <w:rsid w:val="00E56496"/>
    <w:rsid w:val="00E57478"/>
    <w:rsid w:val="00E60422"/>
    <w:rsid w:val="00E62510"/>
    <w:rsid w:val="00E6646E"/>
    <w:rsid w:val="00E70772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3259"/>
    <w:rsid w:val="00ED4A3C"/>
    <w:rsid w:val="00ED7EE9"/>
    <w:rsid w:val="00EE078D"/>
    <w:rsid w:val="00EE1AA4"/>
    <w:rsid w:val="00EF25A6"/>
    <w:rsid w:val="00EF4AA4"/>
    <w:rsid w:val="00EF6680"/>
    <w:rsid w:val="00F02BEC"/>
    <w:rsid w:val="00F1093C"/>
    <w:rsid w:val="00F1156C"/>
    <w:rsid w:val="00F1418A"/>
    <w:rsid w:val="00F23492"/>
    <w:rsid w:val="00F3321D"/>
    <w:rsid w:val="00F40B8B"/>
    <w:rsid w:val="00F427BB"/>
    <w:rsid w:val="00F4346F"/>
    <w:rsid w:val="00F46ED5"/>
    <w:rsid w:val="00F554F9"/>
    <w:rsid w:val="00F60E5B"/>
    <w:rsid w:val="00F6123E"/>
    <w:rsid w:val="00F62E28"/>
    <w:rsid w:val="00F63435"/>
    <w:rsid w:val="00F63A67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D4719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6B3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qFormat/>
    <w:rsid w:val="001016B3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016B3"/>
    <w:rPr>
      <w:color w:val="648BCB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1016B3"/>
    <w:rPr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1016B3"/>
    <w:rPr>
      <w:b/>
      <w:bCs/>
      <w:sz w:val="26"/>
      <w:szCs w:val="26"/>
      <w:u w:val="single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1016B3"/>
    <w:rPr>
      <w:i/>
      <w:iCs/>
      <w:sz w:val="23"/>
      <w:szCs w:val="23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7">
    <w:name w:val="Оглавление_"/>
    <w:basedOn w:val="a0"/>
    <w:link w:val="a8"/>
    <w:uiPriority w:val="99"/>
    <w:rsid w:val="001016B3"/>
    <w:rPr>
      <w:sz w:val="26"/>
      <w:szCs w:val="26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basedOn w:val="1"/>
    <w:uiPriority w:val="99"/>
    <w:rsid w:val="001016B3"/>
    <w:rPr>
      <w:b/>
      <w:bCs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1016B3"/>
    <w:pPr>
      <w:shd w:val="clear" w:color="auto" w:fill="FFFFFF"/>
      <w:spacing w:after="240" w:line="274" w:lineRule="exact"/>
      <w:ind w:hanging="36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00">
    <w:name w:val="Основной текст (10)_"/>
    <w:basedOn w:val="a0"/>
    <w:link w:val="101"/>
    <w:uiPriority w:val="99"/>
    <w:rsid w:val="001016B3"/>
    <w:rPr>
      <w:i/>
      <w:iCs/>
      <w:sz w:val="15"/>
      <w:szCs w:val="1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1016B3"/>
    <w:rPr>
      <w:i/>
      <w:iCs/>
      <w:sz w:val="23"/>
      <w:szCs w:val="23"/>
      <w:u w:val="single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1016B3"/>
    <w:rPr>
      <w:i/>
      <w:iCs/>
      <w:sz w:val="17"/>
      <w:szCs w:val="17"/>
      <w:shd w:val="clear" w:color="auto" w:fill="FFFFFF"/>
    </w:rPr>
  </w:style>
  <w:style w:type="character" w:customStyle="1" w:styleId="120">
    <w:name w:val="Основной текст (12)_"/>
    <w:basedOn w:val="a0"/>
    <w:link w:val="121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122">
    <w:name w:val="Основной текст (12) + Не курсив"/>
    <w:basedOn w:val="120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ac"/>
    <w:uiPriority w:val="99"/>
    <w:rsid w:val="001016B3"/>
    <w:rPr>
      <w:sz w:val="26"/>
      <w:szCs w:val="26"/>
      <w:shd w:val="clear" w:color="auto" w:fill="FFFFFF"/>
    </w:rPr>
  </w:style>
  <w:style w:type="character" w:customStyle="1" w:styleId="ad">
    <w:name w:val="Подпись к таблице + Полужирный"/>
    <w:basedOn w:val="ab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32">
    <w:name w:val="Подпись к таблице (3)_"/>
    <w:basedOn w:val="a0"/>
    <w:link w:val="310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33">
    <w:name w:val="Подпись к таблице (3)"/>
    <w:basedOn w:val="32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character" w:customStyle="1" w:styleId="34">
    <w:name w:val="Подпись к таблице (3) + Не курсив"/>
    <w:basedOn w:val="32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311">
    <w:name w:val="Подпись к таблице (3) + Не курсив1"/>
    <w:basedOn w:val="32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character" w:customStyle="1" w:styleId="10pt">
    <w:name w:val="Основной текст + 10 pt"/>
    <w:aliases w:val="Полужирный1"/>
    <w:basedOn w:val="1"/>
    <w:uiPriority w:val="99"/>
    <w:rsid w:val="001016B3"/>
    <w:rPr>
      <w:b/>
      <w:bCs/>
      <w:sz w:val="20"/>
      <w:szCs w:val="20"/>
      <w:shd w:val="clear" w:color="auto" w:fill="FFFFFF"/>
    </w:rPr>
  </w:style>
  <w:style w:type="character" w:customStyle="1" w:styleId="10pt1">
    <w:name w:val="Основной текст + 10 pt1"/>
    <w:basedOn w:val="1"/>
    <w:uiPriority w:val="99"/>
    <w:rsid w:val="001016B3"/>
    <w:rPr>
      <w:sz w:val="20"/>
      <w:szCs w:val="20"/>
      <w:shd w:val="clear" w:color="auto" w:fill="FFFFFF"/>
    </w:rPr>
  </w:style>
  <w:style w:type="character" w:customStyle="1" w:styleId="23">
    <w:name w:val="Колонтитул2"/>
    <w:basedOn w:val="a5"/>
    <w:uiPriority w:val="99"/>
    <w:rsid w:val="001016B3"/>
    <w:rPr>
      <w:b/>
      <w:bCs/>
      <w:sz w:val="26"/>
      <w:szCs w:val="26"/>
      <w:u w:val="single"/>
      <w:shd w:val="clear" w:color="auto" w:fill="FFFFFF"/>
    </w:rPr>
  </w:style>
  <w:style w:type="character" w:customStyle="1" w:styleId="24">
    <w:name w:val="Основной текст (2) + Не полужирный"/>
    <w:basedOn w:val="21"/>
    <w:uiPriority w:val="99"/>
    <w:rsid w:val="001016B3"/>
    <w:rPr>
      <w:b/>
      <w:bCs/>
      <w:sz w:val="26"/>
      <w:szCs w:val="26"/>
      <w:shd w:val="clear" w:color="auto" w:fill="FFFFFF"/>
    </w:rPr>
  </w:style>
  <w:style w:type="character" w:customStyle="1" w:styleId="ae">
    <w:name w:val="Основной текст + Курсив"/>
    <w:basedOn w:val="1"/>
    <w:uiPriority w:val="99"/>
    <w:rsid w:val="001016B3"/>
    <w:rPr>
      <w:i/>
      <w:iCs/>
      <w:sz w:val="26"/>
      <w:szCs w:val="26"/>
      <w:shd w:val="clear" w:color="auto" w:fill="FFFFFF"/>
    </w:rPr>
  </w:style>
  <w:style w:type="character" w:customStyle="1" w:styleId="13">
    <w:name w:val="Основной текст + Курсив1"/>
    <w:basedOn w:val="1"/>
    <w:uiPriority w:val="99"/>
    <w:rsid w:val="001016B3"/>
    <w:rPr>
      <w:i/>
      <w:iCs/>
      <w:sz w:val="26"/>
      <w:szCs w:val="26"/>
      <w:u w:val="single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016B3"/>
    <w:pPr>
      <w:shd w:val="clear" w:color="auto" w:fill="FFFFFF"/>
      <w:spacing w:before="1380" w:after="720" w:line="240" w:lineRule="atLeast"/>
      <w:ind w:hanging="216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1016B3"/>
    <w:pPr>
      <w:shd w:val="clear" w:color="auto" w:fill="FFFFFF"/>
      <w:spacing w:before="1200" w:after="2460" w:line="413" w:lineRule="exact"/>
      <w:jc w:val="center"/>
    </w:pPr>
    <w:rPr>
      <w:rFonts w:ascii="Times New Roman" w:eastAsiaTheme="minorHAnsi" w:hAnsi="Times New Roman" w:cs="Times New Roman"/>
      <w:i/>
      <w:iCs/>
      <w:color w:val="auto"/>
      <w:sz w:val="23"/>
      <w:szCs w:val="23"/>
      <w:lang w:eastAsia="en-US"/>
    </w:rPr>
  </w:style>
  <w:style w:type="paragraph" w:customStyle="1" w:styleId="10">
    <w:name w:val="Колонтитул1"/>
    <w:basedOn w:val="a"/>
    <w:link w:val="a5"/>
    <w:uiPriority w:val="99"/>
    <w:rsid w:val="001016B3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8">
    <w:name w:val="Оглавление"/>
    <w:basedOn w:val="a"/>
    <w:link w:val="a7"/>
    <w:uiPriority w:val="99"/>
    <w:rsid w:val="001016B3"/>
    <w:pPr>
      <w:shd w:val="clear" w:color="auto" w:fill="FFFFFF"/>
      <w:spacing w:before="300" w:after="300" w:line="240" w:lineRule="atLeas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1016B3"/>
    <w:pPr>
      <w:shd w:val="clear" w:color="auto" w:fill="FFFFFF"/>
      <w:spacing w:after="60" w:line="240" w:lineRule="atLeast"/>
      <w:jc w:val="both"/>
      <w:outlineLvl w:val="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1016B3"/>
    <w:pPr>
      <w:shd w:val="clear" w:color="auto" w:fill="FFFFFF"/>
      <w:spacing w:after="300"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1016B3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21">
    <w:name w:val="Основной текст (12)"/>
    <w:basedOn w:val="a"/>
    <w:link w:val="120"/>
    <w:uiPriority w:val="99"/>
    <w:rsid w:val="001016B3"/>
    <w:pPr>
      <w:shd w:val="clear" w:color="auto" w:fill="FFFFFF"/>
      <w:spacing w:line="322" w:lineRule="exact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ac">
    <w:name w:val="Подпись к таблице"/>
    <w:basedOn w:val="a"/>
    <w:link w:val="ab"/>
    <w:uiPriority w:val="99"/>
    <w:rsid w:val="001016B3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310">
    <w:name w:val="Подпись к таблице (3)1"/>
    <w:basedOn w:val="a"/>
    <w:link w:val="32"/>
    <w:uiPriority w:val="99"/>
    <w:rsid w:val="001016B3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1016B3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25">
    <w:name w:val="Body Text 2"/>
    <w:basedOn w:val="a"/>
    <w:link w:val="26"/>
    <w:rsid w:val="001016B3"/>
    <w:pPr>
      <w:widowControl/>
      <w:spacing w:after="120" w:line="480" w:lineRule="auto"/>
    </w:pPr>
    <w:rPr>
      <w:rFonts w:ascii="Times New Roman" w:hAnsi="Times New Roman" w:cs="Times New Roman"/>
      <w:color w:val="auto"/>
    </w:rPr>
  </w:style>
  <w:style w:type="character" w:customStyle="1" w:styleId="26">
    <w:name w:val="Основной текст 2 Знак"/>
    <w:basedOn w:val="a0"/>
    <w:link w:val="25"/>
    <w:rsid w:val="001016B3"/>
    <w:rPr>
      <w:rFonts w:eastAsia="Times New Roman"/>
      <w:sz w:val="24"/>
      <w:lang w:eastAsia="ru-RU"/>
    </w:rPr>
  </w:style>
  <w:style w:type="paragraph" w:styleId="af">
    <w:name w:val="Subtitle"/>
    <w:basedOn w:val="a"/>
    <w:next w:val="a"/>
    <w:link w:val="af0"/>
    <w:qFormat/>
    <w:rsid w:val="001016B3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f0">
    <w:name w:val="Подзаголовок Знак"/>
    <w:basedOn w:val="a0"/>
    <w:link w:val="af"/>
    <w:rsid w:val="001016B3"/>
    <w:rPr>
      <w:rFonts w:ascii="Cambria" w:eastAsia="Times New Roman" w:hAnsi="Cambria" w:cs="Cambria"/>
      <w:sz w:val="24"/>
      <w:lang w:eastAsia="ru-RU"/>
    </w:rPr>
  </w:style>
  <w:style w:type="paragraph" w:styleId="af1">
    <w:name w:val="Title"/>
    <w:basedOn w:val="a"/>
    <w:link w:val="af2"/>
    <w:qFormat/>
    <w:rsid w:val="001016B3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2">
    <w:name w:val="Название Знак"/>
    <w:basedOn w:val="a0"/>
    <w:link w:val="af1"/>
    <w:rsid w:val="001016B3"/>
    <w:rPr>
      <w:rFonts w:eastAsia="Times New Roman"/>
      <w:b/>
      <w:bCs/>
      <w:sz w:val="36"/>
      <w:szCs w:val="36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1016B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1016B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1016B3"/>
    <w:rPr>
      <w:rFonts w:ascii="Courier New" w:eastAsia="Times New Roman" w:hAnsi="Courier New" w:cs="Courier New"/>
      <w:color w:val="000000"/>
      <w:sz w:val="24"/>
      <w:lang w:eastAsia="ru-RU"/>
    </w:rPr>
  </w:style>
  <w:style w:type="paragraph" w:customStyle="1" w:styleId="Style5">
    <w:name w:val="Style5"/>
    <w:basedOn w:val="a"/>
    <w:rsid w:val="001016B3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1016B3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1016B3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1016B3"/>
    <w:rPr>
      <w:rFonts w:ascii="Times New Roman" w:hAnsi="Times New Roman" w:cs="Times New Roman" w:hint="default"/>
      <w:sz w:val="22"/>
      <w:szCs w:val="22"/>
    </w:rPr>
  </w:style>
  <w:style w:type="paragraph" w:styleId="af7">
    <w:name w:val="Balloon Text"/>
    <w:basedOn w:val="a"/>
    <w:link w:val="af8"/>
    <w:uiPriority w:val="99"/>
    <w:semiHidden/>
    <w:unhideWhenUsed/>
    <w:rsid w:val="00366DC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66DC5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f9">
    <w:name w:val="Table Grid"/>
    <w:basedOn w:val="a1"/>
    <w:uiPriority w:val="59"/>
    <w:rsid w:val="00F40B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99"/>
    <w:qFormat/>
    <w:rsid w:val="00F40B8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1"/>
    <w:uiPriority w:val="99"/>
    <w:locked/>
    <w:rsid w:val="00DB692B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DB692B"/>
    <w:pPr>
      <w:shd w:val="clear" w:color="auto" w:fill="FFFFFF"/>
      <w:spacing w:after="180" w:line="240" w:lineRule="atLeast"/>
    </w:pPr>
    <w:rPr>
      <w:rFonts w:ascii="Times New Roman" w:eastAsiaTheme="minorHAnsi" w:hAnsi="Times New Roman" w:cs="Times New Roman"/>
      <w:i/>
      <w:iCs/>
      <w:color w:val="auto"/>
      <w:spacing w:val="1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yperlink" Target="http://www.bibliotekar.ru/enc-Tehnika-3/14.htm.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yperlink" Target="https://book.ru/book/954528" TargetMode="Externa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18</Pages>
  <Words>4180</Words>
  <Characters>23829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51</cp:revision>
  <cp:lastPrinted>2022-07-22T07:29:00Z</cp:lastPrinted>
  <dcterms:created xsi:type="dcterms:W3CDTF">2016-01-29T04:40:00Z</dcterms:created>
  <dcterms:modified xsi:type="dcterms:W3CDTF">2025-10-15T05:07:00Z</dcterms:modified>
</cp:coreProperties>
</file>