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C02" w:rsidRDefault="00615C02" w:rsidP="000F628E">
      <w:pPr>
        <w:tabs>
          <w:tab w:val="left" w:pos="3960"/>
          <w:tab w:val="left" w:pos="4320"/>
          <w:tab w:val="left" w:pos="7020"/>
          <w:tab w:val="left" w:pos="10260"/>
        </w:tabs>
        <w:suppressAutoHyphens/>
        <w:rPr>
          <w:sz w:val="28"/>
          <w:szCs w:val="28"/>
          <w:lang w:eastAsia="ar-SA"/>
        </w:rPr>
      </w:pPr>
    </w:p>
    <w:p w:rsidR="00615C02" w:rsidRDefault="00615C02" w:rsidP="000F628E">
      <w:pPr>
        <w:tabs>
          <w:tab w:val="left" w:pos="3960"/>
          <w:tab w:val="left" w:pos="4320"/>
          <w:tab w:val="left" w:pos="7020"/>
          <w:tab w:val="left" w:pos="10260"/>
        </w:tabs>
        <w:suppressAutoHyphens/>
        <w:rPr>
          <w:sz w:val="28"/>
          <w:szCs w:val="28"/>
          <w:lang w:eastAsia="ar-SA"/>
        </w:rPr>
      </w:pPr>
    </w:p>
    <w:p w:rsidR="00615C02" w:rsidRDefault="00615C02" w:rsidP="000F628E">
      <w:pPr>
        <w:tabs>
          <w:tab w:val="left" w:pos="3960"/>
          <w:tab w:val="left" w:pos="4320"/>
          <w:tab w:val="left" w:pos="7020"/>
          <w:tab w:val="left" w:pos="10260"/>
        </w:tabs>
        <w:suppressAutoHyphens/>
        <w:rPr>
          <w:sz w:val="28"/>
          <w:szCs w:val="28"/>
          <w:lang w:eastAsia="ar-SA"/>
        </w:rPr>
      </w:pPr>
    </w:p>
    <w:p w:rsidR="00615C02" w:rsidRDefault="00615C02" w:rsidP="000F628E">
      <w:pPr>
        <w:tabs>
          <w:tab w:val="left" w:pos="3960"/>
          <w:tab w:val="left" w:pos="4320"/>
          <w:tab w:val="left" w:pos="7020"/>
          <w:tab w:val="left" w:pos="10260"/>
        </w:tabs>
        <w:suppressAutoHyphens/>
        <w:rPr>
          <w:sz w:val="28"/>
          <w:szCs w:val="28"/>
          <w:lang w:eastAsia="ar-SA"/>
        </w:rPr>
      </w:pPr>
    </w:p>
    <w:p w:rsidR="00615C02" w:rsidRDefault="00615C02" w:rsidP="000F628E">
      <w:pPr>
        <w:tabs>
          <w:tab w:val="left" w:pos="3960"/>
          <w:tab w:val="left" w:pos="4320"/>
          <w:tab w:val="left" w:pos="7020"/>
          <w:tab w:val="left" w:pos="10260"/>
        </w:tabs>
        <w:suppressAutoHyphens/>
        <w:rPr>
          <w:sz w:val="28"/>
          <w:szCs w:val="28"/>
          <w:lang w:eastAsia="ar-SA"/>
        </w:rPr>
      </w:pPr>
    </w:p>
    <w:p w:rsidR="002B1CED" w:rsidRDefault="002B1CED" w:rsidP="00615C02">
      <w:pPr>
        <w:jc w:val="center"/>
        <w:rPr>
          <w:sz w:val="28"/>
          <w:szCs w:val="28"/>
        </w:rPr>
      </w:pPr>
    </w:p>
    <w:p w:rsidR="002B1CED" w:rsidRDefault="002B1CED" w:rsidP="00615C02">
      <w:pPr>
        <w:jc w:val="center"/>
        <w:rPr>
          <w:sz w:val="28"/>
          <w:szCs w:val="28"/>
        </w:rPr>
      </w:pPr>
    </w:p>
    <w:p w:rsidR="002B1CED" w:rsidRDefault="002B1CED" w:rsidP="00615C02">
      <w:pPr>
        <w:jc w:val="center"/>
        <w:rPr>
          <w:sz w:val="28"/>
          <w:szCs w:val="28"/>
        </w:rPr>
      </w:pPr>
    </w:p>
    <w:p w:rsidR="002B1CED" w:rsidRDefault="002B1CED" w:rsidP="00615C02">
      <w:pPr>
        <w:jc w:val="center"/>
        <w:rPr>
          <w:sz w:val="28"/>
          <w:szCs w:val="28"/>
        </w:rPr>
      </w:pPr>
    </w:p>
    <w:p w:rsidR="00E32C1F" w:rsidRPr="00E32C1F" w:rsidRDefault="00E32C1F" w:rsidP="004667FF">
      <w:pPr>
        <w:pStyle w:val="c2"/>
        <w:spacing w:before="0" w:beforeAutospacing="0" w:after="0" w:afterAutospacing="0"/>
        <w:ind w:firstLine="709"/>
        <w:jc w:val="both"/>
        <w:rPr>
          <w:b/>
          <w:color w:val="000000"/>
        </w:rPr>
      </w:pPr>
      <w:r w:rsidRPr="00E32C1F">
        <w:rPr>
          <w:b/>
          <w:color w:val="000000"/>
        </w:rPr>
        <w:t>Вопросы для тестирования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1. Поражающими   факторами   ядерного   взрыва являются: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ударная волна, световое излучение, проникаю</w:t>
      </w:r>
      <w:r w:rsidRPr="00E32C1F">
        <w:rPr>
          <w:rFonts w:eastAsia="Calibri"/>
        </w:rPr>
        <w:softHyphen/>
        <w:t>щая радиация, радиоактивное заражение и электро</w:t>
      </w:r>
      <w:r w:rsidRPr="00E32C1F">
        <w:rPr>
          <w:rFonts w:eastAsia="Calibri"/>
        </w:rPr>
        <w:softHyphen/>
        <w:t>магнитный импульс;</w:t>
      </w:r>
      <w:r w:rsidRPr="00E32C1F">
        <w:rPr>
          <w:rFonts w:eastAsia="Calibri"/>
        </w:rPr>
        <w:br/>
        <w:t>б) избыточное   давление   в   эпицентре   ядерного взрыва, облако, зараженное отравляющими вещест</w:t>
      </w:r>
      <w:r w:rsidRPr="00E32C1F">
        <w:rPr>
          <w:rFonts w:eastAsia="Calibri"/>
        </w:rPr>
        <w:softHyphen/>
        <w:t>вами и движущееся по направлению ветра, измене</w:t>
      </w:r>
      <w:r w:rsidRPr="00E32C1F">
        <w:rPr>
          <w:rFonts w:eastAsia="Calibri"/>
        </w:rPr>
        <w:softHyphen/>
        <w:t>ние состава атмосферного воздуха;</w:t>
      </w:r>
      <w:r w:rsidRPr="00E32C1F">
        <w:rPr>
          <w:rFonts w:eastAsia="Calibri"/>
        </w:rPr>
        <w:br/>
        <w:t>в) резкое  понижение  температуры  окружающей среды, понижение концентрации кислорода в возду</w:t>
      </w:r>
      <w:r w:rsidRPr="00E32C1F">
        <w:rPr>
          <w:rFonts w:eastAsia="Calibri"/>
        </w:rPr>
        <w:softHyphen/>
        <w:t>хе, самовозгорание веществ и материалов в зоне взры</w:t>
      </w:r>
      <w:r w:rsidRPr="00E32C1F">
        <w:rPr>
          <w:rFonts w:eastAsia="Calibri"/>
        </w:rPr>
        <w:softHyphen/>
        <w:t>ва, резкое увеличение силы тока в электроприборах и электрооборудовании.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 xml:space="preserve">2. Проникающая  радиация – это: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поток  гамма- лучей;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поток протонов;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в) кратковременное электромагнитное поле;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г) поток нейтронов и гамма – лучей.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3.  Бактериологическое оружие — это: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специальные  боеприпасы   и  боевые  приборы, снаряжаемые биологическими средствами, предназ</w:t>
      </w:r>
      <w:r w:rsidRPr="00E32C1F">
        <w:rPr>
          <w:rFonts w:eastAsia="Calibri"/>
        </w:rPr>
        <w:softHyphen/>
        <w:t>наченными для массового поражения живой силы, сельскохозяйственных животных и посевов сельско</w:t>
      </w:r>
      <w:r w:rsidRPr="00E32C1F">
        <w:rPr>
          <w:rFonts w:eastAsia="Calibri"/>
        </w:rPr>
        <w:softHyphen/>
        <w:t>хозяйственных культур;</w:t>
      </w:r>
      <w:r w:rsidRPr="00E32C1F">
        <w:rPr>
          <w:rFonts w:eastAsia="Calibri"/>
        </w:rPr>
        <w:br/>
        <w:t>б) специальное оружие, применяемое для массово</w:t>
      </w:r>
      <w:r w:rsidRPr="00E32C1F">
        <w:rPr>
          <w:rFonts w:eastAsia="Calibri"/>
        </w:rPr>
        <w:softHyphen/>
        <w:t>го поражения сельскохозяйственных животных и ис</w:t>
      </w:r>
      <w:r w:rsidRPr="00E32C1F">
        <w:rPr>
          <w:rFonts w:eastAsia="Calibri"/>
        </w:rPr>
        <w:softHyphen/>
        <w:t>точников воды;</w:t>
      </w:r>
      <w:r w:rsidRPr="00E32C1F">
        <w:rPr>
          <w:rFonts w:eastAsia="Calibri"/>
        </w:rPr>
        <w:br/>
        <w:t>в) оружие массового поражения людей на опреде</w:t>
      </w:r>
      <w:r w:rsidRPr="00E32C1F">
        <w:rPr>
          <w:rFonts w:eastAsia="Calibri"/>
        </w:rPr>
        <w:softHyphen/>
        <w:t>ленной территории.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 xml:space="preserve">4. Какие БТХВ являются наиболее опасными: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раздражающие;   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психохимические;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в) нервно-паралитические.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  <w:b/>
        </w:rPr>
        <w:t>5.  Какие отравляющие вещества относятся к химическому оружию нервно- паралитического действия</w:t>
      </w:r>
      <w:r w:rsidRPr="00E32C1F">
        <w:rPr>
          <w:rFonts w:eastAsia="Calibri"/>
        </w:rPr>
        <w:t xml:space="preserve">?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Би-зет;                    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синильная кислота;  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в) зарин.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6.  Какие из перечисленных ниже боеприпасов относятся к высокоточному оружию: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осколочные боеприпасы;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бетонобойные боеприпасы;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в) управляемые авиационные бомбы;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г) боеприпасы объёмного взрыва.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7. Боеприпасы, предназначенные для поражения бронированных целей: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осколочные;           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кумулятивные;           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в) объёмного взрыва;                       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г) бетонобойные;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lastRenderedPageBreak/>
        <w:t>8.  При оповещении об аварии на радиационно опасных объектах указать последовательность действий: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освободить от продуктов холодильник;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надеть средства индивидуальной защиты;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в ) включить радио, телевизор, прослушать информацию;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г) вынести скоропортящиеся продукты и мусор;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д) следовать на сборный эвакопункт;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е) взять необходимые вещи, документы, продукты питания;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ё) выключить газ, электричество, погасить огонь в печах. 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9. При оповещении об аварии с выбросом химически опасных веществ указать последовательность действий: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включить радио, телевизор, прослушать информацию и рекомендации;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б) надеть средства индивидуальной защиты;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в)закрыть окна и форточки;                       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 г) взять трёхдневный запас продуктов;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д)  выключить газ, электричество, погасить огонь в печах;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е) укрыться в ближайшем убежище или покинуть район аварии;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ё) взять необходимые вещи, документы.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10. Воздействие какого поражающего фактора ядерного взрыва может вызвать ожоги кожи, поражения глаз человека и пожары: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а) воздействие светового излучения;                                                                                                                                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б) воздействие проникающей радиации;</w:t>
      </w:r>
      <w:r w:rsidRPr="00E32C1F">
        <w:rPr>
          <w:rFonts w:eastAsia="Calibri"/>
        </w:rPr>
        <w:br/>
        <w:t>в) воздействие электромагнитного импульса.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11. Чем определяется время действия проникающей радиации на наземные объекты: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видом ядерного взрыва;</w:t>
      </w:r>
      <w:r w:rsidRPr="00E32C1F">
        <w:rPr>
          <w:rFonts w:eastAsia="Calibri"/>
        </w:rPr>
        <w:br/>
        <w:t>б) мощностью ядерного заряда;</w:t>
      </w:r>
      <w:r w:rsidRPr="00E32C1F">
        <w:rPr>
          <w:rFonts w:eastAsia="Calibri"/>
        </w:rPr>
        <w:br/>
        <w:t>в) действием электромагнитного поля, возникающего при взрыве ядерного боеприпаса;</w:t>
      </w:r>
      <w:r w:rsidRPr="00E32C1F">
        <w:rPr>
          <w:rFonts w:eastAsia="Calibri"/>
        </w:rPr>
        <w:br/>
        <w:t>г) временем подъёма облака взрыва на высоту, при которой гамма-нейтронное излучение практически не достигает поверхности земли;</w:t>
      </w:r>
      <w:r w:rsidRPr="00E32C1F">
        <w:rPr>
          <w:rFonts w:eastAsia="Calibri"/>
        </w:rPr>
        <w:br/>
        <w:t>д) временем распространения возникающей при ядерном взрыве светящейся области, образуемой раскалёнными продуктами взрыва и раскалённым воздухом.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12. Боеприпасы, предназначенные для поражения бронированных целей: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осколочные;</w:t>
      </w:r>
      <w:r w:rsidRPr="00E32C1F">
        <w:rPr>
          <w:rFonts w:eastAsia="Calibri"/>
        </w:rPr>
        <w:br/>
        <w:t>б) кумулятивные;</w:t>
      </w:r>
      <w:r w:rsidRPr="00E32C1F">
        <w:rPr>
          <w:rFonts w:eastAsia="Calibri"/>
        </w:rPr>
        <w:br/>
        <w:t>в) объёмного взрыва;</w:t>
      </w:r>
      <w:r w:rsidRPr="00E32C1F">
        <w:rPr>
          <w:rFonts w:eastAsia="Calibri"/>
        </w:rPr>
        <w:br/>
        <w:t>г) бетонобойные.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  <w:spacing w:val="-6"/>
        </w:rPr>
        <w:t>13.</w:t>
      </w:r>
      <w:r w:rsidRPr="00E32C1F">
        <w:rPr>
          <w:rFonts w:eastAsia="Calibri"/>
          <w:b/>
        </w:rPr>
        <w:t xml:space="preserve"> Поражающие факторы химических аварий с выбросом АХОВ – это: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интенсивное излучение гамма-лучей, поражающее людей;</w:t>
      </w:r>
      <w:r w:rsidRPr="00E32C1F">
        <w:rPr>
          <w:rFonts w:eastAsia="Calibri"/>
        </w:rPr>
        <w:br/>
        <w:t>б) проникновение опасных веществ через органы дыхания и кожные покровы в организм человека;</w:t>
      </w:r>
      <w:r w:rsidRPr="00E32C1F">
        <w:rPr>
          <w:rFonts w:eastAsia="Calibri"/>
        </w:rPr>
        <w:br/>
        <w:t>в) лучистый поток энергии.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14. Какие БТХВ являются наиболее опасными: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кожно-нарывного действия;</w:t>
      </w:r>
      <w:r w:rsidRPr="00E32C1F">
        <w:rPr>
          <w:rFonts w:eastAsia="Calibri"/>
        </w:rPr>
        <w:br/>
        <w:t>б) удушающего действия;</w:t>
      </w:r>
      <w:r w:rsidRPr="00E32C1F">
        <w:rPr>
          <w:rFonts w:eastAsia="Calibri"/>
        </w:rPr>
        <w:br/>
        <w:t>в) нервно – паралитического действия;</w:t>
      </w:r>
      <w:r w:rsidRPr="00E32C1F">
        <w:rPr>
          <w:rFonts w:eastAsia="Calibri"/>
        </w:rPr>
        <w:br/>
        <w:t>г) общеядовитого действия.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15. Признаки применения бактериологического оружия: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наличие необычных для определённой местности скоплений насекомых и грызунов;</w:t>
      </w:r>
      <w:r w:rsidRPr="00E32C1F">
        <w:rPr>
          <w:rFonts w:eastAsia="Calibri"/>
        </w:rPr>
        <w:br/>
        <w:t>б) образование за самолётом тёмных полос, которые постепенно  оседают на землю;</w:t>
      </w:r>
      <w:r w:rsidRPr="00E32C1F">
        <w:rPr>
          <w:rFonts w:eastAsia="Calibri"/>
        </w:rPr>
        <w:br/>
        <w:t>в) изменение  естественной окраски растений;</w:t>
      </w:r>
      <w:r w:rsidRPr="00E32C1F">
        <w:rPr>
          <w:rFonts w:eastAsia="Calibri"/>
        </w:rPr>
        <w:br/>
        <w:t>г) наличие в местах глухих разрывов боеприпасов капель жидкости или порошкообразных веществ на почве, растительности и других предметах;</w:t>
      </w:r>
      <w:r w:rsidRPr="00E32C1F">
        <w:rPr>
          <w:rFonts w:eastAsia="Calibri"/>
        </w:rPr>
        <w:br/>
      </w:r>
      <w:r w:rsidRPr="00E32C1F">
        <w:rPr>
          <w:rFonts w:eastAsia="Calibri"/>
        </w:rPr>
        <w:lastRenderedPageBreak/>
        <w:t>д) падёж и заболевание животных;</w:t>
      </w:r>
      <w:r w:rsidRPr="00E32C1F">
        <w:rPr>
          <w:rFonts w:eastAsia="Calibri"/>
        </w:rPr>
        <w:br/>
        <w:t>е) появление у поражённых людей ощущения раздражения носоглотки, глаз, тяжести в груди;</w:t>
      </w:r>
      <w:r w:rsidRPr="00E32C1F">
        <w:rPr>
          <w:rFonts w:eastAsia="Calibri"/>
        </w:rPr>
        <w:br/>
        <w:t>ж) наличие насекомых и грызунов в местах падения авиабомб и контейнеров</w:t>
      </w:r>
      <w:r w:rsidRPr="00E32C1F">
        <w:rPr>
          <w:rFonts w:eastAsia="Calibri"/>
        </w:rPr>
        <w:br/>
        <w:t>з) возникновение отдельных пожаров.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16. Поражающее действие этих боеприпасов основано на непосредственном воздействии воздушной ударной волны и огня на людей, здания, сооружения и технику: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зажигательные;</w:t>
      </w:r>
      <w:r w:rsidRPr="00E32C1F">
        <w:rPr>
          <w:rFonts w:eastAsia="Calibri"/>
        </w:rPr>
        <w:br/>
        <w:t>б) фугасные;</w:t>
      </w:r>
      <w:r w:rsidRPr="00E32C1F">
        <w:rPr>
          <w:rFonts w:eastAsia="Calibri"/>
        </w:rPr>
        <w:br/>
        <w:t>в) кумулятивные;</w:t>
      </w:r>
      <w:r w:rsidRPr="00E32C1F">
        <w:rPr>
          <w:rFonts w:eastAsia="Calibri"/>
        </w:rPr>
        <w:br/>
        <w:t>г) боеприпасы объёмного взрыва.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17. Поражающее действие этих боеприпасов основано на непосредственном воздействии высоких температур на людей,  технику и другие объекты: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бетонобойные;</w:t>
      </w:r>
      <w:r w:rsidRPr="00E32C1F">
        <w:rPr>
          <w:rFonts w:eastAsia="Calibri"/>
        </w:rPr>
        <w:br/>
        <w:t>б) боеприпасы объёмного взрыва;</w:t>
      </w:r>
      <w:r w:rsidRPr="00E32C1F">
        <w:rPr>
          <w:rFonts w:eastAsia="Calibri"/>
        </w:rPr>
        <w:br/>
        <w:t>в) зажигательные;</w:t>
      </w:r>
      <w:r w:rsidRPr="00E32C1F">
        <w:rPr>
          <w:rFonts w:eastAsia="Calibri"/>
        </w:rPr>
        <w:br/>
        <w:t>г) осколочные.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18. Принцип действия этих боеприпасов основан на прожигании преграды мощной струёй газов высокой плотности с температурой 6000-7000 °С :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кумулятивные;</w:t>
      </w:r>
      <w:r w:rsidRPr="00E32C1F">
        <w:rPr>
          <w:rFonts w:eastAsia="Calibri"/>
        </w:rPr>
        <w:br/>
        <w:t>б) зажигательные;</w:t>
      </w:r>
      <w:r w:rsidRPr="00E32C1F">
        <w:rPr>
          <w:rFonts w:eastAsia="Calibri"/>
        </w:rPr>
        <w:br/>
        <w:t>в) осколочные.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 xml:space="preserve">19. Первое применение ядерного оружия произошло 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 16 июля 1947г;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б)  6 августа 1945г;</w:t>
      </w:r>
    </w:p>
    <w:p w:rsidR="00E32C1F" w:rsidRP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в)  9 мая  1945г.</w:t>
      </w:r>
    </w:p>
    <w:p w:rsidR="00E32C1F" w:rsidRPr="00E32C1F" w:rsidRDefault="00E32C1F" w:rsidP="00E32C1F">
      <w:pPr>
        <w:rPr>
          <w:rFonts w:eastAsia="Calibri"/>
          <w:b/>
        </w:rPr>
      </w:pPr>
      <w:r w:rsidRPr="00E32C1F">
        <w:rPr>
          <w:rFonts w:eastAsia="Calibri"/>
          <w:b/>
        </w:rPr>
        <w:t>20. Полупрозрачное твёрдое вещество, похожее на воск, способное самовоспламеняться, соединяясь с кислородом воздуха, температура пламени при этом составляет 900- 1200 °С:</w:t>
      </w:r>
    </w:p>
    <w:p w:rsidR="00E32C1F" w:rsidRDefault="00E32C1F" w:rsidP="00E32C1F">
      <w:pPr>
        <w:rPr>
          <w:rFonts w:eastAsia="Calibri"/>
        </w:rPr>
      </w:pPr>
      <w:r w:rsidRPr="00E32C1F">
        <w:rPr>
          <w:rFonts w:eastAsia="Calibri"/>
        </w:rPr>
        <w:t>а) напалм;</w:t>
      </w:r>
      <w:r w:rsidRPr="00E32C1F">
        <w:rPr>
          <w:rFonts w:eastAsia="Calibri"/>
        </w:rPr>
        <w:br/>
        <w:t>б) «электрон»;</w:t>
      </w:r>
      <w:r w:rsidRPr="00E32C1F">
        <w:rPr>
          <w:rFonts w:eastAsia="Calibri"/>
        </w:rPr>
        <w:br/>
        <w:t>в) термит;</w:t>
      </w:r>
      <w:r w:rsidRPr="00E32C1F">
        <w:rPr>
          <w:rFonts w:eastAsia="Calibri"/>
        </w:rPr>
        <w:br/>
        <w:t>г) белый фосфор.</w:t>
      </w:r>
    </w:p>
    <w:p w:rsidR="006A4B21" w:rsidRDefault="006A4B21" w:rsidP="00E32C1F">
      <w:pPr>
        <w:rPr>
          <w:rFonts w:eastAsia="Calibri"/>
        </w:rPr>
      </w:pPr>
    </w:p>
    <w:p w:rsidR="006A4B21" w:rsidRPr="006A4B21" w:rsidRDefault="006A4B21" w:rsidP="00E32C1F">
      <w:pPr>
        <w:rPr>
          <w:rFonts w:eastAsia="Calibri"/>
          <w:b/>
        </w:rPr>
      </w:pPr>
      <w:r w:rsidRPr="006A4B21">
        <w:rPr>
          <w:rFonts w:eastAsia="Calibri"/>
          <w:b/>
        </w:rPr>
        <w:t>Пакет экзаменатора</w:t>
      </w:r>
    </w:p>
    <w:p w:rsidR="00E32C1F" w:rsidRPr="00E32C1F" w:rsidRDefault="00E32C1F" w:rsidP="00E32C1F">
      <w:pPr>
        <w:rPr>
          <w:rFonts w:eastAsia="Calibri"/>
          <w:lang w:eastAsia="en-US"/>
        </w:rPr>
      </w:pPr>
    </w:p>
    <w:tbl>
      <w:tblPr>
        <w:tblStyle w:val="12"/>
        <w:tblW w:w="0" w:type="auto"/>
        <w:jc w:val="center"/>
        <w:tblLook w:val="04A0" w:firstRow="1" w:lastRow="0" w:firstColumn="1" w:lastColumn="0" w:noHBand="0" w:noVBand="1"/>
      </w:tblPr>
      <w:tblGrid>
        <w:gridCol w:w="476"/>
        <w:gridCol w:w="476"/>
        <w:gridCol w:w="475"/>
        <w:gridCol w:w="475"/>
        <w:gridCol w:w="475"/>
        <w:gridCol w:w="475"/>
        <w:gridCol w:w="475"/>
        <w:gridCol w:w="801"/>
        <w:gridCol w:w="834"/>
        <w:gridCol w:w="478"/>
        <w:gridCol w:w="478"/>
        <w:gridCol w:w="478"/>
        <w:gridCol w:w="478"/>
        <w:gridCol w:w="478"/>
        <w:gridCol w:w="681"/>
        <w:gridCol w:w="478"/>
        <w:gridCol w:w="478"/>
        <w:gridCol w:w="478"/>
        <w:gridCol w:w="478"/>
        <w:gridCol w:w="478"/>
      </w:tblGrid>
      <w:tr w:rsidR="006A4B21" w:rsidRPr="006A4B21" w:rsidTr="006A4B21">
        <w:trPr>
          <w:jc w:val="center"/>
        </w:trPr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2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20</w:t>
            </w:r>
          </w:p>
        </w:tc>
      </w:tr>
      <w:tr w:rsidR="006A4B21" w:rsidRPr="006A4B21" w:rsidTr="006A4B21">
        <w:trPr>
          <w:jc w:val="center"/>
        </w:trPr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а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г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а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в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в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в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б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в,а,г,</w:t>
            </w:r>
          </w:p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ё,е,б,д</w:t>
            </w:r>
          </w:p>
        </w:tc>
        <w:tc>
          <w:tcPr>
            <w:tcW w:w="478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а,б,в</w:t>
            </w:r>
          </w:p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,д,ё,г,е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а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г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б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б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в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а,б,г,</w:t>
            </w:r>
          </w:p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д,ж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г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в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а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б</w:t>
            </w:r>
          </w:p>
        </w:tc>
        <w:tc>
          <w:tcPr>
            <w:tcW w:w="479" w:type="dxa"/>
          </w:tcPr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  <w:r w:rsidRPr="006A4B21">
              <w:rPr>
                <w:rFonts w:eastAsiaTheme="minorEastAsia"/>
                <w:sz w:val="22"/>
                <w:szCs w:val="22"/>
              </w:rPr>
              <w:t>г</w:t>
            </w:r>
          </w:p>
          <w:p w:rsidR="006A4B21" w:rsidRPr="006A4B21" w:rsidRDefault="006A4B21" w:rsidP="006A4B21">
            <w:pPr>
              <w:rPr>
                <w:rFonts w:eastAsiaTheme="minorEastAsia"/>
                <w:sz w:val="22"/>
                <w:szCs w:val="22"/>
              </w:rPr>
            </w:pPr>
          </w:p>
        </w:tc>
      </w:tr>
    </w:tbl>
    <w:p w:rsidR="00E32C1F" w:rsidRPr="00E32C1F" w:rsidRDefault="00E32C1F" w:rsidP="004667FF">
      <w:pPr>
        <w:pStyle w:val="c2"/>
        <w:spacing w:before="0" w:beforeAutospacing="0" w:after="0" w:afterAutospacing="0"/>
        <w:ind w:firstLine="709"/>
        <w:jc w:val="both"/>
        <w:rPr>
          <w:color w:val="000000"/>
        </w:rPr>
      </w:pPr>
    </w:p>
    <w:p w:rsidR="005161E7" w:rsidRDefault="005161E7" w:rsidP="00FE7A42">
      <w:pPr>
        <w:pStyle w:val="ab"/>
      </w:pPr>
      <w:r>
        <w:t>Вопросы для дифференцированного зачета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</w:rPr>
        <w:t>1.</w:t>
      </w:r>
      <w:r w:rsidRPr="00030F1D">
        <w:rPr>
          <w:rFonts w:eastAsia="Calibri"/>
        </w:rPr>
        <w:tab/>
      </w:r>
      <w:r w:rsidRPr="00030F1D">
        <w:rPr>
          <w:rFonts w:eastAsia="Calibri"/>
          <w:sz w:val="24"/>
          <w:szCs w:val="24"/>
        </w:rPr>
        <w:t>Для чего предназначены вооруженные силы РФ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2.</w:t>
      </w:r>
      <w:r w:rsidRPr="00030F1D">
        <w:rPr>
          <w:rFonts w:eastAsia="Calibri"/>
          <w:sz w:val="24"/>
          <w:szCs w:val="24"/>
        </w:rPr>
        <w:tab/>
        <w:t>Для чего предназначено МЧС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3.</w:t>
      </w:r>
      <w:r w:rsidRPr="00030F1D">
        <w:rPr>
          <w:rFonts w:eastAsia="Calibri"/>
          <w:sz w:val="24"/>
          <w:szCs w:val="24"/>
        </w:rPr>
        <w:tab/>
        <w:t xml:space="preserve">Для чего предназначена полиция РФ 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4.</w:t>
      </w:r>
      <w:r w:rsidRPr="00030F1D">
        <w:rPr>
          <w:rFonts w:eastAsia="Calibri"/>
          <w:sz w:val="24"/>
          <w:szCs w:val="24"/>
        </w:rPr>
        <w:tab/>
        <w:t>Для чего предназначена скорая помощь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5.</w:t>
      </w:r>
      <w:r w:rsidRPr="00030F1D">
        <w:rPr>
          <w:rFonts w:eastAsia="Calibri"/>
          <w:sz w:val="24"/>
          <w:szCs w:val="24"/>
        </w:rPr>
        <w:tab/>
        <w:t>Для чего предназначена санитарно-эпидемиологическая служба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6.</w:t>
      </w:r>
      <w:r w:rsidRPr="00030F1D">
        <w:rPr>
          <w:rFonts w:eastAsia="Calibri"/>
          <w:sz w:val="24"/>
          <w:szCs w:val="24"/>
        </w:rPr>
        <w:tab/>
        <w:t>Опишите порядок первой помощи при пищевом отравлении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7.</w:t>
      </w:r>
      <w:r w:rsidRPr="00030F1D">
        <w:rPr>
          <w:rFonts w:eastAsia="Calibri"/>
          <w:sz w:val="24"/>
          <w:szCs w:val="24"/>
        </w:rPr>
        <w:tab/>
        <w:t>Опишите порядок первой помощи при отравлении угарным газом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8.</w:t>
      </w:r>
      <w:r w:rsidRPr="00030F1D">
        <w:rPr>
          <w:rFonts w:eastAsia="Calibri"/>
          <w:sz w:val="24"/>
          <w:szCs w:val="24"/>
        </w:rPr>
        <w:tab/>
        <w:t>Опишите порядок первой помощи при отравлении алкоголем и медицинскими препаратами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9.</w:t>
      </w:r>
      <w:r w:rsidRPr="00030F1D">
        <w:rPr>
          <w:rFonts w:eastAsia="Calibri"/>
          <w:sz w:val="24"/>
          <w:szCs w:val="24"/>
        </w:rPr>
        <w:tab/>
        <w:t>Опишите порядок первой помощи при отравлении средствами бытовой химии и средством для уничтожения грызунов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10.</w:t>
      </w:r>
      <w:r w:rsidRPr="00030F1D">
        <w:rPr>
          <w:rFonts w:eastAsia="Calibri"/>
          <w:sz w:val="24"/>
          <w:szCs w:val="24"/>
        </w:rPr>
        <w:tab/>
        <w:t>Опишите алгоритм определения сторон света по солнцу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lastRenderedPageBreak/>
        <w:t>11.</w:t>
      </w:r>
      <w:r w:rsidRPr="00030F1D">
        <w:rPr>
          <w:rFonts w:eastAsia="Calibri"/>
          <w:sz w:val="24"/>
          <w:szCs w:val="24"/>
        </w:rPr>
        <w:tab/>
        <w:t>Опишите алгоритм определения сторон света по звездам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12.</w:t>
      </w:r>
      <w:r w:rsidRPr="00030F1D">
        <w:rPr>
          <w:rFonts w:eastAsia="Calibri"/>
          <w:sz w:val="24"/>
          <w:szCs w:val="24"/>
        </w:rPr>
        <w:tab/>
        <w:t>Опишите алгоритм определения сторон света по стрелочным часам до полудня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13.</w:t>
      </w:r>
      <w:r w:rsidRPr="00030F1D">
        <w:rPr>
          <w:rFonts w:eastAsia="Calibri"/>
          <w:sz w:val="24"/>
          <w:szCs w:val="24"/>
        </w:rPr>
        <w:tab/>
        <w:t>Опишите алгоритм определения сторон света по стрелочным часам после полудня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14.</w:t>
      </w:r>
      <w:r w:rsidRPr="00030F1D">
        <w:rPr>
          <w:rFonts w:eastAsia="Calibri"/>
          <w:sz w:val="24"/>
          <w:szCs w:val="24"/>
        </w:rPr>
        <w:tab/>
        <w:t>Перечислить современные средства поражения. Дать краткую характеристику.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15.</w:t>
      </w:r>
      <w:r w:rsidRPr="00030F1D">
        <w:rPr>
          <w:rFonts w:eastAsia="Calibri"/>
          <w:sz w:val="24"/>
          <w:szCs w:val="24"/>
        </w:rPr>
        <w:tab/>
        <w:t>Назвать цель оружия массового поражения.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16.</w:t>
      </w:r>
      <w:r w:rsidRPr="00030F1D">
        <w:rPr>
          <w:rFonts w:eastAsia="Calibri"/>
          <w:sz w:val="24"/>
          <w:szCs w:val="24"/>
        </w:rPr>
        <w:tab/>
        <w:t>Опишите принцип действия ядерного оружия.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17.</w:t>
      </w:r>
      <w:r w:rsidRPr="00030F1D">
        <w:rPr>
          <w:rFonts w:eastAsia="Calibri"/>
          <w:sz w:val="24"/>
          <w:szCs w:val="24"/>
        </w:rPr>
        <w:tab/>
        <w:t>Опишите принцип действия термоядерного оружия.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18.</w:t>
      </w:r>
      <w:r w:rsidRPr="00030F1D">
        <w:rPr>
          <w:rFonts w:eastAsia="Calibri"/>
          <w:sz w:val="24"/>
          <w:szCs w:val="24"/>
        </w:rPr>
        <w:tab/>
        <w:t>Что такое тротиловый эквивалент?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19.</w:t>
      </w:r>
      <w:r w:rsidRPr="00030F1D">
        <w:rPr>
          <w:rFonts w:eastAsia="Calibri"/>
          <w:sz w:val="24"/>
          <w:szCs w:val="24"/>
        </w:rPr>
        <w:tab/>
        <w:t>Перечислите виды ядерных взрывов. Дайте краткую характеристику.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20.</w:t>
      </w:r>
      <w:r w:rsidRPr="00030F1D">
        <w:rPr>
          <w:rFonts w:eastAsia="Calibri"/>
          <w:sz w:val="24"/>
          <w:szCs w:val="24"/>
        </w:rPr>
        <w:tab/>
        <w:t>Поражающие факторы ядерного боеприпаса.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21.</w:t>
      </w:r>
      <w:r w:rsidRPr="00030F1D">
        <w:rPr>
          <w:rFonts w:eastAsia="Calibri"/>
          <w:sz w:val="24"/>
          <w:szCs w:val="24"/>
        </w:rPr>
        <w:tab/>
        <w:t>Поражающие факторы нейтронного боеприпаса.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22.</w:t>
      </w:r>
      <w:r w:rsidRPr="00030F1D">
        <w:rPr>
          <w:rFonts w:eastAsia="Calibri"/>
          <w:sz w:val="24"/>
          <w:szCs w:val="24"/>
        </w:rPr>
        <w:tab/>
        <w:t>Как защититься от ударной волны?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23.</w:t>
      </w:r>
      <w:r w:rsidRPr="00030F1D">
        <w:rPr>
          <w:rFonts w:eastAsia="Calibri"/>
          <w:sz w:val="24"/>
          <w:szCs w:val="24"/>
        </w:rPr>
        <w:tab/>
        <w:t>Как защититься от  светового излучения?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24.</w:t>
      </w:r>
      <w:r w:rsidRPr="00030F1D">
        <w:rPr>
          <w:rFonts w:eastAsia="Calibri"/>
          <w:sz w:val="24"/>
          <w:szCs w:val="24"/>
        </w:rPr>
        <w:tab/>
        <w:t>Как защититься от проникающей радиации?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25.</w:t>
      </w:r>
      <w:r w:rsidRPr="00030F1D">
        <w:rPr>
          <w:rFonts w:eastAsia="Calibri"/>
          <w:sz w:val="24"/>
          <w:szCs w:val="24"/>
        </w:rPr>
        <w:tab/>
        <w:t>Как защититься от радиоактивного заражения местности?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26.</w:t>
      </w:r>
      <w:r w:rsidRPr="00030F1D">
        <w:rPr>
          <w:rFonts w:eastAsia="Calibri"/>
          <w:sz w:val="24"/>
          <w:szCs w:val="24"/>
        </w:rPr>
        <w:tab/>
        <w:t>Что такое электромагнитный импульс? Что он поражает?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27.</w:t>
      </w:r>
      <w:r w:rsidRPr="00030F1D">
        <w:rPr>
          <w:rFonts w:eastAsia="Calibri"/>
          <w:sz w:val="24"/>
          <w:szCs w:val="24"/>
        </w:rPr>
        <w:tab/>
        <w:t>Дать определение термину химическое оружие.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28.</w:t>
      </w:r>
      <w:r w:rsidRPr="00030F1D">
        <w:rPr>
          <w:rFonts w:eastAsia="Calibri"/>
          <w:sz w:val="24"/>
          <w:szCs w:val="24"/>
        </w:rPr>
        <w:tab/>
        <w:t>Перечислить, что относится к отравляющим веществам смертельного действия.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29.</w:t>
      </w:r>
      <w:r w:rsidRPr="00030F1D">
        <w:rPr>
          <w:rFonts w:eastAsia="Calibri"/>
          <w:sz w:val="24"/>
          <w:szCs w:val="24"/>
        </w:rPr>
        <w:tab/>
        <w:t>Перечислить, что относится к отравляющим веществам временно выводящим из строя.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30.</w:t>
      </w:r>
      <w:r w:rsidRPr="00030F1D">
        <w:rPr>
          <w:rFonts w:eastAsia="Calibri"/>
          <w:sz w:val="24"/>
          <w:szCs w:val="24"/>
        </w:rPr>
        <w:tab/>
        <w:t>Что такое бинарное химическое оружие?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31.</w:t>
      </w:r>
      <w:r w:rsidRPr="00030F1D">
        <w:rPr>
          <w:rFonts w:eastAsia="Calibri"/>
          <w:sz w:val="24"/>
          <w:szCs w:val="24"/>
        </w:rPr>
        <w:tab/>
        <w:t>Дать определение биологическое оружие?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32.</w:t>
      </w:r>
      <w:r w:rsidRPr="00030F1D">
        <w:rPr>
          <w:rFonts w:eastAsia="Calibri"/>
          <w:sz w:val="24"/>
          <w:szCs w:val="24"/>
        </w:rPr>
        <w:tab/>
        <w:t>Поражающие действие биологического оружия?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33.</w:t>
      </w:r>
      <w:r w:rsidRPr="00030F1D">
        <w:rPr>
          <w:rFonts w:eastAsia="Calibri"/>
          <w:sz w:val="24"/>
          <w:szCs w:val="24"/>
        </w:rPr>
        <w:tab/>
        <w:t>Для чего применяется зажигательное оружие?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34.</w:t>
      </w:r>
      <w:r w:rsidRPr="00030F1D">
        <w:rPr>
          <w:rFonts w:eastAsia="Calibri"/>
          <w:sz w:val="24"/>
          <w:szCs w:val="24"/>
        </w:rPr>
        <w:tab/>
        <w:t>Боеприпасы объемного взрыва?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35.</w:t>
      </w:r>
      <w:r w:rsidRPr="00030F1D">
        <w:rPr>
          <w:rFonts w:eastAsia="Calibri"/>
          <w:sz w:val="24"/>
          <w:szCs w:val="24"/>
        </w:rPr>
        <w:tab/>
        <w:t>Дать определение высокоточному оружию.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36.</w:t>
      </w:r>
      <w:r w:rsidRPr="00030F1D">
        <w:rPr>
          <w:rFonts w:eastAsia="Calibri"/>
          <w:sz w:val="24"/>
          <w:szCs w:val="24"/>
        </w:rPr>
        <w:tab/>
        <w:t>Назначение фугасных боеприпасов?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37.</w:t>
      </w:r>
      <w:r w:rsidRPr="00030F1D">
        <w:rPr>
          <w:rFonts w:eastAsia="Calibri"/>
          <w:sz w:val="24"/>
          <w:szCs w:val="24"/>
        </w:rPr>
        <w:tab/>
        <w:t>Назначение осколочных боеприпасов?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38.</w:t>
      </w:r>
      <w:r w:rsidRPr="00030F1D">
        <w:rPr>
          <w:rFonts w:eastAsia="Calibri"/>
          <w:sz w:val="24"/>
          <w:szCs w:val="24"/>
        </w:rPr>
        <w:tab/>
        <w:t>Назначение кумулятивных боеприпасов?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39.</w:t>
      </w:r>
      <w:r w:rsidRPr="00030F1D">
        <w:rPr>
          <w:rFonts w:eastAsia="Calibri"/>
          <w:sz w:val="24"/>
          <w:szCs w:val="24"/>
        </w:rPr>
        <w:tab/>
        <w:t>Назначение бетонобойных боеприпасов?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40.</w:t>
      </w:r>
      <w:r w:rsidRPr="00030F1D">
        <w:rPr>
          <w:rFonts w:eastAsia="Calibri"/>
          <w:sz w:val="24"/>
          <w:szCs w:val="24"/>
        </w:rPr>
        <w:tab/>
        <w:t xml:space="preserve">Какие меры предосторожности необходимо соблюдать для предотвращения   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41.</w:t>
      </w:r>
      <w:r w:rsidRPr="00030F1D">
        <w:rPr>
          <w:rFonts w:eastAsia="Calibri"/>
          <w:sz w:val="24"/>
          <w:szCs w:val="24"/>
        </w:rPr>
        <w:tab/>
        <w:t>возможного террористического акта?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42.</w:t>
      </w:r>
      <w:r w:rsidRPr="00030F1D">
        <w:rPr>
          <w:rFonts w:eastAsia="Calibri"/>
          <w:sz w:val="24"/>
          <w:szCs w:val="24"/>
        </w:rPr>
        <w:tab/>
        <w:t>Что следует делать, если Вы обнаружили подозрительные предметы?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43.</w:t>
      </w:r>
      <w:r w:rsidRPr="00030F1D">
        <w:rPr>
          <w:rFonts w:eastAsia="Calibri"/>
          <w:sz w:val="24"/>
          <w:szCs w:val="24"/>
        </w:rPr>
        <w:tab/>
        <w:t>Назовите основные задачи Вооруженных сил РФ?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44.</w:t>
      </w:r>
      <w:r w:rsidRPr="00030F1D">
        <w:rPr>
          <w:rFonts w:eastAsia="Calibri"/>
          <w:sz w:val="24"/>
          <w:szCs w:val="24"/>
        </w:rPr>
        <w:tab/>
        <w:t>Виды Вооруженных Сил РФ, их структура и предназначение?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45.</w:t>
      </w:r>
      <w:r w:rsidRPr="00030F1D">
        <w:rPr>
          <w:rFonts w:eastAsia="Calibri"/>
          <w:sz w:val="24"/>
          <w:szCs w:val="24"/>
        </w:rPr>
        <w:tab/>
        <w:t>Самостоятельные рода войск Вооруженных сил России.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46.</w:t>
      </w:r>
      <w:r w:rsidRPr="00030F1D">
        <w:rPr>
          <w:rFonts w:eastAsia="Calibri"/>
          <w:sz w:val="24"/>
          <w:szCs w:val="24"/>
        </w:rPr>
        <w:tab/>
        <w:t>Основные требования, предъявляемые к моральным и физическим качествам воен</w:t>
      </w:r>
      <w:r w:rsidR="00A23AA9">
        <w:rPr>
          <w:rFonts w:eastAsia="Calibri"/>
          <w:sz w:val="24"/>
          <w:szCs w:val="24"/>
        </w:rPr>
        <w:t>но</w:t>
      </w:r>
      <w:r w:rsidRPr="00030F1D">
        <w:rPr>
          <w:rFonts w:eastAsia="Calibri"/>
          <w:sz w:val="24"/>
          <w:szCs w:val="24"/>
        </w:rPr>
        <w:t>служащих, проходящих службу в ВС РФ.</w:t>
      </w:r>
    </w:p>
    <w:p w:rsidR="00030F1D" w:rsidRPr="00030F1D" w:rsidRDefault="00A23AA9" w:rsidP="00030F1D">
      <w:pPr>
        <w:pStyle w:val="ab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47</w:t>
      </w:r>
      <w:r w:rsidR="00030F1D" w:rsidRPr="00030F1D">
        <w:rPr>
          <w:rFonts w:eastAsia="Calibri"/>
          <w:sz w:val="24"/>
          <w:szCs w:val="24"/>
        </w:rPr>
        <w:t>.</w:t>
      </w:r>
      <w:r w:rsidR="00030F1D" w:rsidRPr="00030F1D">
        <w:rPr>
          <w:rFonts w:eastAsia="Calibri"/>
          <w:sz w:val="24"/>
          <w:szCs w:val="24"/>
        </w:rPr>
        <w:tab/>
        <w:t>Какие виды обязанностей установлены для военнослужащих?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49.</w:t>
      </w:r>
      <w:r w:rsidRPr="00030F1D">
        <w:rPr>
          <w:rFonts w:eastAsia="Calibri"/>
          <w:sz w:val="24"/>
          <w:szCs w:val="24"/>
        </w:rPr>
        <w:tab/>
        <w:t>Перечислите основные качества, присущие военнослужащему-защитнику Отечества.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50.</w:t>
      </w:r>
      <w:r w:rsidRPr="00030F1D">
        <w:rPr>
          <w:rFonts w:eastAsia="Calibri"/>
          <w:sz w:val="24"/>
          <w:szCs w:val="24"/>
        </w:rPr>
        <w:tab/>
        <w:t>Общий порядок действий при оказании медицинской помощи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51.</w:t>
      </w:r>
      <w:r w:rsidRPr="00030F1D">
        <w:rPr>
          <w:rFonts w:eastAsia="Calibri"/>
          <w:sz w:val="24"/>
          <w:szCs w:val="24"/>
        </w:rPr>
        <w:tab/>
        <w:t>Первая медицинская помощь при кровотечениях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52.</w:t>
      </w:r>
      <w:r w:rsidRPr="00030F1D">
        <w:rPr>
          <w:rFonts w:eastAsia="Calibri"/>
          <w:sz w:val="24"/>
          <w:szCs w:val="24"/>
        </w:rPr>
        <w:tab/>
        <w:t>Первая медицинская помощь при различной степени ранениях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53.</w:t>
      </w:r>
      <w:r w:rsidRPr="00030F1D">
        <w:rPr>
          <w:rFonts w:eastAsia="Calibri"/>
          <w:sz w:val="24"/>
          <w:szCs w:val="24"/>
        </w:rPr>
        <w:tab/>
        <w:t>Первая медицинская помощь при травмах опорно-двигательного аппарата.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54.</w:t>
      </w:r>
      <w:r w:rsidRPr="00030F1D">
        <w:rPr>
          <w:rFonts w:eastAsia="Calibri"/>
          <w:sz w:val="24"/>
          <w:szCs w:val="24"/>
        </w:rPr>
        <w:tab/>
        <w:t>Общие правила оказания медицинской помощи при отравлениях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55.</w:t>
      </w:r>
      <w:r w:rsidRPr="00030F1D">
        <w:rPr>
          <w:rFonts w:eastAsia="Calibri"/>
          <w:sz w:val="24"/>
          <w:szCs w:val="24"/>
        </w:rPr>
        <w:tab/>
        <w:t>Что означает сигнал « Внимание всем!»?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56.</w:t>
      </w:r>
      <w:r w:rsidRPr="00030F1D">
        <w:rPr>
          <w:rFonts w:eastAsia="Calibri"/>
          <w:sz w:val="24"/>
          <w:szCs w:val="24"/>
        </w:rPr>
        <w:tab/>
        <w:t>Каков порядок проведения оповещения населения?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57.</w:t>
      </w:r>
      <w:r w:rsidRPr="00030F1D">
        <w:rPr>
          <w:rFonts w:eastAsia="Calibri"/>
          <w:sz w:val="24"/>
          <w:szCs w:val="24"/>
        </w:rPr>
        <w:tab/>
        <w:t>Ваши действия если сигнал «Внимание Всем!» застал Вас: в транспорте, в учебном               заведении, театре, магазине.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58.</w:t>
      </w:r>
      <w:r w:rsidRPr="00030F1D">
        <w:rPr>
          <w:rFonts w:eastAsia="Calibri"/>
          <w:sz w:val="24"/>
          <w:szCs w:val="24"/>
        </w:rPr>
        <w:tab/>
        <w:t>Что относится к индивидуальным средствам защиты?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59.</w:t>
      </w:r>
      <w:r w:rsidRPr="00030F1D">
        <w:rPr>
          <w:rFonts w:eastAsia="Calibri"/>
          <w:sz w:val="24"/>
          <w:szCs w:val="24"/>
        </w:rPr>
        <w:tab/>
        <w:t>Что относится к коллективным средствам защиты?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lastRenderedPageBreak/>
        <w:t>60.</w:t>
      </w:r>
      <w:r w:rsidRPr="00030F1D">
        <w:rPr>
          <w:rFonts w:eastAsia="Calibri"/>
          <w:sz w:val="24"/>
          <w:szCs w:val="24"/>
        </w:rPr>
        <w:tab/>
        <w:t>Когда произошло первое применение ядерного оружия?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61.</w:t>
      </w:r>
      <w:r w:rsidRPr="00030F1D">
        <w:rPr>
          <w:rFonts w:eastAsia="Calibri"/>
          <w:sz w:val="24"/>
          <w:szCs w:val="24"/>
        </w:rPr>
        <w:tab/>
        <w:t>Какой поражающий фактор не оказывает на человека непосредственного воздейс</w:t>
      </w:r>
      <w:r w:rsidR="00A23AA9">
        <w:rPr>
          <w:rFonts w:eastAsia="Calibri"/>
          <w:sz w:val="24"/>
          <w:szCs w:val="24"/>
        </w:rPr>
        <w:t xml:space="preserve">твия </w:t>
      </w:r>
      <w:r w:rsidRPr="00030F1D">
        <w:rPr>
          <w:rFonts w:eastAsia="Calibri"/>
          <w:sz w:val="24"/>
          <w:szCs w:val="24"/>
        </w:rPr>
        <w:t>при применении ядерного оружия?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62.</w:t>
      </w:r>
      <w:r w:rsidRPr="00030F1D">
        <w:rPr>
          <w:rFonts w:eastAsia="Calibri"/>
          <w:sz w:val="24"/>
          <w:szCs w:val="24"/>
        </w:rPr>
        <w:tab/>
        <w:t>Перечислить структуру сухопутных сил?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63.</w:t>
      </w:r>
      <w:r w:rsidRPr="00030F1D">
        <w:rPr>
          <w:rFonts w:eastAsia="Calibri"/>
          <w:sz w:val="24"/>
          <w:szCs w:val="24"/>
        </w:rPr>
        <w:tab/>
        <w:t>Перечислить структуру воздушно-космических сил?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64.</w:t>
      </w:r>
      <w:r w:rsidRPr="00030F1D">
        <w:rPr>
          <w:rFonts w:eastAsia="Calibri"/>
          <w:sz w:val="24"/>
          <w:szCs w:val="24"/>
        </w:rPr>
        <w:tab/>
        <w:t>Перечислить структуру ВМФ?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65.</w:t>
      </w:r>
      <w:r w:rsidRPr="00030F1D">
        <w:rPr>
          <w:rFonts w:eastAsia="Calibri"/>
          <w:sz w:val="24"/>
          <w:szCs w:val="24"/>
        </w:rPr>
        <w:tab/>
        <w:t>Для чего предназначены ракетные войска стратегического назначения?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66.</w:t>
      </w:r>
      <w:r w:rsidRPr="00030F1D">
        <w:rPr>
          <w:rFonts w:eastAsia="Calibri"/>
          <w:sz w:val="24"/>
          <w:szCs w:val="24"/>
        </w:rPr>
        <w:tab/>
        <w:t>Назначение воздушно-десантных войск?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67.</w:t>
      </w:r>
      <w:r w:rsidRPr="00030F1D">
        <w:rPr>
          <w:rFonts w:eastAsia="Calibri"/>
          <w:sz w:val="24"/>
          <w:szCs w:val="24"/>
        </w:rPr>
        <w:tab/>
        <w:t>Перечислите структуру специальных войск?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68.</w:t>
      </w:r>
      <w:r w:rsidRPr="00030F1D">
        <w:rPr>
          <w:rFonts w:eastAsia="Calibri"/>
          <w:sz w:val="24"/>
          <w:szCs w:val="24"/>
        </w:rPr>
        <w:tab/>
        <w:t>Кто осуществляет общее руководство вооруженными силами?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69.</w:t>
      </w:r>
      <w:r w:rsidRPr="00030F1D">
        <w:rPr>
          <w:rFonts w:eastAsia="Calibri"/>
          <w:sz w:val="24"/>
          <w:szCs w:val="24"/>
        </w:rPr>
        <w:tab/>
        <w:t>Кто осуществляет непосредственное руководство вооруженными силами?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70.</w:t>
      </w:r>
      <w:r w:rsidRPr="00030F1D">
        <w:rPr>
          <w:rFonts w:eastAsia="Calibri"/>
          <w:sz w:val="24"/>
          <w:szCs w:val="24"/>
        </w:rPr>
        <w:tab/>
        <w:t>Что относят к укрытиям простейшего типа?</w:t>
      </w:r>
    </w:p>
    <w:p w:rsidR="00030F1D" w:rsidRP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71.</w:t>
      </w:r>
      <w:r w:rsidRPr="00030F1D">
        <w:rPr>
          <w:rFonts w:eastAsia="Calibri"/>
          <w:sz w:val="24"/>
          <w:szCs w:val="24"/>
        </w:rPr>
        <w:tab/>
        <w:t>Когда состоялось первое испытание Советской атомной бомбы?</w:t>
      </w:r>
    </w:p>
    <w:p w:rsidR="00030F1D" w:rsidRDefault="00030F1D" w:rsidP="00030F1D">
      <w:pPr>
        <w:pStyle w:val="ab"/>
        <w:jc w:val="both"/>
        <w:rPr>
          <w:rFonts w:eastAsia="Calibri"/>
          <w:sz w:val="24"/>
          <w:szCs w:val="24"/>
        </w:rPr>
      </w:pPr>
      <w:r w:rsidRPr="00030F1D">
        <w:rPr>
          <w:rFonts w:eastAsia="Calibri"/>
          <w:sz w:val="24"/>
          <w:szCs w:val="24"/>
        </w:rPr>
        <w:t>72.</w:t>
      </w:r>
      <w:r w:rsidRPr="00030F1D">
        <w:rPr>
          <w:rFonts w:eastAsia="Calibri"/>
          <w:sz w:val="24"/>
          <w:szCs w:val="24"/>
        </w:rPr>
        <w:tab/>
        <w:t>Перечислите Флоты и флотилии ВМФ России?</w:t>
      </w:r>
    </w:p>
    <w:p w:rsidR="00C019CF" w:rsidRPr="00030F1D" w:rsidRDefault="00C019CF" w:rsidP="00030F1D">
      <w:pPr>
        <w:pStyle w:val="ab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73.      </w:t>
      </w:r>
      <w:r w:rsidRPr="00C019CF">
        <w:rPr>
          <w:rFonts w:eastAsia="Calibri"/>
          <w:sz w:val="24"/>
          <w:szCs w:val="24"/>
        </w:rPr>
        <w:t xml:space="preserve">Опишите </w:t>
      </w:r>
      <w:r>
        <w:rPr>
          <w:rFonts w:eastAsia="Calibri"/>
          <w:sz w:val="24"/>
          <w:szCs w:val="24"/>
        </w:rPr>
        <w:t>алгоритм входа и выхода из леса с помощью компаса.</w:t>
      </w:r>
    </w:p>
    <w:p w:rsidR="00030F1D" w:rsidRDefault="00030F1D" w:rsidP="005575BF">
      <w:pPr>
        <w:jc w:val="both"/>
        <w:rPr>
          <w:b/>
          <w:sz w:val="32"/>
          <w:szCs w:val="32"/>
        </w:rPr>
      </w:pPr>
    </w:p>
    <w:p w:rsidR="005575BF" w:rsidRPr="006A4B21" w:rsidRDefault="00A64914" w:rsidP="005575BF">
      <w:pPr>
        <w:jc w:val="both"/>
        <w:rPr>
          <w:b/>
          <w:sz w:val="32"/>
          <w:szCs w:val="32"/>
        </w:rPr>
      </w:pPr>
      <w:bookmarkStart w:id="0" w:name="_GoBack"/>
      <w:bookmarkEnd w:id="0"/>
      <w:r w:rsidRPr="006A4B21">
        <w:rPr>
          <w:b/>
          <w:sz w:val="32"/>
          <w:szCs w:val="32"/>
        </w:rPr>
        <w:t>практическая часть.</w:t>
      </w:r>
    </w:p>
    <w:p w:rsidR="00A64914" w:rsidRPr="008D62A5" w:rsidRDefault="008D62A5" w:rsidP="00A64914">
      <w:pPr>
        <w:pStyle w:val="ab"/>
        <w:rPr>
          <w:b/>
          <w:sz w:val="24"/>
          <w:szCs w:val="24"/>
        </w:rPr>
      </w:pPr>
      <w:r w:rsidRPr="008D62A5">
        <w:rPr>
          <w:b/>
          <w:sz w:val="24"/>
          <w:szCs w:val="24"/>
        </w:rPr>
        <w:t xml:space="preserve">Норматив </w:t>
      </w:r>
      <w:r w:rsidR="00A64914" w:rsidRPr="008D62A5">
        <w:rPr>
          <w:b/>
          <w:sz w:val="24"/>
          <w:szCs w:val="24"/>
        </w:rPr>
        <w:t>Н-О-13 «Неполная разборка оружия»</w:t>
      </w:r>
    </w:p>
    <w:p w:rsidR="00A64914" w:rsidRPr="00A64914" w:rsidRDefault="00A64914" w:rsidP="00A64914">
      <w:pPr>
        <w:pStyle w:val="ab"/>
        <w:rPr>
          <w:sz w:val="24"/>
          <w:szCs w:val="24"/>
        </w:rPr>
      </w:pPr>
      <w:r w:rsidRPr="00A64914">
        <w:rPr>
          <w:sz w:val="24"/>
          <w:szCs w:val="24"/>
        </w:rPr>
        <w:t>Условия (порядок) выполнения норматива:</w:t>
      </w:r>
    </w:p>
    <w:p w:rsidR="00A64914" w:rsidRPr="00A64914" w:rsidRDefault="00A64914" w:rsidP="00A64914">
      <w:pPr>
        <w:pStyle w:val="ab"/>
        <w:rPr>
          <w:sz w:val="24"/>
          <w:szCs w:val="24"/>
        </w:rPr>
      </w:pPr>
      <w:r w:rsidRPr="00A64914">
        <w:rPr>
          <w:sz w:val="24"/>
          <w:szCs w:val="24"/>
        </w:rPr>
        <w:t>Оружие на подстилке, инструмент наготове. Обучаемый находится у оружия.</w:t>
      </w:r>
    </w:p>
    <w:p w:rsidR="00A64914" w:rsidRPr="00A64914" w:rsidRDefault="00A64914" w:rsidP="00A64914">
      <w:pPr>
        <w:pStyle w:val="ab"/>
        <w:rPr>
          <w:sz w:val="24"/>
          <w:szCs w:val="24"/>
        </w:rPr>
      </w:pPr>
      <w:r w:rsidRPr="00A64914">
        <w:rPr>
          <w:sz w:val="24"/>
          <w:szCs w:val="24"/>
        </w:rPr>
        <w:t>Норматив выполняется одним обучаемым.</w:t>
      </w:r>
    </w:p>
    <w:p w:rsidR="00A64914" w:rsidRPr="00A64914" w:rsidRDefault="00A64914" w:rsidP="00A64914">
      <w:pPr>
        <w:pStyle w:val="ab"/>
        <w:rPr>
          <w:sz w:val="24"/>
          <w:szCs w:val="24"/>
        </w:rPr>
      </w:pPr>
      <w:r w:rsidRPr="00A64914">
        <w:rPr>
          <w:sz w:val="24"/>
          <w:szCs w:val="24"/>
        </w:rPr>
        <w:t>Время отсчитывается от команды «К НЕПОЛНОЙ РАЗБОРКЕ ОРУЖИЯ ПРИСТУПИТЬ» до доклада обучаемого «ГОТОВО».</w:t>
      </w:r>
    </w:p>
    <w:p w:rsidR="00A64914" w:rsidRPr="00A64914" w:rsidRDefault="00A64914" w:rsidP="00A64914">
      <w:pPr>
        <w:pStyle w:val="ab"/>
        <w:rPr>
          <w:sz w:val="24"/>
          <w:szCs w:val="24"/>
        </w:rPr>
      </w:pPr>
      <w:r w:rsidRPr="00A64914">
        <w:rPr>
          <w:sz w:val="24"/>
          <w:szCs w:val="24"/>
        </w:rPr>
        <w:t>Вид оружия: Автомат.</w:t>
      </w:r>
    </w:p>
    <w:p w:rsidR="00A64914" w:rsidRDefault="00A64914" w:rsidP="00A64914">
      <w:pPr>
        <w:pStyle w:val="ab"/>
        <w:rPr>
          <w:sz w:val="24"/>
          <w:szCs w:val="24"/>
        </w:rPr>
      </w:pPr>
      <w:r w:rsidRPr="00A64914">
        <w:rPr>
          <w:sz w:val="24"/>
          <w:szCs w:val="24"/>
        </w:rPr>
        <w:t>Оценка по времени: «Отлично» - 15 с, «хорошо» - 17 с, «удовлетворительно» - 19 с.</w:t>
      </w:r>
    </w:p>
    <w:p w:rsidR="008D62A5" w:rsidRPr="008D62A5" w:rsidRDefault="008D62A5" w:rsidP="008D62A5">
      <w:pPr>
        <w:pStyle w:val="ab"/>
        <w:rPr>
          <w:b/>
          <w:sz w:val="24"/>
          <w:szCs w:val="24"/>
        </w:rPr>
      </w:pPr>
      <w:r w:rsidRPr="008D62A5">
        <w:rPr>
          <w:b/>
          <w:sz w:val="24"/>
          <w:szCs w:val="24"/>
        </w:rPr>
        <w:t>Н-О-14 «Сборка оружия после неполной разборки»</w:t>
      </w:r>
    </w:p>
    <w:p w:rsidR="008D62A5" w:rsidRPr="008D62A5" w:rsidRDefault="008D62A5" w:rsidP="008D62A5">
      <w:pPr>
        <w:pStyle w:val="ab"/>
        <w:rPr>
          <w:sz w:val="24"/>
          <w:szCs w:val="24"/>
        </w:rPr>
      </w:pPr>
      <w:r w:rsidRPr="008D62A5">
        <w:rPr>
          <w:sz w:val="24"/>
          <w:szCs w:val="24"/>
        </w:rPr>
        <w:t>Условия (порядок) выполнения норматива:</w:t>
      </w:r>
    </w:p>
    <w:p w:rsidR="008D62A5" w:rsidRPr="008D62A5" w:rsidRDefault="008D62A5" w:rsidP="008D62A5">
      <w:pPr>
        <w:pStyle w:val="ab"/>
        <w:rPr>
          <w:sz w:val="24"/>
          <w:szCs w:val="24"/>
        </w:rPr>
      </w:pPr>
      <w:r w:rsidRPr="008D62A5">
        <w:rPr>
          <w:sz w:val="24"/>
          <w:szCs w:val="24"/>
        </w:rPr>
        <w:t>Оружие разобрано. Части и механизмы аккуратно разложены на подстилке, инструмент наготове. Обучаемый находится у оружия.</w:t>
      </w:r>
    </w:p>
    <w:p w:rsidR="008D62A5" w:rsidRPr="008D62A5" w:rsidRDefault="008D62A5" w:rsidP="008D62A5">
      <w:pPr>
        <w:pStyle w:val="ab"/>
        <w:rPr>
          <w:sz w:val="24"/>
          <w:szCs w:val="24"/>
        </w:rPr>
      </w:pPr>
      <w:r w:rsidRPr="008D62A5">
        <w:rPr>
          <w:sz w:val="24"/>
          <w:szCs w:val="24"/>
        </w:rPr>
        <w:t>Норматив выполняется одним обучаемым.</w:t>
      </w:r>
    </w:p>
    <w:p w:rsidR="008D62A5" w:rsidRPr="008D62A5" w:rsidRDefault="008D62A5" w:rsidP="008D62A5">
      <w:pPr>
        <w:pStyle w:val="ab"/>
        <w:rPr>
          <w:sz w:val="24"/>
          <w:szCs w:val="24"/>
        </w:rPr>
      </w:pPr>
      <w:r w:rsidRPr="008D62A5">
        <w:rPr>
          <w:sz w:val="24"/>
          <w:szCs w:val="24"/>
        </w:rPr>
        <w:t>Время отсчитывается от команды «К СБОРКЕ ОРУЖИЯ ПРИСТУПИТЬ» до доклада обучаемого «ГОТОВО».</w:t>
      </w:r>
    </w:p>
    <w:p w:rsidR="008D62A5" w:rsidRPr="008D62A5" w:rsidRDefault="008D62A5" w:rsidP="008D62A5">
      <w:pPr>
        <w:pStyle w:val="ab"/>
        <w:rPr>
          <w:sz w:val="24"/>
          <w:szCs w:val="24"/>
        </w:rPr>
      </w:pPr>
      <w:r w:rsidRPr="008D62A5">
        <w:rPr>
          <w:sz w:val="24"/>
          <w:szCs w:val="24"/>
        </w:rPr>
        <w:t>Вид оружия: Автомат.</w:t>
      </w:r>
    </w:p>
    <w:p w:rsidR="008D62A5" w:rsidRPr="008D62A5" w:rsidRDefault="008D62A5" w:rsidP="008D62A5">
      <w:pPr>
        <w:pStyle w:val="ab"/>
        <w:rPr>
          <w:sz w:val="24"/>
          <w:szCs w:val="24"/>
        </w:rPr>
      </w:pPr>
      <w:r w:rsidRPr="008D62A5">
        <w:rPr>
          <w:sz w:val="24"/>
          <w:szCs w:val="24"/>
        </w:rPr>
        <w:t>Оценка по времени: «Отлично» - 25 с, «хорошо» - 27 с, «удовлетворительно» - 32 с.</w:t>
      </w:r>
    </w:p>
    <w:p w:rsidR="008D62A5" w:rsidRPr="008D62A5" w:rsidRDefault="008D62A5" w:rsidP="008D62A5">
      <w:pPr>
        <w:pStyle w:val="ab"/>
      </w:pPr>
    </w:p>
    <w:p w:rsidR="00A55B42" w:rsidRPr="002F15EE" w:rsidRDefault="008D62A5" w:rsidP="008D62A5">
      <w:pPr>
        <w:pStyle w:val="ab"/>
        <w:rPr>
          <w:b/>
          <w:color w:val="000000"/>
        </w:rPr>
      </w:pPr>
      <w:r w:rsidRPr="008D62A5">
        <w:rPr>
          <w:rStyle w:val="c1"/>
          <w:sz w:val="24"/>
          <w:szCs w:val="24"/>
        </w:rPr>
        <w:t xml:space="preserve">Общая оценка дифференцированного зачета выставляется по среднему баллу набранному учеником за Модуль А , </w:t>
      </w:r>
      <w:r w:rsidRPr="008D62A5">
        <w:rPr>
          <w:sz w:val="24"/>
          <w:szCs w:val="24"/>
        </w:rPr>
        <w:t>Норматив Модуля Б Н-О-13 «Неполная разборка оружия» и Н-О-14 «Сборка оружия после неполной разборки».</w:t>
      </w:r>
    </w:p>
    <w:sectPr w:rsidR="00A55B42" w:rsidRPr="002F15EE" w:rsidSect="00C6532A">
      <w:footerReference w:type="even" r:id="rId8"/>
      <w:pgSz w:w="11906" w:h="16838"/>
      <w:pgMar w:top="1134" w:right="1416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250D" w:rsidRDefault="0019250D" w:rsidP="00A61EAF">
      <w:r>
        <w:separator/>
      </w:r>
    </w:p>
  </w:endnote>
  <w:endnote w:type="continuationSeparator" w:id="0">
    <w:p w:rsidR="0019250D" w:rsidRDefault="0019250D" w:rsidP="00A61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19CF" w:rsidRDefault="00C019CF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423E744E" wp14:editId="7100BCDC">
              <wp:simplePos x="0" y="0"/>
              <wp:positionH relativeFrom="page">
                <wp:posOffset>2853055</wp:posOffset>
              </wp:positionH>
              <wp:positionV relativeFrom="page">
                <wp:posOffset>7415530</wp:posOffset>
              </wp:positionV>
              <wp:extent cx="156845" cy="10985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098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CF" w:rsidRDefault="00C019CF"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ED3212">
                            <w:rPr>
                              <w:rStyle w:val="ae"/>
                              <w:rFonts w:eastAsia="Arial Unicode MS"/>
                              <w:noProof/>
                            </w:rPr>
                            <w:t>36</w:t>
                          </w:r>
                          <w:r>
                            <w:rPr>
                              <w:rStyle w:val="ae"/>
                              <w:rFonts w:eastAsia="Arial Unicode MS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E74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24.65pt;margin-top:583.9pt;width:12.35pt;height:8.6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" filled="f" stroked="f">
              <v:textbox style="mso-fit-shape-to-text:t" inset="0,0,0,0">
                <w:txbxContent>
                  <w:p w:rsidR="00C019CF" w:rsidRDefault="00C019CF"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ED3212">
                      <w:rPr>
                        <w:rStyle w:val="ae"/>
                        <w:rFonts w:eastAsia="Arial Unicode MS"/>
                        <w:noProof/>
                      </w:rPr>
                      <w:t>36</w:t>
                    </w:r>
                    <w:r>
                      <w:rPr>
                        <w:rStyle w:val="ae"/>
                        <w:rFonts w:eastAsia="Arial Unicode MS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250D" w:rsidRDefault="0019250D" w:rsidP="00A61EAF">
      <w:r>
        <w:separator/>
      </w:r>
    </w:p>
  </w:footnote>
  <w:footnote w:type="continuationSeparator" w:id="0">
    <w:p w:rsidR="0019250D" w:rsidRDefault="0019250D" w:rsidP="00A61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F48D5"/>
    <w:multiLevelType w:val="hybridMultilevel"/>
    <w:tmpl w:val="35D6CC28"/>
    <w:lvl w:ilvl="0" w:tplc="543AC96E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075F0355"/>
    <w:multiLevelType w:val="hybridMultilevel"/>
    <w:tmpl w:val="03B46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461E81"/>
    <w:multiLevelType w:val="hybridMultilevel"/>
    <w:tmpl w:val="081693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5C5278"/>
    <w:multiLevelType w:val="hybridMultilevel"/>
    <w:tmpl w:val="A8EE3882"/>
    <w:lvl w:ilvl="0" w:tplc="FFA2B14E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0A977650"/>
    <w:multiLevelType w:val="hybridMultilevel"/>
    <w:tmpl w:val="7F7893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DC4A91"/>
    <w:multiLevelType w:val="hybridMultilevel"/>
    <w:tmpl w:val="FB162D56"/>
    <w:lvl w:ilvl="0" w:tplc="D1C65150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>
    <w:nsid w:val="0E0B76BE"/>
    <w:multiLevelType w:val="hybridMultilevel"/>
    <w:tmpl w:val="ECFAC7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721D7D"/>
    <w:multiLevelType w:val="hybridMultilevel"/>
    <w:tmpl w:val="14DA52E4"/>
    <w:lvl w:ilvl="0" w:tplc="33943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8B1D08"/>
    <w:multiLevelType w:val="hybridMultilevel"/>
    <w:tmpl w:val="F894C7F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571BE2"/>
    <w:multiLevelType w:val="hybridMultilevel"/>
    <w:tmpl w:val="AEC4250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944847"/>
    <w:multiLevelType w:val="hybridMultilevel"/>
    <w:tmpl w:val="45A655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B33078"/>
    <w:multiLevelType w:val="hybridMultilevel"/>
    <w:tmpl w:val="6F08E9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F03900"/>
    <w:multiLevelType w:val="hybridMultilevel"/>
    <w:tmpl w:val="035632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06667A"/>
    <w:multiLevelType w:val="hybridMultilevel"/>
    <w:tmpl w:val="53B23D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D1CAC"/>
    <w:multiLevelType w:val="hybridMultilevel"/>
    <w:tmpl w:val="6D20CF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DB4E1C"/>
    <w:multiLevelType w:val="hybridMultilevel"/>
    <w:tmpl w:val="C05AB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E74A5C"/>
    <w:multiLevelType w:val="hybridMultilevel"/>
    <w:tmpl w:val="C982F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0D54D4"/>
    <w:multiLevelType w:val="hybridMultilevel"/>
    <w:tmpl w:val="AF283B0E"/>
    <w:lvl w:ilvl="0" w:tplc="6FB62326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>
    <w:nsid w:val="313C79C0"/>
    <w:multiLevelType w:val="hybridMultilevel"/>
    <w:tmpl w:val="FD8802D2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1B64BE"/>
    <w:multiLevelType w:val="hybridMultilevel"/>
    <w:tmpl w:val="0E1816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C34BBE"/>
    <w:multiLevelType w:val="hybridMultilevel"/>
    <w:tmpl w:val="11AC53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C47C22"/>
    <w:multiLevelType w:val="hybridMultilevel"/>
    <w:tmpl w:val="3ABE1E22"/>
    <w:lvl w:ilvl="0" w:tplc="8F8217E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E8776EA"/>
    <w:multiLevelType w:val="hybridMultilevel"/>
    <w:tmpl w:val="70F03A92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6085E98"/>
    <w:multiLevelType w:val="hybridMultilevel"/>
    <w:tmpl w:val="5816D8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C1AEE"/>
    <w:multiLevelType w:val="hybridMultilevel"/>
    <w:tmpl w:val="EFB6E314"/>
    <w:lvl w:ilvl="0" w:tplc="B67AD7AE">
      <w:start w:val="2"/>
      <w:numFmt w:val="decimal"/>
      <w:lvlText w:val="%1)"/>
      <w:lvlJc w:val="left"/>
      <w:pPr>
        <w:ind w:left="5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75" w:hanging="360"/>
      </w:pPr>
    </w:lvl>
    <w:lvl w:ilvl="2" w:tplc="0419001B" w:tentative="1">
      <w:start w:val="1"/>
      <w:numFmt w:val="lowerRoman"/>
      <w:lvlText w:val="%3."/>
      <w:lvlJc w:val="right"/>
      <w:pPr>
        <w:ind w:left="6495" w:hanging="180"/>
      </w:pPr>
    </w:lvl>
    <w:lvl w:ilvl="3" w:tplc="0419000F" w:tentative="1">
      <w:start w:val="1"/>
      <w:numFmt w:val="decimal"/>
      <w:lvlText w:val="%4."/>
      <w:lvlJc w:val="left"/>
      <w:pPr>
        <w:ind w:left="7215" w:hanging="360"/>
      </w:pPr>
    </w:lvl>
    <w:lvl w:ilvl="4" w:tplc="04190019" w:tentative="1">
      <w:start w:val="1"/>
      <w:numFmt w:val="lowerLetter"/>
      <w:lvlText w:val="%5."/>
      <w:lvlJc w:val="left"/>
      <w:pPr>
        <w:ind w:left="7935" w:hanging="360"/>
      </w:pPr>
    </w:lvl>
    <w:lvl w:ilvl="5" w:tplc="0419001B" w:tentative="1">
      <w:start w:val="1"/>
      <w:numFmt w:val="lowerRoman"/>
      <w:lvlText w:val="%6."/>
      <w:lvlJc w:val="right"/>
      <w:pPr>
        <w:ind w:left="8655" w:hanging="180"/>
      </w:pPr>
    </w:lvl>
    <w:lvl w:ilvl="6" w:tplc="0419000F" w:tentative="1">
      <w:start w:val="1"/>
      <w:numFmt w:val="decimal"/>
      <w:lvlText w:val="%7."/>
      <w:lvlJc w:val="left"/>
      <w:pPr>
        <w:ind w:left="9375" w:hanging="360"/>
      </w:pPr>
    </w:lvl>
    <w:lvl w:ilvl="7" w:tplc="04190019" w:tentative="1">
      <w:start w:val="1"/>
      <w:numFmt w:val="lowerLetter"/>
      <w:lvlText w:val="%8."/>
      <w:lvlJc w:val="left"/>
      <w:pPr>
        <w:ind w:left="10095" w:hanging="360"/>
      </w:pPr>
    </w:lvl>
    <w:lvl w:ilvl="8" w:tplc="0419001B" w:tentative="1">
      <w:start w:val="1"/>
      <w:numFmt w:val="lowerRoman"/>
      <w:lvlText w:val="%9."/>
      <w:lvlJc w:val="right"/>
      <w:pPr>
        <w:ind w:left="10815" w:hanging="180"/>
      </w:pPr>
    </w:lvl>
  </w:abstractNum>
  <w:abstractNum w:abstractNumId="25">
    <w:nsid w:val="4CCB5BF9"/>
    <w:multiLevelType w:val="hybridMultilevel"/>
    <w:tmpl w:val="47CAA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1C7187"/>
    <w:multiLevelType w:val="hybridMultilevel"/>
    <w:tmpl w:val="533CBF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43322D"/>
    <w:multiLevelType w:val="hybridMultilevel"/>
    <w:tmpl w:val="3192FC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BB0EA8"/>
    <w:multiLevelType w:val="hybridMultilevel"/>
    <w:tmpl w:val="97C842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EA1CCE"/>
    <w:multiLevelType w:val="hybridMultilevel"/>
    <w:tmpl w:val="760635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3371B9D"/>
    <w:multiLevelType w:val="hybridMultilevel"/>
    <w:tmpl w:val="F3E42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CE42EA"/>
    <w:multiLevelType w:val="hybridMultilevel"/>
    <w:tmpl w:val="B7A82E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4B7E69"/>
    <w:multiLevelType w:val="hybridMultilevel"/>
    <w:tmpl w:val="183027B8"/>
    <w:lvl w:ilvl="0" w:tplc="D834D2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D486204"/>
    <w:multiLevelType w:val="hybridMultilevel"/>
    <w:tmpl w:val="1E6201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3310C"/>
    <w:multiLevelType w:val="hybridMultilevel"/>
    <w:tmpl w:val="A3322E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822A82"/>
    <w:multiLevelType w:val="hybridMultilevel"/>
    <w:tmpl w:val="059CA60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2CD7266"/>
    <w:multiLevelType w:val="hybridMultilevel"/>
    <w:tmpl w:val="00668B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2F6404"/>
    <w:multiLevelType w:val="hybridMultilevel"/>
    <w:tmpl w:val="760635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183F5D"/>
    <w:multiLevelType w:val="hybridMultilevel"/>
    <w:tmpl w:val="231C67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19"/>
  </w:num>
  <w:num w:numId="4">
    <w:abstractNumId w:val="12"/>
  </w:num>
  <w:num w:numId="5">
    <w:abstractNumId w:val="11"/>
  </w:num>
  <w:num w:numId="6">
    <w:abstractNumId w:val="38"/>
  </w:num>
  <w:num w:numId="7">
    <w:abstractNumId w:val="37"/>
  </w:num>
  <w:num w:numId="8">
    <w:abstractNumId w:val="26"/>
  </w:num>
  <w:num w:numId="9">
    <w:abstractNumId w:val="36"/>
  </w:num>
  <w:num w:numId="10">
    <w:abstractNumId w:val="27"/>
  </w:num>
  <w:num w:numId="11">
    <w:abstractNumId w:val="35"/>
  </w:num>
  <w:num w:numId="12">
    <w:abstractNumId w:val="30"/>
  </w:num>
  <w:num w:numId="13">
    <w:abstractNumId w:val="2"/>
  </w:num>
  <w:num w:numId="14">
    <w:abstractNumId w:val="13"/>
  </w:num>
  <w:num w:numId="15">
    <w:abstractNumId w:val="28"/>
  </w:num>
  <w:num w:numId="16">
    <w:abstractNumId w:val="20"/>
  </w:num>
  <w:num w:numId="17">
    <w:abstractNumId w:val="31"/>
  </w:num>
  <w:num w:numId="18">
    <w:abstractNumId w:val="22"/>
  </w:num>
  <w:num w:numId="19">
    <w:abstractNumId w:val="10"/>
  </w:num>
  <w:num w:numId="20">
    <w:abstractNumId w:val="23"/>
  </w:num>
  <w:num w:numId="21">
    <w:abstractNumId w:val="33"/>
  </w:num>
  <w:num w:numId="22">
    <w:abstractNumId w:val="34"/>
  </w:num>
  <w:num w:numId="23">
    <w:abstractNumId w:val="14"/>
  </w:num>
  <w:num w:numId="24">
    <w:abstractNumId w:val="8"/>
  </w:num>
  <w:num w:numId="25">
    <w:abstractNumId w:val="15"/>
  </w:num>
  <w:num w:numId="26">
    <w:abstractNumId w:val="6"/>
  </w:num>
  <w:num w:numId="27">
    <w:abstractNumId w:val="9"/>
  </w:num>
  <w:num w:numId="28">
    <w:abstractNumId w:val="29"/>
  </w:num>
  <w:num w:numId="29">
    <w:abstractNumId w:val="3"/>
  </w:num>
  <w:num w:numId="30">
    <w:abstractNumId w:val="0"/>
  </w:num>
  <w:num w:numId="31">
    <w:abstractNumId w:val="17"/>
  </w:num>
  <w:num w:numId="32">
    <w:abstractNumId w:val="5"/>
  </w:num>
  <w:num w:numId="33">
    <w:abstractNumId w:val="24"/>
  </w:num>
  <w:num w:numId="34">
    <w:abstractNumId w:val="25"/>
  </w:num>
  <w:num w:numId="35">
    <w:abstractNumId w:val="32"/>
  </w:num>
  <w:num w:numId="36">
    <w:abstractNumId w:val="7"/>
  </w:num>
  <w:num w:numId="37">
    <w:abstractNumId w:val="21"/>
  </w:num>
  <w:num w:numId="38">
    <w:abstractNumId w:val="16"/>
  </w:num>
  <w:num w:numId="39">
    <w:abstractNumId w:val="1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autoHyphenation/>
  <w:consecutiveHyphenLimit w:val="1"/>
  <w:hyphenationZone w:val="142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9FC"/>
    <w:rsid w:val="00001403"/>
    <w:rsid w:val="00004936"/>
    <w:rsid w:val="00007BBD"/>
    <w:rsid w:val="00011371"/>
    <w:rsid w:val="00011B7C"/>
    <w:rsid w:val="00012AAF"/>
    <w:rsid w:val="00013C21"/>
    <w:rsid w:val="00023309"/>
    <w:rsid w:val="00025A0F"/>
    <w:rsid w:val="00025CF4"/>
    <w:rsid w:val="00027804"/>
    <w:rsid w:val="00027814"/>
    <w:rsid w:val="00030C7C"/>
    <w:rsid w:val="00030F1D"/>
    <w:rsid w:val="00031E21"/>
    <w:rsid w:val="00032F39"/>
    <w:rsid w:val="000341F2"/>
    <w:rsid w:val="00037A47"/>
    <w:rsid w:val="0004071A"/>
    <w:rsid w:val="00047C32"/>
    <w:rsid w:val="00050FFB"/>
    <w:rsid w:val="000514F8"/>
    <w:rsid w:val="00052037"/>
    <w:rsid w:val="0005216D"/>
    <w:rsid w:val="00052D72"/>
    <w:rsid w:val="00052F71"/>
    <w:rsid w:val="00053B0E"/>
    <w:rsid w:val="00053C26"/>
    <w:rsid w:val="00055C38"/>
    <w:rsid w:val="00057120"/>
    <w:rsid w:val="00063EA8"/>
    <w:rsid w:val="00074AF8"/>
    <w:rsid w:val="00075163"/>
    <w:rsid w:val="00075478"/>
    <w:rsid w:val="00075F2E"/>
    <w:rsid w:val="00076856"/>
    <w:rsid w:val="00076F38"/>
    <w:rsid w:val="000772EA"/>
    <w:rsid w:val="00081045"/>
    <w:rsid w:val="00081998"/>
    <w:rsid w:val="00084BF0"/>
    <w:rsid w:val="000853E4"/>
    <w:rsid w:val="00086D85"/>
    <w:rsid w:val="000877C2"/>
    <w:rsid w:val="00090D26"/>
    <w:rsid w:val="00091B68"/>
    <w:rsid w:val="00091EB9"/>
    <w:rsid w:val="00092A70"/>
    <w:rsid w:val="0009395A"/>
    <w:rsid w:val="0009457D"/>
    <w:rsid w:val="00094792"/>
    <w:rsid w:val="00096B5B"/>
    <w:rsid w:val="00097745"/>
    <w:rsid w:val="000A3532"/>
    <w:rsid w:val="000A4773"/>
    <w:rsid w:val="000A7938"/>
    <w:rsid w:val="000B0DCE"/>
    <w:rsid w:val="000B4B27"/>
    <w:rsid w:val="000B595B"/>
    <w:rsid w:val="000B6166"/>
    <w:rsid w:val="000B7443"/>
    <w:rsid w:val="000C127A"/>
    <w:rsid w:val="000C13F6"/>
    <w:rsid w:val="000C4DC2"/>
    <w:rsid w:val="000C4E3B"/>
    <w:rsid w:val="000C5821"/>
    <w:rsid w:val="000D177A"/>
    <w:rsid w:val="000D2E98"/>
    <w:rsid w:val="000D4216"/>
    <w:rsid w:val="000D6708"/>
    <w:rsid w:val="000E0754"/>
    <w:rsid w:val="000E4C4B"/>
    <w:rsid w:val="000E616D"/>
    <w:rsid w:val="000F07AD"/>
    <w:rsid w:val="000F28AC"/>
    <w:rsid w:val="000F2CC0"/>
    <w:rsid w:val="000F314E"/>
    <w:rsid w:val="000F3D0D"/>
    <w:rsid w:val="000F5A6A"/>
    <w:rsid w:val="000F60B5"/>
    <w:rsid w:val="000F628E"/>
    <w:rsid w:val="000F794D"/>
    <w:rsid w:val="00100245"/>
    <w:rsid w:val="00106FF8"/>
    <w:rsid w:val="00111125"/>
    <w:rsid w:val="00112BEC"/>
    <w:rsid w:val="001145D0"/>
    <w:rsid w:val="00121E05"/>
    <w:rsid w:val="0012454C"/>
    <w:rsid w:val="0012598A"/>
    <w:rsid w:val="00127221"/>
    <w:rsid w:val="00130D04"/>
    <w:rsid w:val="00130F4D"/>
    <w:rsid w:val="00132577"/>
    <w:rsid w:val="00136AF5"/>
    <w:rsid w:val="00140B44"/>
    <w:rsid w:val="00141169"/>
    <w:rsid w:val="00142AC3"/>
    <w:rsid w:val="00144A9B"/>
    <w:rsid w:val="00146B22"/>
    <w:rsid w:val="00152786"/>
    <w:rsid w:val="00156150"/>
    <w:rsid w:val="001570AF"/>
    <w:rsid w:val="00160622"/>
    <w:rsid w:val="001626A0"/>
    <w:rsid w:val="00162D29"/>
    <w:rsid w:val="00162E28"/>
    <w:rsid w:val="00163429"/>
    <w:rsid w:val="001638F1"/>
    <w:rsid w:val="00164A1B"/>
    <w:rsid w:val="00165185"/>
    <w:rsid w:val="0016705A"/>
    <w:rsid w:val="001728DD"/>
    <w:rsid w:val="0017440A"/>
    <w:rsid w:val="00174D19"/>
    <w:rsid w:val="00174E02"/>
    <w:rsid w:val="00175489"/>
    <w:rsid w:val="001805AD"/>
    <w:rsid w:val="0018113F"/>
    <w:rsid w:val="00181BFA"/>
    <w:rsid w:val="0018208F"/>
    <w:rsid w:val="00183983"/>
    <w:rsid w:val="00184242"/>
    <w:rsid w:val="00184D53"/>
    <w:rsid w:val="0018504C"/>
    <w:rsid w:val="00185C8C"/>
    <w:rsid w:val="001864FD"/>
    <w:rsid w:val="00187A79"/>
    <w:rsid w:val="0019138C"/>
    <w:rsid w:val="0019250D"/>
    <w:rsid w:val="00194368"/>
    <w:rsid w:val="00197E1A"/>
    <w:rsid w:val="001A1202"/>
    <w:rsid w:val="001A1D8D"/>
    <w:rsid w:val="001A272C"/>
    <w:rsid w:val="001A70EC"/>
    <w:rsid w:val="001B0CA1"/>
    <w:rsid w:val="001B2686"/>
    <w:rsid w:val="001B3032"/>
    <w:rsid w:val="001B3845"/>
    <w:rsid w:val="001B3F32"/>
    <w:rsid w:val="001B4759"/>
    <w:rsid w:val="001B77F1"/>
    <w:rsid w:val="001B7942"/>
    <w:rsid w:val="001C43E5"/>
    <w:rsid w:val="001C6179"/>
    <w:rsid w:val="001C6776"/>
    <w:rsid w:val="001C7A92"/>
    <w:rsid w:val="001E063E"/>
    <w:rsid w:val="001E20E6"/>
    <w:rsid w:val="001E2DDD"/>
    <w:rsid w:val="001E5BD8"/>
    <w:rsid w:val="001E647D"/>
    <w:rsid w:val="001F0C95"/>
    <w:rsid w:val="001F11BE"/>
    <w:rsid w:val="001F3532"/>
    <w:rsid w:val="001F37DB"/>
    <w:rsid w:val="001F42E0"/>
    <w:rsid w:val="001F6F56"/>
    <w:rsid w:val="002032C2"/>
    <w:rsid w:val="00215BEF"/>
    <w:rsid w:val="002164EF"/>
    <w:rsid w:val="002167F4"/>
    <w:rsid w:val="00220EB4"/>
    <w:rsid w:val="002223F6"/>
    <w:rsid w:val="00227A34"/>
    <w:rsid w:val="00231B83"/>
    <w:rsid w:val="0023281F"/>
    <w:rsid w:val="0024420A"/>
    <w:rsid w:val="00244AAE"/>
    <w:rsid w:val="002529BC"/>
    <w:rsid w:val="002529D6"/>
    <w:rsid w:val="00255BAA"/>
    <w:rsid w:val="00256790"/>
    <w:rsid w:val="00256EE1"/>
    <w:rsid w:val="002573B1"/>
    <w:rsid w:val="00260035"/>
    <w:rsid w:val="002601D4"/>
    <w:rsid w:val="00264878"/>
    <w:rsid w:val="00265C64"/>
    <w:rsid w:val="00266785"/>
    <w:rsid w:val="0026764E"/>
    <w:rsid w:val="0027153F"/>
    <w:rsid w:val="00271C92"/>
    <w:rsid w:val="0027258E"/>
    <w:rsid w:val="00276071"/>
    <w:rsid w:val="002762D3"/>
    <w:rsid w:val="00277A08"/>
    <w:rsid w:val="00281832"/>
    <w:rsid w:val="00282446"/>
    <w:rsid w:val="00283A24"/>
    <w:rsid w:val="0029026A"/>
    <w:rsid w:val="0029196B"/>
    <w:rsid w:val="002932B7"/>
    <w:rsid w:val="00294EC7"/>
    <w:rsid w:val="00296599"/>
    <w:rsid w:val="002971BC"/>
    <w:rsid w:val="00297971"/>
    <w:rsid w:val="002A0F88"/>
    <w:rsid w:val="002A66F6"/>
    <w:rsid w:val="002B0A0B"/>
    <w:rsid w:val="002B0FC6"/>
    <w:rsid w:val="002B1CED"/>
    <w:rsid w:val="002B4D95"/>
    <w:rsid w:val="002B516F"/>
    <w:rsid w:val="002B560D"/>
    <w:rsid w:val="002B6B57"/>
    <w:rsid w:val="002B7911"/>
    <w:rsid w:val="002C268B"/>
    <w:rsid w:val="002C32EB"/>
    <w:rsid w:val="002C335A"/>
    <w:rsid w:val="002C3FC0"/>
    <w:rsid w:val="002C4A23"/>
    <w:rsid w:val="002D1620"/>
    <w:rsid w:val="002D30BD"/>
    <w:rsid w:val="002D38C3"/>
    <w:rsid w:val="002D5C40"/>
    <w:rsid w:val="002E081A"/>
    <w:rsid w:val="002E1A62"/>
    <w:rsid w:val="002E30D9"/>
    <w:rsid w:val="002E447B"/>
    <w:rsid w:val="002E6EFF"/>
    <w:rsid w:val="002E7DB1"/>
    <w:rsid w:val="002F15EE"/>
    <w:rsid w:val="002F6A16"/>
    <w:rsid w:val="002F6A52"/>
    <w:rsid w:val="00300BA5"/>
    <w:rsid w:val="00300E04"/>
    <w:rsid w:val="00301416"/>
    <w:rsid w:val="00302033"/>
    <w:rsid w:val="003049FC"/>
    <w:rsid w:val="003065FC"/>
    <w:rsid w:val="00307637"/>
    <w:rsid w:val="00310DEC"/>
    <w:rsid w:val="003112BA"/>
    <w:rsid w:val="00312176"/>
    <w:rsid w:val="00312D74"/>
    <w:rsid w:val="00313F5F"/>
    <w:rsid w:val="003161CB"/>
    <w:rsid w:val="00316611"/>
    <w:rsid w:val="00317712"/>
    <w:rsid w:val="00320577"/>
    <w:rsid w:val="0032242D"/>
    <w:rsid w:val="00324BF3"/>
    <w:rsid w:val="00331745"/>
    <w:rsid w:val="00332CBA"/>
    <w:rsid w:val="0033407A"/>
    <w:rsid w:val="0034068C"/>
    <w:rsid w:val="00341AF4"/>
    <w:rsid w:val="00342121"/>
    <w:rsid w:val="003502D4"/>
    <w:rsid w:val="003535D5"/>
    <w:rsid w:val="00353847"/>
    <w:rsid w:val="003558B5"/>
    <w:rsid w:val="003559A4"/>
    <w:rsid w:val="00356E12"/>
    <w:rsid w:val="00360BBA"/>
    <w:rsid w:val="00362927"/>
    <w:rsid w:val="003633C8"/>
    <w:rsid w:val="00363B71"/>
    <w:rsid w:val="00364153"/>
    <w:rsid w:val="00366475"/>
    <w:rsid w:val="00366710"/>
    <w:rsid w:val="00373B4A"/>
    <w:rsid w:val="00374EE2"/>
    <w:rsid w:val="00384A00"/>
    <w:rsid w:val="00387D6A"/>
    <w:rsid w:val="003919FD"/>
    <w:rsid w:val="003A2479"/>
    <w:rsid w:val="003A478A"/>
    <w:rsid w:val="003A5CA8"/>
    <w:rsid w:val="003A5FFC"/>
    <w:rsid w:val="003B05DE"/>
    <w:rsid w:val="003B180A"/>
    <w:rsid w:val="003B36E4"/>
    <w:rsid w:val="003B436F"/>
    <w:rsid w:val="003B4CC4"/>
    <w:rsid w:val="003B4DF9"/>
    <w:rsid w:val="003B6501"/>
    <w:rsid w:val="003C4C48"/>
    <w:rsid w:val="003C66C3"/>
    <w:rsid w:val="003C69EB"/>
    <w:rsid w:val="003D1630"/>
    <w:rsid w:val="003E2260"/>
    <w:rsid w:val="003E35FC"/>
    <w:rsid w:val="003E3897"/>
    <w:rsid w:val="003E395E"/>
    <w:rsid w:val="003E50DD"/>
    <w:rsid w:val="003E5826"/>
    <w:rsid w:val="00400A5C"/>
    <w:rsid w:val="00404FC1"/>
    <w:rsid w:val="00406E58"/>
    <w:rsid w:val="00410353"/>
    <w:rsid w:val="00410E21"/>
    <w:rsid w:val="00414028"/>
    <w:rsid w:val="00414056"/>
    <w:rsid w:val="00416297"/>
    <w:rsid w:val="00416BBC"/>
    <w:rsid w:val="00417B29"/>
    <w:rsid w:val="004210F5"/>
    <w:rsid w:val="00421778"/>
    <w:rsid w:val="00422AEC"/>
    <w:rsid w:val="00427C2A"/>
    <w:rsid w:val="004312D4"/>
    <w:rsid w:val="00431D0C"/>
    <w:rsid w:val="00431EEF"/>
    <w:rsid w:val="004325AA"/>
    <w:rsid w:val="00433DBC"/>
    <w:rsid w:val="004358DF"/>
    <w:rsid w:val="00440547"/>
    <w:rsid w:val="004429ED"/>
    <w:rsid w:val="00444EB3"/>
    <w:rsid w:val="00445B39"/>
    <w:rsid w:val="00450094"/>
    <w:rsid w:val="00450FFE"/>
    <w:rsid w:val="00451BA9"/>
    <w:rsid w:val="0045207F"/>
    <w:rsid w:val="004551DD"/>
    <w:rsid w:val="004553AE"/>
    <w:rsid w:val="00456140"/>
    <w:rsid w:val="00457F7A"/>
    <w:rsid w:val="00463908"/>
    <w:rsid w:val="00463B15"/>
    <w:rsid w:val="00464C79"/>
    <w:rsid w:val="00465624"/>
    <w:rsid w:val="004665A2"/>
    <w:rsid w:val="004667FF"/>
    <w:rsid w:val="004714A8"/>
    <w:rsid w:val="004714C3"/>
    <w:rsid w:val="0047255C"/>
    <w:rsid w:val="00480C07"/>
    <w:rsid w:val="00482CBE"/>
    <w:rsid w:val="004833B3"/>
    <w:rsid w:val="004834C2"/>
    <w:rsid w:val="0048352F"/>
    <w:rsid w:val="004838E0"/>
    <w:rsid w:val="00484570"/>
    <w:rsid w:val="004852DC"/>
    <w:rsid w:val="00485F5A"/>
    <w:rsid w:val="00487D41"/>
    <w:rsid w:val="0049430F"/>
    <w:rsid w:val="00494E29"/>
    <w:rsid w:val="00494F45"/>
    <w:rsid w:val="00495FD1"/>
    <w:rsid w:val="004A3E34"/>
    <w:rsid w:val="004A401B"/>
    <w:rsid w:val="004A4AE8"/>
    <w:rsid w:val="004A603F"/>
    <w:rsid w:val="004A799E"/>
    <w:rsid w:val="004B09E9"/>
    <w:rsid w:val="004B1A10"/>
    <w:rsid w:val="004B4D08"/>
    <w:rsid w:val="004B5D25"/>
    <w:rsid w:val="004C0163"/>
    <w:rsid w:val="004C069A"/>
    <w:rsid w:val="004C5656"/>
    <w:rsid w:val="004C5F83"/>
    <w:rsid w:val="004C6A75"/>
    <w:rsid w:val="004D022C"/>
    <w:rsid w:val="004D02E6"/>
    <w:rsid w:val="004D2F7C"/>
    <w:rsid w:val="004D61EC"/>
    <w:rsid w:val="004D6376"/>
    <w:rsid w:val="004E3E70"/>
    <w:rsid w:val="004E41BE"/>
    <w:rsid w:val="004E4CB9"/>
    <w:rsid w:val="004E66C0"/>
    <w:rsid w:val="004E69E9"/>
    <w:rsid w:val="004E6D8D"/>
    <w:rsid w:val="004F2AD5"/>
    <w:rsid w:val="004F391B"/>
    <w:rsid w:val="004F64BB"/>
    <w:rsid w:val="00501157"/>
    <w:rsid w:val="005012EE"/>
    <w:rsid w:val="00502CDD"/>
    <w:rsid w:val="00502F8D"/>
    <w:rsid w:val="0050320F"/>
    <w:rsid w:val="0050332F"/>
    <w:rsid w:val="0050387E"/>
    <w:rsid w:val="00506A0E"/>
    <w:rsid w:val="00506B7B"/>
    <w:rsid w:val="00507324"/>
    <w:rsid w:val="005079E4"/>
    <w:rsid w:val="00515B27"/>
    <w:rsid w:val="00516162"/>
    <w:rsid w:val="005161E7"/>
    <w:rsid w:val="00516E2D"/>
    <w:rsid w:val="00524B10"/>
    <w:rsid w:val="0052530B"/>
    <w:rsid w:val="0052542A"/>
    <w:rsid w:val="00526D10"/>
    <w:rsid w:val="00530BBA"/>
    <w:rsid w:val="0054088E"/>
    <w:rsid w:val="00546005"/>
    <w:rsid w:val="00550C91"/>
    <w:rsid w:val="00555B16"/>
    <w:rsid w:val="005561DE"/>
    <w:rsid w:val="00556692"/>
    <w:rsid w:val="005575BF"/>
    <w:rsid w:val="0056506F"/>
    <w:rsid w:val="00566523"/>
    <w:rsid w:val="005677FC"/>
    <w:rsid w:val="0057028C"/>
    <w:rsid w:val="0057730D"/>
    <w:rsid w:val="005801FF"/>
    <w:rsid w:val="00582D3E"/>
    <w:rsid w:val="00583480"/>
    <w:rsid w:val="005861B9"/>
    <w:rsid w:val="00586A49"/>
    <w:rsid w:val="0059102F"/>
    <w:rsid w:val="005915B6"/>
    <w:rsid w:val="00592FA5"/>
    <w:rsid w:val="00595DBB"/>
    <w:rsid w:val="005A128A"/>
    <w:rsid w:val="005A1622"/>
    <w:rsid w:val="005A294A"/>
    <w:rsid w:val="005A2E8B"/>
    <w:rsid w:val="005A2EBB"/>
    <w:rsid w:val="005A316F"/>
    <w:rsid w:val="005A3C65"/>
    <w:rsid w:val="005A6237"/>
    <w:rsid w:val="005A658F"/>
    <w:rsid w:val="005A6D89"/>
    <w:rsid w:val="005B11E6"/>
    <w:rsid w:val="005B207F"/>
    <w:rsid w:val="005B4868"/>
    <w:rsid w:val="005B4AE6"/>
    <w:rsid w:val="005B53C3"/>
    <w:rsid w:val="005B53C5"/>
    <w:rsid w:val="005B6FB4"/>
    <w:rsid w:val="005B701A"/>
    <w:rsid w:val="005C104B"/>
    <w:rsid w:val="005C12E8"/>
    <w:rsid w:val="005C1C59"/>
    <w:rsid w:val="005C3CA1"/>
    <w:rsid w:val="005C46F6"/>
    <w:rsid w:val="005D1BE6"/>
    <w:rsid w:val="005D33E7"/>
    <w:rsid w:val="005D3B95"/>
    <w:rsid w:val="005D6424"/>
    <w:rsid w:val="005D6BBD"/>
    <w:rsid w:val="005E0C12"/>
    <w:rsid w:val="005E32C7"/>
    <w:rsid w:val="005E7413"/>
    <w:rsid w:val="005F016A"/>
    <w:rsid w:val="005F236A"/>
    <w:rsid w:val="005F2E66"/>
    <w:rsid w:val="005F39AB"/>
    <w:rsid w:val="005F3DEA"/>
    <w:rsid w:val="005F4BF7"/>
    <w:rsid w:val="005F5F47"/>
    <w:rsid w:val="005F66C2"/>
    <w:rsid w:val="006010F0"/>
    <w:rsid w:val="006019D7"/>
    <w:rsid w:val="00601C40"/>
    <w:rsid w:val="00603539"/>
    <w:rsid w:val="00605A75"/>
    <w:rsid w:val="00606BB9"/>
    <w:rsid w:val="00615C02"/>
    <w:rsid w:val="00620971"/>
    <w:rsid w:val="00622346"/>
    <w:rsid w:val="00623F7F"/>
    <w:rsid w:val="006260C5"/>
    <w:rsid w:val="0062683A"/>
    <w:rsid w:val="00627AF5"/>
    <w:rsid w:val="0063117D"/>
    <w:rsid w:val="00631ACC"/>
    <w:rsid w:val="00633CDF"/>
    <w:rsid w:val="006340DC"/>
    <w:rsid w:val="006341AE"/>
    <w:rsid w:val="0063705E"/>
    <w:rsid w:val="00637BB2"/>
    <w:rsid w:val="006401D2"/>
    <w:rsid w:val="0064106F"/>
    <w:rsid w:val="00641932"/>
    <w:rsid w:val="006431D9"/>
    <w:rsid w:val="00644105"/>
    <w:rsid w:val="006451FE"/>
    <w:rsid w:val="006452A2"/>
    <w:rsid w:val="0065167D"/>
    <w:rsid w:val="006527F7"/>
    <w:rsid w:val="00654A68"/>
    <w:rsid w:val="006552D2"/>
    <w:rsid w:val="00662423"/>
    <w:rsid w:val="006627C6"/>
    <w:rsid w:val="00672EBB"/>
    <w:rsid w:val="006730D4"/>
    <w:rsid w:val="00673B27"/>
    <w:rsid w:val="006742B5"/>
    <w:rsid w:val="0067487C"/>
    <w:rsid w:val="00676B25"/>
    <w:rsid w:val="00677236"/>
    <w:rsid w:val="00677FA8"/>
    <w:rsid w:val="00680902"/>
    <w:rsid w:val="00680ACB"/>
    <w:rsid w:val="00681EA5"/>
    <w:rsid w:val="00683C01"/>
    <w:rsid w:val="00685121"/>
    <w:rsid w:val="006861F5"/>
    <w:rsid w:val="00690D4B"/>
    <w:rsid w:val="00691DD2"/>
    <w:rsid w:val="006935CC"/>
    <w:rsid w:val="00694651"/>
    <w:rsid w:val="0069481D"/>
    <w:rsid w:val="00694FE0"/>
    <w:rsid w:val="00695125"/>
    <w:rsid w:val="00695B0C"/>
    <w:rsid w:val="00696828"/>
    <w:rsid w:val="006A08DE"/>
    <w:rsid w:val="006A0D83"/>
    <w:rsid w:val="006A49B6"/>
    <w:rsid w:val="006A4B21"/>
    <w:rsid w:val="006A52A8"/>
    <w:rsid w:val="006A5B6A"/>
    <w:rsid w:val="006B17A0"/>
    <w:rsid w:val="006B1CBC"/>
    <w:rsid w:val="006B1F67"/>
    <w:rsid w:val="006B3193"/>
    <w:rsid w:val="006B36EE"/>
    <w:rsid w:val="006B5293"/>
    <w:rsid w:val="006B579A"/>
    <w:rsid w:val="006B6F1E"/>
    <w:rsid w:val="006B75E8"/>
    <w:rsid w:val="006C1599"/>
    <w:rsid w:val="006C25E1"/>
    <w:rsid w:val="006C4431"/>
    <w:rsid w:val="006C57C6"/>
    <w:rsid w:val="006C6E0B"/>
    <w:rsid w:val="006C761E"/>
    <w:rsid w:val="006C7D1A"/>
    <w:rsid w:val="006D1F46"/>
    <w:rsid w:val="006D3B0D"/>
    <w:rsid w:val="006D47BB"/>
    <w:rsid w:val="006D5CFB"/>
    <w:rsid w:val="006E0F0F"/>
    <w:rsid w:val="006E254A"/>
    <w:rsid w:val="006E3365"/>
    <w:rsid w:val="006E4B5D"/>
    <w:rsid w:val="006E67F7"/>
    <w:rsid w:val="006E6CAF"/>
    <w:rsid w:val="006E78B6"/>
    <w:rsid w:val="006F169B"/>
    <w:rsid w:val="006F514A"/>
    <w:rsid w:val="006F574C"/>
    <w:rsid w:val="0070161D"/>
    <w:rsid w:val="007037C7"/>
    <w:rsid w:val="007038C5"/>
    <w:rsid w:val="00703AC0"/>
    <w:rsid w:val="007107CB"/>
    <w:rsid w:val="0071385C"/>
    <w:rsid w:val="0071467A"/>
    <w:rsid w:val="007150D0"/>
    <w:rsid w:val="00715605"/>
    <w:rsid w:val="007161F6"/>
    <w:rsid w:val="00717029"/>
    <w:rsid w:val="0071732A"/>
    <w:rsid w:val="00717347"/>
    <w:rsid w:val="00721B02"/>
    <w:rsid w:val="00723EA1"/>
    <w:rsid w:val="00724281"/>
    <w:rsid w:val="0072546E"/>
    <w:rsid w:val="0072625A"/>
    <w:rsid w:val="007335F9"/>
    <w:rsid w:val="00733F69"/>
    <w:rsid w:val="007376F5"/>
    <w:rsid w:val="0074118A"/>
    <w:rsid w:val="00741959"/>
    <w:rsid w:val="007421C2"/>
    <w:rsid w:val="00743058"/>
    <w:rsid w:val="00743F73"/>
    <w:rsid w:val="007443AD"/>
    <w:rsid w:val="00747D3D"/>
    <w:rsid w:val="00751128"/>
    <w:rsid w:val="007515B6"/>
    <w:rsid w:val="00752C78"/>
    <w:rsid w:val="007548A3"/>
    <w:rsid w:val="00760CBE"/>
    <w:rsid w:val="007617E5"/>
    <w:rsid w:val="00762E2F"/>
    <w:rsid w:val="00763AC8"/>
    <w:rsid w:val="007643DF"/>
    <w:rsid w:val="00765A51"/>
    <w:rsid w:val="00766152"/>
    <w:rsid w:val="00766D91"/>
    <w:rsid w:val="00766F4C"/>
    <w:rsid w:val="00767BB3"/>
    <w:rsid w:val="00773B63"/>
    <w:rsid w:val="00774624"/>
    <w:rsid w:val="007807EB"/>
    <w:rsid w:val="00780FE1"/>
    <w:rsid w:val="00781143"/>
    <w:rsid w:val="00783390"/>
    <w:rsid w:val="007870BD"/>
    <w:rsid w:val="00787381"/>
    <w:rsid w:val="007920EA"/>
    <w:rsid w:val="00793466"/>
    <w:rsid w:val="00793A09"/>
    <w:rsid w:val="0079574A"/>
    <w:rsid w:val="00796513"/>
    <w:rsid w:val="00797775"/>
    <w:rsid w:val="007A09C9"/>
    <w:rsid w:val="007A18E9"/>
    <w:rsid w:val="007A1AB5"/>
    <w:rsid w:val="007A1C6D"/>
    <w:rsid w:val="007A23AD"/>
    <w:rsid w:val="007A3922"/>
    <w:rsid w:val="007A4CEB"/>
    <w:rsid w:val="007A59C9"/>
    <w:rsid w:val="007A6079"/>
    <w:rsid w:val="007B049A"/>
    <w:rsid w:val="007B1C3A"/>
    <w:rsid w:val="007B5641"/>
    <w:rsid w:val="007B5ACA"/>
    <w:rsid w:val="007B601A"/>
    <w:rsid w:val="007B6CF5"/>
    <w:rsid w:val="007B74E5"/>
    <w:rsid w:val="007C10FD"/>
    <w:rsid w:val="007C154C"/>
    <w:rsid w:val="007C2C64"/>
    <w:rsid w:val="007C2D02"/>
    <w:rsid w:val="007C30AB"/>
    <w:rsid w:val="007C6CBC"/>
    <w:rsid w:val="007D16EE"/>
    <w:rsid w:val="007D2B6D"/>
    <w:rsid w:val="007D4A47"/>
    <w:rsid w:val="007D4E2D"/>
    <w:rsid w:val="007D5AC8"/>
    <w:rsid w:val="007D6E23"/>
    <w:rsid w:val="007E1769"/>
    <w:rsid w:val="007E1BB4"/>
    <w:rsid w:val="007E37D1"/>
    <w:rsid w:val="007E6230"/>
    <w:rsid w:val="007E69B0"/>
    <w:rsid w:val="007E6ACB"/>
    <w:rsid w:val="007E6F2E"/>
    <w:rsid w:val="007F0A03"/>
    <w:rsid w:val="008019C3"/>
    <w:rsid w:val="0080355D"/>
    <w:rsid w:val="008041E6"/>
    <w:rsid w:val="00806590"/>
    <w:rsid w:val="00806946"/>
    <w:rsid w:val="00807615"/>
    <w:rsid w:val="008126E7"/>
    <w:rsid w:val="00816BDB"/>
    <w:rsid w:val="00816C55"/>
    <w:rsid w:val="00817EED"/>
    <w:rsid w:val="00820F36"/>
    <w:rsid w:val="00822307"/>
    <w:rsid w:val="008231F6"/>
    <w:rsid w:val="00826DFF"/>
    <w:rsid w:val="008336F7"/>
    <w:rsid w:val="00833EC6"/>
    <w:rsid w:val="00845C51"/>
    <w:rsid w:val="00846CB6"/>
    <w:rsid w:val="00854B47"/>
    <w:rsid w:val="00855A77"/>
    <w:rsid w:val="00855EA7"/>
    <w:rsid w:val="00857BEC"/>
    <w:rsid w:val="008613C6"/>
    <w:rsid w:val="00862CC3"/>
    <w:rsid w:val="00864CE7"/>
    <w:rsid w:val="0087203C"/>
    <w:rsid w:val="008746C0"/>
    <w:rsid w:val="008769E8"/>
    <w:rsid w:val="0087792E"/>
    <w:rsid w:val="0088028E"/>
    <w:rsid w:val="00885F33"/>
    <w:rsid w:val="00886E64"/>
    <w:rsid w:val="00887556"/>
    <w:rsid w:val="00887A95"/>
    <w:rsid w:val="00887E84"/>
    <w:rsid w:val="0089069E"/>
    <w:rsid w:val="00892679"/>
    <w:rsid w:val="00893FAB"/>
    <w:rsid w:val="0089430B"/>
    <w:rsid w:val="008946EA"/>
    <w:rsid w:val="00894A21"/>
    <w:rsid w:val="00896E3E"/>
    <w:rsid w:val="008A010D"/>
    <w:rsid w:val="008A0619"/>
    <w:rsid w:val="008A486E"/>
    <w:rsid w:val="008A55EE"/>
    <w:rsid w:val="008A56C9"/>
    <w:rsid w:val="008B0C04"/>
    <w:rsid w:val="008B3B28"/>
    <w:rsid w:val="008B5563"/>
    <w:rsid w:val="008B649D"/>
    <w:rsid w:val="008C60F2"/>
    <w:rsid w:val="008C6787"/>
    <w:rsid w:val="008C7C20"/>
    <w:rsid w:val="008D01B8"/>
    <w:rsid w:val="008D3B90"/>
    <w:rsid w:val="008D4D5A"/>
    <w:rsid w:val="008D62A5"/>
    <w:rsid w:val="008E374C"/>
    <w:rsid w:val="008E3F52"/>
    <w:rsid w:val="008E5B61"/>
    <w:rsid w:val="008E6533"/>
    <w:rsid w:val="008E70FC"/>
    <w:rsid w:val="008E7191"/>
    <w:rsid w:val="008E74AC"/>
    <w:rsid w:val="008F01E4"/>
    <w:rsid w:val="008F1687"/>
    <w:rsid w:val="008F34BC"/>
    <w:rsid w:val="008F4A79"/>
    <w:rsid w:val="008F4B07"/>
    <w:rsid w:val="008F5E50"/>
    <w:rsid w:val="008F68A1"/>
    <w:rsid w:val="008F78CB"/>
    <w:rsid w:val="00904753"/>
    <w:rsid w:val="00906803"/>
    <w:rsid w:val="0091499A"/>
    <w:rsid w:val="0091625E"/>
    <w:rsid w:val="00922161"/>
    <w:rsid w:val="00923C29"/>
    <w:rsid w:val="00924926"/>
    <w:rsid w:val="00925183"/>
    <w:rsid w:val="00925229"/>
    <w:rsid w:val="00927FAF"/>
    <w:rsid w:val="00930257"/>
    <w:rsid w:val="00930476"/>
    <w:rsid w:val="00933791"/>
    <w:rsid w:val="009362C7"/>
    <w:rsid w:val="00937441"/>
    <w:rsid w:val="00937C28"/>
    <w:rsid w:val="00943073"/>
    <w:rsid w:val="00947C87"/>
    <w:rsid w:val="00951282"/>
    <w:rsid w:val="009524C6"/>
    <w:rsid w:val="00952CB6"/>
    <w:rsid w:val="00955704"/>
    <w:rsid w:val="0095640B"/>
    <w:rsid w:val="00956918"/>
    <w:rsid w:val="009609BF"/>
    <w:rsid w:val="009621BB"/>
    <w:rsid w:val="0096398C"/>
    <w:rsid w:val="00963A4B"/>
    <w:rsid w:val="00963DF8"/>
    <w:rsid w:val="00964109"/>
    <w:rsid w:val="00964D60"/>
    <w:rsid w:val="00966F10"/>
    <w:rsid w:val="00967BFF"/>
    <w:rsid w:val="00972D66"/>
    <w:rsid w:val="00974871"/>
    <w:rsid w:val="009768FC"/>
    <w:rsid w:val="009815A7"/>
    <w:rsid w:val="00981FE4"/>
    <w:rsid w:val="0098658A"/>
    <w:rsid w:val="00986FBA"/>
    <w:rsid w:val="00987523"/>
    <w:rsid w:val="00990736"/>
    <w:rsid w:val="00990AE6"/>
    <w:rsid w:val="009911A1"/>
    <w:rsid w:val="00991F9C"/>
    <w:rsid w:val="0099516A"/>
    <w:rsid w:val="009A1B53"/>
    <w:rsid w:val="009A20F6"/>
    <w:rsid w:val="009A3B37"/>
    <w:rsid w:val="009A3ECF"/>
    <w:rsid w:val="009A51FF"/>
    <w:rsid w:val="009A73C1"/>
    <w:rsid w:val="009A7AE6"/>
    <w:rsid w:val="009B0AD1"/>
    <w:rsid w:val="009B289B"/>
    <w:rsid w:val="009B79FA"/>
    <w:rsid w:val="009C085B"/>
    <w:rsid w:val="009C08F1"/>
    <w:rsid w:val="009C0CE0"/>
    <w:rsid w:val="009C5BE3"/>
    <w:rsid w:val="009C5C07"/>
    <w:rsid w:val="009C7330"/>
    <w:rsid w:val="009D1D1C"/>
    <w:rsid w:val="009D1E17"/>
    <w:rsid w:val="009D4974"/>
    <w:rsid w:val="009D5C6B"/>
    <w:rsid w:val="009D7CC2"/>
    <w:rsid w:val="009E1A52"/>
    <w:rsid w:val="009E2206"/>
    <w:rsid w:val="009E2A43"/>
    <w:rsid w:val="009E2E7B"/>
    <w:rsid w:val="009E55A4"/>
    <w:rsid w:val="009E678C"/>
    <w:rsid w:val="009F08D5"/>
    <w:rsid w:val="009F5464"/>
    <w:rsid w:val="009F5C5C"/>
    <w:rsid w:val="00A07F76"/>
    <w:rsid w:val="00A11A82"/>
    <w:rsid w:val="00A1754E"/>
    <w:rsid w:val="00A17553"/>
    <w:rsid w:val="00A23AA9"/>
    <w:rsid w:val="00A248D9"/>
    <w:rsid w:val="00A26A12"/>
    <w:rsid w:val="00A277E9"/>
    <w:rsid w:val="00A313A0"/>
    <w:rsid w:val="00A32178"/>
    <w:rsid w:val="00A326BE"/>
    <w:rsid w:val="00A3755B"/>
    <w:rsid w:val="00A42421"/>
    <w:rsid w:val="00A444F4"/>
    <w:rsid w:val="00A53303"/>
    <w:rsid w:val="00A558DA"/>
    <w:rsid w:val="00A55B42"/>
    <w:rsid w:val="00A5799F"/>
    <w:rsid w:val="00A6016F"/>
    <w:rsid w:val="00A61EAF"/>
    <w:rsid w:val="00A62E08"/>
    <w:rsid w:val="00A641C0"/>
    <w:rsid w:val="00A64914"/>
    <w:rsid w:val="00A6620C"/>
    <w:rsid w:val="00A675FE"/>
    <w:rsid w:val="00A74B35"/>
    <w:rsid w:val="00A75C00"/>
    <w:rsid w:val="00A85049"/>
    <w:rsid w:val="00A8594A"/>
    <w:rsid w:val="00A9129B"/>
    <w:rsid w:val="00A92440"/>
    <w:rsid w:val="00A9313F"/>
    <w:rsid w:val="00A94108"/>
    <w:rsid w:val="00A94D3E"/>
    <w:rsid w:val="00A959E1"/>
    <w:rsid w:val="00A96F51"/>
    <w:rsid w:val="00AA70E5"/>
    <w:rsid w:val="00AA7440"/>
    <w:rsid w:val="00AB369F"/>
    <w:rsid w:val="00AB4162"/>
    <w:rsid w:val="00AB55D1"/>
    <w:rsid w:val="00AB5CA7"/>
    <w:rsid w:val="00AB5F6A"/>
    <w:rsid w:val="00AB7C6E"/>
    <w:rsid w:val="00AC3CD5"/>
    <w:rsid w:val="00AC4D58"/>
    <w:rsid w:val="00AC53E3"/>
    <w:rsid w:val="00AC59F0"/>
    <w:rsid w:val="00AD0FFD"/>
    <w:rsid w:val="00AD1847"/>
    <w:rsid w:val="00AD229D"/>
    <w:rsid w:val="00AD2D99"/>
    <w:rsid w:val="00AD3F57"/>
    <w:rsid w:val="00AD49F0"/>
    <w:rsid w:val="00AD5E89"/>
    <w:rsid w:val="00AD6040"/>
    <w:rsid w:val="00AD76AD"/>
    <w:rsid w:val="00AD7D6E"/>
    <w:rsid w:val="00AD7E83"/>
    <w:rsid w:val="00AE2E4E"/>
    <w:rsid w:val="00AE44B4"/>
    <w:rsid w:val="00AE52E5"/>
    <w:rsid w:val="00AE62A1"/>
    <w:rsid w:val="00AE65E4"/>
    <w:rsid w:val="00AF1A87"/>
    <w:rsid w:val="00AF2273"/>
    <w:rsid w:val="00AF278F"/>
    <w:rsid w:val="00AF325E"/>
    <w:rsid w:val="00AF79FB"/>
    <w:rsid w:val="00B00BD2"/>
    <w:rsid w:val="00B023E1"/>
    <w:rsid w:val="00B0265F"/>
    <w:rsid w:val="00B03DBC"/>
    <w:rsid w:val="00B04F62"/>
    <w:rsid w:val="00B06A6A"/>
    <w:rsid w:val="00B10D0D"/>
    <w:rsid w:val="00B21D1C"/>
    <w:rsid w:val="00B306FE"/>
    <w:rsid w:val="00B3129D"/>
    <w:rsid w:val="00B34427"/>
    <w:rsid w:val="00B35069"/>
    <w:rsid w:val="00B36813"/>
    <w:rsid w:val="00B44096"/>
    <w:rsid w:val="00B45797"/>
    <w:rsid w:val="00B47A46"/>
    <w:rsid w:val="00B50629"/>
    <w:rsid w:val="00B55E3E"/>
    <w:rsid w:val="00B572FC"/>
    <w:rsid w:val="00B57893"/>
    <w:rsid w:val="00B61235"/>
    <w:rsid w:val="00B63250"/>
    <w:rsid w:val="00B63337"/>
    <w:rsid w:val="00B633C1"/>
    <w:rsid w:val="00B64100"/>
    <w:rsid w:val="00B6448A"/>
    <w:rsid w:val="00B67CE7"/>
    <w:rsid w:val="00B70492"/>
    <w:rsid w:val="00B70D21"/>
    <w:rsid w:val="00B71252"/>
    <w:rsid w:val="00B71F72"/>
    <w:rsid w:val="00B723EF"/>
    <w:rsid w:val="00B733EB"/>
    <w:rsid w:val="00B73575"/>
    <w:rsid w:val="00B747FD"/>
    <w:rsid w:val="00B75299"/>
    <w:rsid w:val="00B803B0"/>
    <w:rsid w:val="00B840CA"/>
    <w:rsid w:val="00B84DA2"/>
    <w:rsid w:val="00B84FD9"/>
    <w:rsid w:val="00B85050"/>
    <w:rsid w:val="00B85815"/>
    <w:rsid w:val="00B86CE3"/>
    <w:rsid w:val="00B87210"/>
    <w:rsid w:val="00B87CF4"/>
    <w:rsid w:val="00BA0F67"/>
    <w:rsid w:val="00BA1C2B"/>
    <w:rsid w:val="00BA271B"/>
    <w:rsid w:val="00BA5B66"/>
    <w:rsid w:val="00BA6C21"/>
    <w:rsid w:val="00BA7059"/>
    <w:rsid w:val="00BB0F30"/>
    <w:rsid w:val="00BB4395"/>
    <w:rsid w:val="00BB5946"/>
    <w:rsid w:val="00BB6207"/>
    <w:rsid w:val="00BC0C3A"/>
    <w:rsid w:val="00BC4DB3"/>
    <w:rsid w:val="00BC61C1"/>
    <w:rsid w:val="00BC7537"/>
    <w:rsid w:val="00BD0E59"/>
    <w:rsid w:val="00BD2D24"/>
    <w:rsid w:val="00BD4B09"/>
    <w:rsid w:val="00BE05D3"/>
    <w:rsid w:val="00BE0E9D"/>
    <w:rsid w:val="00BE1EA0"/>
    <w:rsid w:val="00BE1F15"/>
    <w:rsid w:val="00BE21BA"/>
    <w:rsid w:val="00BE6FAD"/>
    <w:rsid w:val="00BE70AB"/>
    <w:rsid w:val="00BF0F0A"/>
    <w:rsid w:val="00BF0F1E"/>
    <w:rsid w:val="00BF45C2"/>
    <w:rsid w:val="00BF4FCB"/>
    <w:rsid w:val="00BF6677"/>
    <w:rsid w:val="00C019CF"/>
    <w:rsid w:val="00C03401"/>
    <w:rsid w:val="00C03978"/>
    <w:rsid w:val="00C03DEC"/>
    <w:rsid w:val="00C06FD7"/>
    <w:rsid w:val="00C07321"/>
    <w:rsid w:val="00C07A97"/>
    <w:rsid w:val="00C11F72"/>
    <w:rsid w:val="00C1419F"/>
    <w:rsid w:val="00C16A3B"/>
    <w:rsid w:val="00C16C50"/>
    <w:rsid w:val="00C201F1"/>
    <w:rsid w:val="00C209DB"/>
    <w:rsid w:val="00C237E1"/>
    <w:rsid w:val="00C23E9A"/>
    <w:rsid w:val="00C26030"/>
    <w:rsid w:val="00C26420"/>
    <w:rsid w:val="00C27AC2"/>
    <w:rsid w:val="00C3140E"/>
    <w:rsid w:val="00C315F1"/>
    <w:rsid w:val="00C31E6D"/>
    <w:rsid w:val="00C330DE"/>
    <w:rsid w:val="00C3481B"/>
    <w:rsid w:val="00C34E2F"/>
    <w:rsid w:val="00C3548C"/>
    <w:rsid w:val="00C410A0"/>
    <w:rsid w:val="00C4263F"/>
    <w:rsid w:val="00C44395"/>
    <w:rsid w:val="00C44EFF"/>
    <w:rsid w:val="00C50668"/>
    <w:rsid w:val="00C509BB"/>
    <w:rsid w:val="00C52093"/>
    <w:rsid w:val="00C53DBB"/>
    <w:rsid w:val="00C55D43"/>
    <w:rsid w:val="00C6084F"/>
    <w:rsid w:val="00C61002"/>
    <w:rsid w:val="00C6287C"/>
    <w:rsid w:val="00C63CB2"/>
    <w:rsid w:val="00C6411A"/>
    <w:rsid w:val="00C6532A"/>
    <w:rsid w:val="00C7218C"/>
    <w:rsid w:val="00C72794"/>
    <w:rsid w:val="00C8040F"/>
    <w:rsid w:val="00C81CAA"/>
    <w:rsid w:val="00C83A73"/>
    <w:rsid w:val="00C87AB6"/>
    <w:rsid w:val="00C93DDA"/>
    <w:rsid w:val="00C94546"/>
    <w:rsid w:val="00C94805"/>
    <w:rsid w:val="00C94C0D"/>
    <w:rsid w:val="00CA061B"/>
    <w:rsid w:val="00CA09CB"/>
    <w:rsid w:val="00CA0C2B"/>
    <w:rsid w:val="00CA20FE"/>
    <w:rsid w:val="00CA6ACC"/>
    <w:rsid w:val="00CA7789"/>
    <w:rsid w:val="00CB02B1"/>
    <w:rsid w:val="00CB2996"/>
    <w:rsid w:val="00CB3630"/>
    <w:rsid w:val="00CB4C4D"/>
    <w:rsid w:val="00CC0B39"/>
    <w:rsid w:val="00CC1F39"/>
    <w:rsid w:val="00CC3916"/>
    <w:rsid w:val="00CD0D98"/>
    <w:rsid w:val="00CD244E"/>
    <w:rsid w:val="00CD5C16"/>
    <w:rsid w:val="00CE2AE0"/>
    <w:rsid w:val="00CE2F09"/>
    <w:rsid w:val="00CE3606"/>
    <w:rsid w:val="00CE479F"/>
    <w:rsid w:val="00CE7705"/>
    <w:rsid w:val="00CE7A10"/>
    <w:rsid w:val="00CF0BCB"/>
    <w:rsid w:val="00CF40B8"/>
    <w:rsid w:val="00CF6B8F"/>
    <w:rsid w:val="00CF6E93"/>
    <w:rsid w:val="00CF7797"/>
    <w:rsid w:val="00D035F8"/>
    <w:rsid w:val="00D058EC"/>
    <w:rsid w:val="00D05AD9"/>
    <w:rsid w:val="00D119F6"/>
    <w:rsid w:val="00D12BD5"/>
    <w:rsid w:val="00D154B7"/>
    <w:rsid w:val="00D16311"/>
    <w:rsid w:val="00D17D02"/>
    <w:rsid w:val="00D205D3"/>
    <w:rsid w:val="00D2166C"/>
    <w:rsid w:val="00D23061"/>
    <w:rsid w:val="00D3670F"/>
    <w:rsid w:val="00D3756F"/>
    <w:rsid w:val="00D37EE4"/>
    <w:rsid w:val="00D41FDA"/>
    <w:rsid w:val="00D463C7"/>
    <w:rsid w:val="00D4683B"/>
    <w:rsid w:val="00D46C6E"/>
    <w:rsid w:val="00D46E32"/>
    <w:rsid w:val="00D47408"/>
    <w:rsid w:val="00D47F12"/>
    <w:rsid w:val="00D52109"/>
    <w:rsid w:val="00D56E70"/>
    <w:rsid w:val="00D60FA9"/>
    <w:rsid w:val="00D61507"/>
    <w:rsid w:val="00D61EAA"/>
    <w:rsid w:val="00D623AB"/>
    <w:rsid w:val="00D62454"/>
    <w:rsid w:val="00D63E23"/>
    <w:rsid w:val="00D6565C"/>
    <w:rsid w:val="00D72B85"/>
    <w:rsid w:val="00D75019"/>
    <w:rsid w:val="00D800A3"/>
    <w:rsid w:val="00D805DD"/>
    <w:rsid w:val="00D8131D"/>
    <w:rsid w:val="00D86D80"/>
    <w:rsid w:val="00D86E3B"/>
    <w:rsid w:val="00D904FC"/>
    <w:rsid w:val="00D92DE2"/>
    <w:rsid w:val="00D96CD8"/>
    <w:rsid w:val="00D975BE"/>
    <w:rsid w:val="00D97626"/>
    <w:rsid w:val="00D97C47"/>
    <w:rsid w:val="00D97E34"/>
    <w:rsid w:val="00DA1567"/>
    <w:rsid w:val="00DA2670"/>
    <w:rsid w:val="00DA3878"/>
    <w:rsid w:val="00DA3E1C"/>
    <w:rsid w:val="00DA5F65"/>
    <w:rsid w:val="00DB11D1"/>
    <w:rsid w:val="00DB4D7B"/>
    <w:rsid w:val="00DB7591"/>
    <w:rsid w:val="00DB7FC1"/>
    <w:rsid w:val="00DC06C3"/>
    <w:rsid w:val="00DD298E"/>
    <w:rsid w:val="00DD5147"/>
    <w:rsid w:val="00DD568F"/>
    <w:rsid w:val="00DD5707"/>
    <w:rsid w:val="00DD603B"/>
    <w:rsid w:val="00DE2165"/>
    <w:rsid w:val="00DE262B"/>
    <w:rsid w:val="00DE34CE"/>
    <w:rsid w:val="00DE3C72"/>
    <w:rsid w:val="00DE4006"/>
    <w:rsid w:val="00DE7265"/>
    <w:rsid w:val="00DE78D7"/>
    <w:rsid w:val="00DF53EA"/>
    <w:rsid w:val="00DF5C39"/>
    <w:rsid w:val="00DF714F"/>
    <w:rsid w:val="00E00078"/>
    <w:rsid w:val="00E011DC"/>
    <w:rsid w:val="00E10E83"/>
    <w:rsid w:val="00E117EF"/>
    <w:rsid w:val="00E1543A"/>
    <w:rsid w:val="00E16136"/>
    <w:rsid w:val="00E217F0"/>
    <w:rsid w:val="00E21DED"/>
    <w:rsid w:val="00E22AAF"/>
    <w:rsid w:val="00E22B8B"/>
    <w:rsid w:val="00E22C0A"/>
    <w:rsid w:val="00E2496F"/>
    <w:rsid w:val="00E24E7E"/>
    <w:rsid w:val="00E2738D"/>
    <w:rsid w:val="00E27397"/>
    <w:rsid w:val="00E3090F"/>
    <w:rsid w:val="00E32C1F"/>
    <w:rsid w:val="00E422B8"/>
    <w:rsid w:val="00E44355"/>
    <w:rsid w:val="00E454C6"/>
    <w:rsid w:val="00E47055"/>
    <w:rsid w:val="00E5595B"/>
    <w:rsid w:val="00E57FF2"/>
    <w:rsid w:val="00E617C7"/>
    <w:rsid w:val="00E61C67"/>
    <w:rsid w:val="00E61EE2"/>
    <w:rsid w:val="00E62B76"/>
    <w:rsid w:val="00E65100"/>
    <w:rsid w:val="00E7590B"/>
    <w:rsid w:val="00E8002A"/>
    <w:rsid w:val="00E80913"/>
    <w:rsid w:val="00E817A3"/>
    <w:rsid w:val="00E8332A"/>
    <w:rsid w:val="00E84794"/>
    <w:rsid w:val="00E851F6"/>
    <w:rsid w:val="00E86581"/>
    <w:rsid w:val="00E86804"/>
    <w:rsid w:val="00E91075"/>
    <w:rsid w:val="00E920B2"/>
    <w:rsid w:val="00E92A74"/>
    <w:rsid w:val="00EA02F6"/>
    <w:rsid w:val="00EA5134"/>
    <w:rsid w:val="00EA7A3A"/>
    <w:rsid w:val="00EA7F85"/>
    <w:rsid w:val="00EC038F"/>
    <w:rsid w:val="00EC19CB"/>
    <w:rsid w:val="00EC425E"/>
    <w:rsid w:val="00EC5794"/>
    <w:rsid w:val="00ED372D"/>
    <w:rsid w:val="00ED62F4"/>
    <w:rsid w:val="00ED6E00"/>
    <w:rsid w:val="00ED70A1"/>
    <w:rsid w:val="00ED7902"/>
    <w:rsid w:val="00ED7A14"/>
    <w:rsid w:val="00ED7C7E"/>
    <w:rsid w:val="00EE3A2F"/>
    <w:rsid w:val="00EF0210"/>
    <w:rsid w:val="00EF23FD"/>
    <w:rsid w:val="00EF259C"/>
    <w:rsid w:val="00EF30C4"/>
    <w:rsid w:val="00EF4520"/>
    <w:rsid w:val="00EF4D0C"/>
    <w:rsid w:val="00F00586"/>
    <w:rsid w:val="00F00A22"/>
    <w:rsid w:val="00F02228"/>
    <w:rsid w:val="00F040BE"/>
    <w:rsid w:val="00F041EC"/>
    <w:rsid w:val="00F118D2"/>
    <w:rsid w:val="00F20945"/>
    <w:rsid w:val="00F21459"/>
    <w:rsid w:val="00F238BA"/>
    <w:rsid w:val="00F26773"/>
    <w:rsid w:val="00F3141C"/>
    <w:rsid w:val="00F32225"/>
    <w:rsid w:val="00F351DD"/>
    <w:rsid w:val="00F354EA"/>
    <w:rsid w:val="00F35E33"/>
    <w:rsid w:val="00F365B8"/>
    <w:rsid w:val="00F37EFB"/>
    <w:rsid w:val="00F40DA4"/>
    <w:rsid w:val="00F426CD"/>
    <w:rsid w:val="00F467DA"/>
    <w:rsid w:val="00F47D36"/>
    <w:rsid w:val="00F522B1"/>
    <w:rsid w:val="00F524BF"/>
    <w:rsid w:val="00F53F83"/>
    <w:rsid w:val="00F562B0"/>
    <w:rsid w:val="00F602DF"/>
    <w:rsid w:val="00F6086A"/>
    <w:rsid w:val="00F613DE"/>
    <w:rsid w:val="00F6242C"/>
    <w:rsid w:val="00F65493"/>
    <w:rsid w:val="00F6613C"/>
    <w:rsid w:val="00F66552"/>
    <w:rsid w:val="00F6720B"/>
    <w:rsid w:val="00F7147B"/>
    <w:rsid w:val="00F7157B"/>
    <w:rsid w:val="00F71F7E"/>
    <w:rsid w:val="00F737A4"/>
    <w:rsid w:val="00F74F43"/>
    <w:rsid w:val="00F8111A"/>
    <w:rsid w:val="00F81790"/>
    <w:rsid w:val="00F865F5"/>
    <w:rsid w:val="00F878A7"/>
    <w:rsid w:val="00F93986"/>
    <w:rsid w:val="00F946D4"/>
    <w:rsid w:val="00F96A07"/>
    <w:rsid w:val="00FA0B05"/>
    <w:rsid w:val="00FA0F8D"/>
    <w:rsid w:val="00FA4626"/>
    <w:rsid w:val="00FA5858"/>
    <w:rsid w:val="00FA6657"/>
    <w:rsid w:val="00FA7719"/>
    <w:rsid w:val="00FB5BB1"/>
    <w:rsid w:val="00FB6AF2"/>
    <w:rsid w:val="00FB78D8"/>
    <w:rsid w:val="00FB7D16"/>
    <w:rsid w:val="00FB7E1A"/>
    <w:rsid w:val="00FB7F1F"/>
    <w:rsid w:val="00FC0765"/>
    <w:rsid w:val="00FC7262"/>
    <w:rsid w:val="00FC7CBE"/>
    <w:rsid w:val="00FD007C"/>
    <w:rsid w:val="00FD2C04"/>
    <w:rsid w:val="00FD3F94"/>
    <w:rsid w:val="00FD4230"/>
    <w:rsid w:val="00FD473F"/>
    <w:rsid w:val="00FD6276"/>
    <w:rsid w:val="00FD7EE3"/>
    <w:rsid w:val="00FE122D"/>
    <w:rsid w:val="00FE175C"/>
    <w:rsid w:val="00FE481F"/>
    <w:rsid w:val="00FE7A42"/>
    <w:rsid w:val="00FE7E57"/>
    <w:rsid w:val="00FF0EA0"/>
    <w:rsid w:val="00FF1E84"/>
    <w:rsid w:val="00FF4E3C"/>
    <w:rsid w:val="00FF78CE"/>
    <w:rsid w:val="00FF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9249385-A77B-4E88-B7A5-00B7AD4C9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37D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47A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9">
    <w:name w:val="heading 9"/>
    <w:basedOn w:val="a"/>
    <w:next w:val="a"/>
    <w:link w:val="90"/>
    <w:uiPriority w:val="9"/>
    <w:unhideWhenUsed/>
    <w:qFormat/>
    <w:rsid w:val="006B1F6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9F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rsid w:val="003049F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3049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3049FC"/>
  </w:style>
  <w:style w:type="paragraph" w:styleId="21">
    <w:name w:val="List 2"/>
    <w:basedOn w:val="a"/>
    <w:unhideWhenUsed/>
    <w:rsid w:val="003049FC"/>
    <w:pPr>
      <w:ind w:left="566" w:hanging="283"/>
    </w:pPr>
  </w:style>
  <w:style w:type="table" w:styleId="a7">
    <w:name w:val="Table Grid"/>
    <w:basedOn w:val="a1"/>
    <w:uiPriority w:val="59"/>
    <w:rsid w:val="007A6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semiHidden/>
    <w:rsid w:val="005F3D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5F3D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Стиль"/>
    <w:rsid w:val="005F3D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No Spacing"/>
    <w:uiPriority w:val="1"/>
    <w:qFormat/>
    <w:rsid w:val="00D3756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37D1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styleId="ac">
    <w:name w:val="Hyperlink"/>
    <w:uiPriority w:val="99"/>
    <w:rsid w:val="007E37D1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615C02"/>
    <w:pPr>
      <w:tabs>
        <w:tab w:val="right" w:leader="dot" w:pos="9269"/>
      </w:tabs>
      <w:spacing w:line="360" w:lineRule="auto"/>
    </w:pPr>
    <w:rPr>
      <w:rFonts w:eastAsia="Calibri"/>
      <w:noProof/>
      <w:sz w:val="28"/>
      <w:szCs w:val="28"/>
    </w:rPr>
  </w:style>
  <w:style w:type="paragraph" w:styleId="22">
    <w:name w:val="toc 2"/>
    <w:basedOn w:val="a"/>
    <w:next w:val="a"/>
    <w:autoRedefine/>
    <w:rsid w:val="007E37D1"/>
    <w:pPr>
      <w:tabs>
        <w:tab w:val="right" w:leader="dot" w:pos="9356"/>
      </w:tabs>
      <w:spacing w:before="120" w:after="120" w:line="360" w:lineRule="auto"/>
      <w:ind w:left="993" w:hanging="993"/>
    </w:pPr>
    <w:rPr>
      <w:rFonts w:eastAsia="Calibri"/>
      <w:noProof/>
      <w:sz w:val="28"/>
      <w:szCs w:val="28"/>
    </w:rPr>
  </w:style>
  <w:style w:type="character" w:customStyle="1" w:styleId="FontStyle162">
    <w:name w:val="Font Style162"/>
    <w:uiPriority w:val="99"/>
    <w:rsid w:val="008A010D"/>
    <w:rPr>
      <w:rFonts w:ascii="Times New Roman" w:hAnsi="Times New Roman" w:cs="Times New Roman"/>
      <w:sz w:val="20"/>
      <w:szCs w:val="20"/>
    </w:rPr>
  </w:style>
  <w:style w:type="paragraph" w:styleId="ad">
    <w:name w:val="Normal (Web)"/>
    <w:basedOn w:val="a"/>
    <w:rsid w:val="00886E64"/>
    <w:pPr>
      <w:spacing w:before="100" w:beforeAutospacing="1" w:after="100" w:afterAutospacing="1"/>
      <w:ind w:firstLine="709"/>
    </w:pPr>
  </w:style>
  <w:style w:type="character" w:customStyle="1" w:styleId="90">
    <w:name w:val="Заголовок 9 Знак"/>
    <w:basedOn w:val="a0"/>
    <w:link w:val="9"/>
    <w:uiPriority w:val="9"/>
    <w:rsid w:val="006B1F6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ae">
    <w:name w:val="Колонтитул"/>
    <w:basedOn w:val="a0"/>
    <w:rsid w:val="00D975B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_"/>
    <w:basedOn w:val="a0"/>
    <w:link w:val="24"/>
    <w:rsid w:val="00BB0F3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B0F30"/>
    <w:pPr>
      <w:widowControl w:val="0"/>
      <w:shd w:val="clear" w:color="auto" w:fill="FFFFFF"/>
      <w:spacing w:before="420" w:line="315" w:lineRule="exact"/>
      <w:ind w:hanging="420"/>
      <w:jc w:val="both"/>
    </w:pPr>
    <w:rPr>
      <w:b/>
      <w:bCs/>
      <w:sz w:val="26"/>
      <w:szCs w:val="26"/>
      <w:lang w:eastAsia="en-US"/>
    </w:rPr>
  </w:style>
  <w:style w:type="character" w:customStyle="1" w:styleId="15">
    <w:name w:val="Основной текст (15)_"/>
    <w:basedOn w:val="a0"/>
    <w:link w:val="150"/>
    <w:rsid w:val="00BB0F3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BB0F30"/>
    <w:pPr>
      <w:widowControl w:val="0"/>
      <w:shd w:val="clear" w:color="auto" w:fill="FFFFFF"/>
      <w:spacing w:before="1560" w:line="263" w:lineRule="exact"/>
      <w:ind w:hanging="580"/>
    </w:pPr>
    <w:rPr>
      <w:b/>
      <w:bCs/>
      <w:sz w:val="22"/>
      <w:szCs w:val="22"/>
      <w:lang w:eastAsia="en-US"/>
    </w:rPr>
  </w:style>
  <w:style w:type="character" w:customStyle="1" w:styleId="25">
    <w:name w:val="Основной текст (2) + Курсив"/>
    <w:basedOn w:val="23"/>
    <w:rsid w:val="00144A9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styleId="HTML">
    <w:name w:val="HTML Preformatted"/>
    <w:basedOn w:val="a"/>
    <w:link w:val="HTML0"/>
    <w:unhideWhenUsed/>
    <w:rsid w:val="00601C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01C4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601C40"/>
    <w:pPr>
      <w:spacing w:after="120"/>
      <w:ind w:left="283"/>
    </w:pPr>
    <w:rPr>
      <w:lang w:eastAsia="ar-SA"/>
    </w:rPr>
  </w:style>
  <w:style w:type="character" w:customStyle="1" w:styleId="af0">
    <w:name w:val="Основной текст с отступом Знак"/>
    <w:basedOn w:val="a0"/>
    <w:link w:val="af"/>
    <w:uiPriority w:val="99"/>
    <w:rsid w:val="00601C4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9">
    <w:name w:val="Основной текст (19)_"/>
    <w:basedOn w:val="a0"/>
    <w:link w:val="190"/>
    <w:rsid w:val="00601C40"/>
    <w:rPr>
      <w:rFonts w:ascii="Times New Roman" w:eastAsia="Times New Roman" w:hAnsi="Times New Roman" w:cs="Times New Roman"/>
      <w:b/>
      <w:bCs/>
      <w:i/>
      <w:iCs/>
      <w:sz w:val="26"/>
      <w:szCs w:val="26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601C40"/>
    <w:pPr>
      <w:widowControl w:val="0"/>
      <w:shd w:val="clear" w:color="auto" w:fill="FFFFFF"/>
      <w:spacing w:before="120" w:line="315" w:lineRule="exact"/>
      <w:jc w:val="center"/>
    </w:pPr>
    <w:rPr>
      <w:b/>
      <w:bCs/>
      <w:i/>
      <w:iCs/>
      <w:sz w:val="26"/>
      <w:szCs w:val="26"/>
      <w:lang w:eastAsia="en-US"/>
    </w:rPr>
  </w:style>
  <w:style w:type="character" w:customStyle="1" w:styleId="22pt">
    <w:name w:val="Основной текст (2) + Курсив;Интервал 2 pt"/>
    <w:basedOn w:val="23"/>
    <w:rsid w:val="00601C4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apple-converted-space">
    <w:name w:val="apple-converted-space"/>
    <w:basedOn w:val="a0"/>
    <w:rsid w:val="00032F39"/>
  </w:style>
  <w:style w:type="paragraph" w:styleId="af1">
    <w:name w:val="List"/>
    <w:basedOn w:val="a"/>
    <w:unhideWhenUsed/>
    <w:rsid w:val="005A6D89"/>
    <w:pPr>
      <w:ind w:left="283" w:hanging="283"/>
      <w:contextualSpacing/>
    </w:pPr>
  </w:style>
  <w:style w:type="table" w:customStyle="1" w:styleId="26">
    <w:name w:val="Сетка таблицы2"/>
    <w:basedOn w:val="a1"/>
    <w:uiPriority w:val="39"/>
    <w:rsid w:val="00887A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D463C7"/>
  </w:style>
  <w:style w:type="paragraph" w:customStyle="1" w:styleId="c2">
    <w:name w:val="c2"/>
    <w:basedOn w:val="a"/>
    <w:rsid w:val="00D463C7"/>
    <w:pPr>
      <w:spacing w:before="100" w:beforeAutospacing="1" w:after="100" w:afterAutospacing="1"/>
    </w:pPr>
  </w:style>
  <w:style w:type="character" w:customStyle="1" w:styleId="c3">
    <w:name w:val="c3"/>
    <w:basedOn w:val="a0"/>
    <w:rsid w:val="00D463C7"/>
  </w:style>
  <w:style w:type="character" w:customStyle="1" w:styleId="c0">
    <w:name w:val="c0"/>
    <w:basedOn w:val="a0"/>
    <w:rsid w:val="00D463C7"/>
  </w:style>
  <w:style w:type="paragraph" w:styleId="af2">
    <w:name w:val="header"/>
    <w:basedOn w:val="a"/>
    <w:link w:val="af3"/>
    <w:uiPriority w:val="99"/>
    <w:semiHidden/>
    <w:unhideWhenUsed/>
    <w:rsid w:val="001145D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semiHidden/>
    <w:rsid w:val="001145D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47A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R4">
    <w:name w:val="FR4"/>
    <w:rsid w:val="000F628E"/>
    <w:pPr>
      <w:widowControl w:val="0"/>
      <w:autoSpaceDE w:val="0"/>
      <w:autoSpaceDN w:val="0"/>
      <w:adjustRightInd w:val="0"/>
      <w:spacing w:before="600" w:after="0" w:line="280" w:lineRule="auto"/>
      <w:ind w:right="4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7"/>
    <w:uiPriority w:val="59"/>
    <w:rsid w:val="006A4B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t-p">
    <w:name w:val="dt-p"/>
    <w:basedOn w:val="a"/>
    <w:rsid w:val="00B633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5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32518-29B0-4AB7-8765-DAB640DD6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2137</Words>
  <Characters>12183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14292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Светлана</cp:lastModifiedBy>
  <cp:revision>14</cp:revision>
  <dcterms:created xsi:type="dcterms:W3CDTF">2023-11-27T08:39:00Z</dcterms:created>
  <dcterms:modified xsi:type="dcterms:W3CDTF">2026-03-26T18:39:00Z</dcterms:modified>
</cp:coreProperties>
</file>