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992D1" w14:textId="77777777" w:rsidR="00AD538F" w:rsidRPr="00FC361C" w:rsidRDefault="00E221EA">
      <w:pPr>
        <w:spacing w:line="276" w:lineRule="auto"/>
        <w:jc w:val="center"/>
        <w:rPr>
          <w:rFonts w:eastAsia="Times New Roman"/>
          <w:bCs/>
          <w:sz w:val="28"/>
          <w:szCs w:val="18"/>
        </w:rPr>
      </w:pPr>
      <w:r w:rsidRPr="00FC361C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558563AE" wp14:editId="794DE52C">
                <wp:extent cx="829945" cy="661035"/>
                <wp:effectExtent l="0" t="0" r="8255" b="571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829944" cy="66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5.35pt;height:52.0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14:paraId="628239A9" w14:textId="77777777" w:rsidR="00AD538F" w:rsidRPr="00FC361C" w:rsidRDefault="00E221EA">
      <w:pPr>
        <w:spacing w:line="276" w:lineRule="auto"/>
        <w:jc w:val="center"/>
        <w:rPr>
          <w:rFonts w:eastAsia="Times New Roman"/>
          <w:bCs/>
          <w:sz w:val="26"/>
          <w:szCs w:val="26"/>
        </w:rPr>
      </w:pPr>
      <w:r w:rsidRPr="00FC361C">
        <w:rPr>
          <w:rFonts w:eastAsia="Times New Roman"/>
          <w:bCs/>
          <w:sz w:val="26"/>
          <w:szCs w:val="26"/>
        </w:rPr>
        <w:t>МИНИСТЕРСТВО ТРАНСПОРТА РОССИЙСКОЙ ФЕДЕРАЦИИ</w:t>
      </w:r>
    </w:p>
    <w:p w14:paraId="38EAEB27" w14:textId="77777777" w:rsidR="00AD538F" w:rsidRPr="00FC361C" w:rsidRDefault="00E221EA">
      <w:pPr>
        <w:spacing w:line="276" w:lineRule="auto"/>
        <w:jc w:val="center"/>
        <w:rPr>
          <w:rFonts w:eastAsia="Times New Roman"/>
          <w:bCs/>
          <w:sz w:val="26"/>
          <w:szCs w:val="26"/>
        </w:rPr>
      </w:pPr>
      <w:r w:rsidRPr="00FC361C">
        <w:rPr>
          <w:rFonts w:eastAsia="Times New Roman"/>
          <w:bCs/>
          <w:sz w:val="26"/>
          <w:szCs w:val="26"/>
        </w:rPr>
        <w:t>ФЕДЕРАЛЬНОЕ АГЕНТСТВО ЖЕЛЕЗНОДОРОЖНОГО ТРАНСПОРТА</w:t>
      </w:r>
    </w:p>
    <w:p w14:paraId="274BFA15" w14:textId="77777777" w:rsidR="00AD538F" w:rsidRPr="00FC361C" w:rsidRDefault="00E221EA">
      <w:pPr>
        <w:spacing w:line="276" w:lineRule="auto"/>
        <w:jc w:val="center"/>
        <w:rPr>
          <w:rFonts w:eastAsia="Times New Roman"/>
          <w:bCs/>
          <w:sz w:val="26"/>
          <w:szCs w:val="26"/>
        </w:rPr>
      </w:pPr>
      <w:r w:rsidRPr="00FC361C">
        <w:rPr>
          <w:rFonts w:eastAsia="Times New Roman"/>
          <w:bCs/>
          <w:sz w:val="26"/>
          <w:szCs w:val="26"/>
        </w:rPr>
        <w:t>ФЕДЕРАЛЬНОЕ ГОСУДАРСТВЕННОЕ БЮДЖЕТНОЕ ОБРАЗОВАТЕЛЬНОЕ</w:t>
      </w:r>
    </w:p>
    <w:p w14:paraId="28C5B2F9" w14:textId="77777777" w:rsidR="00AD538F" w:rsidRPr="00FC361C" w:rsidRDefault="00E221EA">
      <w:pPr>
        <w:spacing w:line="276" w:lineRule="auto"/>
        <w:jc w:val="center"/>
        <w:rPr>
          <w:rFonts w:eastAsia="Times New Roman"/>
          <w:bCs/>
          <w:sz w:val="26"/>
          <w:szCs w:val="26"/>
        </w:rPr>
      </w:pPr>
      <w:r w:rsidRPr="00FC361C">
        <w:rPr>
          <w:rFonts w:eastAsia="Times New Roman"/>
          <w:bCs/>
          <w:sz w:val="26"/>
          <w:szCs w:val="26"/>
        </w:rPr>
        <w:t xml:space="preserve"> УЧРЕЖДЕНИЕ ВЫСШЕГО ОБРАЗОВАНИЯ</w:t>
      </w:r>
    </w:p>
    <w:p w14:paraId="436FCEE7" w14:textId="77777777" w:rsidR="00AD538F" w:rsidRPr="00FC361C" w:rsidRDefault="00E221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SimSun"/>
          <w:b/>
          <w:sz w:val="26"/>
          <w:szCs w:val="26"/>
          <w:lang w:eastAsia="zh-CN"/>
        </w:rPr>
      </w:pPr>
      <w:r w:rsidRPr="00FC361C">
        <w:rPr>
          <w:rFonts w:eastAsia="Times New Roman"/>
          <w:bCs/>
          <w:sz w:val="26"/>
          <w:szCs w:val="26"/>
        </w:rPr>
        <w:t>«ПРИВОЛЖСКИЙ ГОСУДАРСТВЕННЫЙ УНИВЕРСИТЕТ ПУТЕЙ СООБЩЕНИЯ</w:t>
      </w:r>
      <w:r w:rsidRPr="00FC361C">
        <w:rPr>
          <w:rFonts w:eastAsia="SimSun"/>
          <w:b/>
          <w:sz w:val="26"/>
          <w:szCs w:val="26"/>
          <w:lang w:eastAsia="zh-CN"/>
        </w:rPr>
        <w:t xml:space="preserve">                                      </w:t>
      </w:r>
    </w:p>
    <w:p w14:paraId="33614298" w14:textId="77777777" w:rsidR="00AD538F" w:rsidRPr="00FC361C" w:rsidRDefault="00AD53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40"/>
        <w:jc w:val="center"/>
        <w:rPr>
          <w:rFonts w:eastAsia="SimSun"/>
          <w:caps/>
          <w:sz w:val="26"/>
          <w:szCs w:val="26"/>
          <w:lang w:eastAsia="zh-CN"/>
        </w:rPr>
      </w:pPr>
    </w:p>
    <w:p w14:paraId="3544906B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2265327D" w14:textId="77777777" w:rsidR="00AD538F" w:rsidRPr="00FC361C" w:rsidRDefault="00AD538F">
      <w:pPr>
        <w:shd w:val="clear" w:color="auto" w:fill="FFFFFF"/>
        <w:spacing w:line="360" w:lineRule="auto"/>
        <w:rPr>
          <w:rFonts w:eastAsia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Spec="right" w:tblpY="-270"/>
        <w:tblW w:w="0" w:type="auto"/>
        <w:tblLook w:val="04A0" w:firstRow="1" w:lastRow="0" w:firstColumn="1" w:lastColumn="0" w:noHBand="0" w:noVBand="1"/>
      </w:tblPr>
      <w:tblGrid>
        <w:gridCol w:w="4763"/>
      </w:tblGrid>
      <w:tr w:rsidR="00FC361C" w:rsidRPr="00FC361C" w14:paraId="5BE2788C" w14:textId="77777777">
        <w:trPr>
          <w:trHeight w:val="426"/>
        </w:trPr>
        <w:tc>
          <w:tcPr>
            <w:tcW w:w="4763" w:type="dxa"/>
          </w:tcPr>
          <w:p w14:paraId="1F4EA22E" w14:textId="77777777" w:rsidR="00AD538F" w:rsidRPr="00FC361C" w:rsidRDefault="00AD538F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</w:p>
          <w:p w14:paraId="26B07E1A" w14:textId="77777777" w:rsidR="00AD538F" w:rsidRPr="00FC361C" w:rsidRDefault="00E221EA">
            <w:pPr>
              <w:spacing w:line="276" w:lineRule="auto"/>
              <w:ind w:firstLine="400"/>
              <w:jc w:val="right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УТВЕРЖДАЮ</w:t>
            </w:r>
          </w:p>
        </w:tc>
      </w:tr>
      <w:tr w:rsidR="00FC361C" w:rsidRPr="00FC361C" w14:paraId="06B47992" w14:textId="77777777">
        <w:trPr>
          <w:trHeight w:val="965"/>
        </w:trPr>
        <w:tc>
          <w:tcPr>
            <w:tcW w:w="4763" w:type="dxa"/>
          </w:tcPr>
          <w:p w14:paraId="1A37692E" w14:textId="77777777" w:rsidR="00AD538F" w:rsidRPr="00FC361C" w:rsidRDefault="00E221EA">
            <w:pPr>
              <w:spacing w:line="276" w:lineRule="auto"/>
              <w:ind w:firstLine="400"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               Ректор ПривГУПС</w:t>
            </w:r>
          </w:p>
          <w:p w14:paraId="5ACAC6C7" w14:textId="77777777" w:rsidR="00AD538F" w:rsidRPr="00FC361C" w:rsidRDefault="00E221EA">
            <w:pPr>
              <w:spacing w:line="276" w:lineRule="auto"/>
              <w:ind w:firstLine="400"/>
              <w:jc w:val="right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М.А. Гаранин</w:t>
            </w:r>
          </w:p>
          <w:p w14:paraId="30389B8F" w14:textId="77777777" w:rsidR="00AD538F" w:rsidRPr="00FC361C" w:rsidRDefault="00E221EA">
            <w:pPr>
              <w:spacing w:line="276" w:lineRule="auto"/>
              <w:ind w:left="-1809" w:firstLine="1809"/>
              <w:jc w:val="right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________________________________ </w:t>
            </w:r>
          </w:p>
        </w:tc>
      </w:tr>
      <w:tr w:rsidR="00FC361C" w:rsidRPr="00FC361C" w14:paraId="57A695B4" w14:textId="77777777">
        <w:trPr>
          <w:trHeight w:val="93"/>
        </w:trPr>
        <w:tc>
          <w:tcPr>
            <w:tcW w:w="4763" w:type="dxa"/>
          </w:tcPr>
          <w:p w14:paraId="54A8877E" w14:textId="0F805674" w:rsidR="00AD538F" w:rsidRPr="00FC361C" w:rsidRDefault="00002375">
            <w:pPr>
              <w:spacing w:line="276" w:lineRule="auto"/>
              <w:ind w:firstLine="400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«_____»______________2026</w:t>
            </w:r>
            <w:r w:rsidR="00E221EA" w:rsidRPr="00FC361C">
              <w:rPr>
                <w:rFonts w:eastAsia="Times New Roman"/>
                <w:sz w:val="28"/>
                <w:szCs w:val="28"/>
              </w:rPr>
              <w:t xml:space="preserve"> г.</w:t>
            </w:r>
          </w:p>
          <w:p w14:paraId="6062C21D" w14:textId="77777777" w:rsidR="00AD538F" w:rsidRPr="00FC361C" w:rsidRDefault="00E221EA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Протокол Ученого совета №________</w:t>
            </w:r>
          </w:p>
          <w:p w14:paraId="47BDCE77" w14:textId="75BFB6F7" w:rsidR="00AD538F" w:rsidRPr="00FC361C" w:rsidRDefault="00002375">
            <w:pPr>
              <w:spacing w:line="276" w:lineRule="auto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от «_____»_______________2026</w:t>
            </w:r>
            <w:r w:rsidR="00E221EA" w:rsidRPr="00FC361C">
              <w:rPr>
                <w:rFonts w:eastAsia="Times New Roman"/>
                <w:sz w:val="28"/>
                <w:szCs w:val="28"/>
              </w:rPr>
              <w:t xml:space="preserve"> г.</w:t>
            </w:r>
          </w:p>
        </w:tc>
      </w:tr>
    </w:tbl>
    <w:p w14:paraId="2CC9F881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5B4F25BC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066771F8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498BF44F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192863E7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3D8D494B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70419ACF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1FDCEBDD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79515014" w14:textId="77777777" w:rsidR="00AD538F" w:rsidRPr="00FC361C" w:rsidRDefault="00AD538F">
      <w:pPr>
        <w:shd w:val="clear" w:color="auto" w:fill="FFFFFF"/>
        <w:ind w:left="426"/>
        <w:rPr>
          <w:rFonts w:eastAsia="Times New Roman"/>
          <w:b/>
          <w:sz w:val="30"/>
          <w:szCs w:val="30"/>
        </w:rPr>
      </w:pPr>
    </w:p>
    <w:p w14:paraId="3F7A0474" w14:textId="77777777" w:rsidR="00AD538F" w:rsidRPr="00FC361C" w:rsidRDefault="00AD538F">
      <w:pPr>
        <w:shd w:val="clear" w:color="auto" w:fill="FFFFFF"/>
        <w:spacing w:line="360" w:lineRule="auto"/>
        <w:rPr>
          <w:rFonts w:eastAsia="Times New Roman"/>
          <w:b/>
          <w:sz w:val="28"/>
          <w:szCs w:val="28"/>
        </w:rPr>
      </w:pPr>
    </w:p>
    <w:p w14:paraId="4709B347" w14:textId="77777777" w:rsidR="00AD538F" w:rsidRPr="00FC361C" w:rsidRDefault="00E221EA">
      <w:pPr>
        <w:shd w:val="clear" w:color="auto" w:fill="FFFFFF"/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ОСНОВНАЯ ПРОФЕССИОНАЛ НАЯ ОБРАЗОВАТЕЛЬНАЯ ПРОГРАММА</w:t>
      </w:r>
    </w:p>
    <w:p w14:paraId="5A2F7C2A" w14:textId="77777777" w:rsidR="00AD538F" w:rsidRPr="00FC361C" w:rsidRDefault="00E221EA">
      <w:pPr>
        <w:shd w:val="clear" w:color="auto" w:fill="FFFFFF"/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ПРОГРАММА ПОДГОТОВКИ СПЕЦИАЛИСТОВ СРЕДНЕГО ЗВЕНА</w:t>
      </w:r>
    </w:p>
    <w:p w14:paraId="6ABB3B23" w14:textId="77777777" w:rsidR="00AD538F" w:rsidRPr="00FC361C" w:rsidRDefault="00E221EA">
      <w:pPr>
        <w:shd w:val="clear" w:color="auto" w:fill="FFFFFF"/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bCs/>
          <w:spacing w:val="-2"/>
          <w:sz w:val="28"/>
          <w:szCs w:val="28"/>
        </w:rPr>
        <w:t>ПО СПЕЦИАЛЬНОСТИ</w:t>
      </w:r>
    </w:p>
    <w:p w14:paraId="2BD88C6D" w14:textId="77777777" w:rsidR="00AD538F" w:rsidRPr="00FC361C" w:rsidRDefault="00E221EA">
      <w:pPr>
        <w:shd w:val="clear" w:color="auto" w:fill="FFFFFF"/>
        <w:spacing w:before="163"/>
        <w:ind w:left="240"/>
        <w:jc w:val="center"/>
      </w:pPr>
      <w:r w:rsidRPr="00FC361C">
        <w:rPr>
          <w:b/>
          <w:bCs/>
          <w:spacing w:val="-2"/>
          <w:sz w:val="28"/>
          <w:szCs w:val="28"/>
        </w:rPr>
        <w:t xml:space="preserve">23.02.08 </w:t>
      </w:r>
      <w:r w:rsidRPr="00FC361C">
        <w:rPr>
          <w:rFonts w:eastAsia="Times New Roman"/>
          <w:b/>
          <w:bCs/>
          <w:spacing w:val="-2"/>
          <w:sz w:val="28"/>
          <w:szCs w:val="28"/>
        </w:rPr>
        <w:t>Строительство железных дорог, путь и путевое хозяйство</w:t>
      </w:r>
    </w:p>
    <w:p w14:paraId="2D8FFBDA" w14:textId="77777777" w:rsidR="00AD538F" w:rsidRPr="00FC361C" w:rsidRDefault="00AD538F">
      <w:pPr>
        <w:shd w:val="clear" w:color="auto" w:fill="FFFFFF"/>
        <w:spacing w:line="360" w:lineRule="auto"/>
        <w:jc w:val="center"/>
        <w:rPr>
          <w:rFonts w:eastAsia="Times New Roman"/>
          <w:b/>
          <w:sz w:val="28"/>
          <w:szCs w:val="28"/>
        </w:rPr>
      </w:pPr>
    </w:p>
    <w:p w14:paraId="07BDB443" w14:textId="77777777" w:rsidR="00AD538F" w:rsidRPr="00FC361C" w:rsidRDefault="00AD538F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14:paraId="13B92E8E" w14:textId="77777777" w:rsidR="00AD538F" w:rsidRPr="00FC361C" w:rsidRDefault="00AD538F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14:paraId="423BCA9D" w14:textId="77777777" w:rsidR="00AD538F" w:rsidRPr="00FC361C" w:rsidRDefault="00AD538F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tbl>
      <w:tblPr>
        <w:tblStyle w:val="aa"/>
        <w:tblW w:w="0" w:type="auto"/>
        <w:tblInd w:w="5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6"/>
        <w:gridCol w:w="4961"/>
      </w:tblGrid>
      <w:tr w:rsidR="00FC361C" w:rsidRPr="00FC361C" w14:paraId="6548B88B" w14:textId="77777777">
        <w:tc>
          <w:tcPr>
            <w:tcW w:w="4376" w:type="dxa"/>
          </w:tcPr>
          <w:p w14:paraId="0AD8B863" w14:textId="77777777" w:rsidR="00AD538F" w:rsidRPr="00FC361C" w:rsidRDefault="00AD538F">
            <w:pPr>
              <w:jc w:val="right"/>
              <w:rPr>
                <w:rFonts w:eastAsia="Times New Roman"/>
                <w:spacing w:val="-1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7266F27" w14:textId="77777777" w:rsidR="00AD538F" w:rsidRPr="00FC361C" w:rsidRDefault="00E221EA">
            <w:pPr>
              <w:shd w:val="clear" w:color="auto" w:fill="FFFFFF"/>
              <w:spacing w:line="360" w:lineRule="auto"/>
              <w:jc w:val="both"/>
            </w:pPr>
            <w:r w:rsidRPr="00FC361C">
              <w:rPr>
                <w:rFonts w:eastAsia="Times New Roman"/>
                <w:b/>
                <w:spacing w:val="-1"/>
                <w:sz w:val="28"/>
                <w:szCs w:val="28"/>
              </w:rPr>
              <w:t>Квалификация выпускника:</w:t>
            </w:r>
            <w:r w:rsidRPr="00FC361C">
              <w:rPr>
                <w:rFonts w:eastAsia="Times New Roman"/>
                <w:spacing w:val="-1"/>
                <w:sz w:val="28"/>
                <w:szCs w:val="28"/>
              </w:rPr>
              <w:t xml:space="preserve"> </w:t>
            </w:r>
            <w:r w:rsidRPr="00FC361C">
              <w:rPr>
                <w:rFonts w:eastAsia="Times New Roman"/>
                <w:bCs/>
                <w:spacing w:val="-1"/>
                <w:sz w:val="28"/>
                <w:szCs w:val="28"/>
              </w:rPr>
              <w:t>техник</w:t>
            </w:r>
          </w:p>
          <w:p w14:paraId="5883060E" w14:textId="77777777" w:rsidR="00AD538F" w:rsidRPr="00FC361C" w:rsidRDefault="00E221EA">
            <w:pPr>
              <w:shd w:val="clear" w:color="auto" w:fill="FFFFFF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b/>
                <w:sz w:val="28"/>
                <w:szCs w:val="28"/>
              </w:rPr>
              <w:t>Вид подготовки:</w:t>
            </w:r>
            <w:r w:rsidRPr="00FC361C">
              <w:rPr>
                <w:rFonts w:eastAsia="Times New Roman"/>
                <w:sz w:val="28"/>
                <w:szCs w:val="28"/>
              </w:rPr>
              <w:t xml:space="preserve"> базовая</w:t>
            </w:r>
          </w:p>
          <w:p w14:paraId="358C2D97" w14:textId="77777777" w:rsidR="00AD538F" w:rsidRPr="00FC361C" w:rsidRDefault="00E221EA">
            <w:pPr>
              <w:shd w:val="clear" w:color="auto" w:fill="FFFFFF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b/>
                <w:sz w:val="28"/>
                <w:szCs w:val="28"/>
              </w:rPr>
              <w:t>Форма подготовки:</w:t>
            </w:r>
            <w:r w:rsidRPr="00FC361C">
              <w:rPr>
                <w:rFonts w:eastAsia="Times New Roman"/>
                <w:sz w:val="28"/>
                <w:szCs w:val="28"/>
              </w:rPr>
              <w:t xml:space="preserve"> очная</w:t>
            </w:r>
          </w:p>
          <w:p w14:paraId="5DBDBFE9" w14:textId="77777777" w:rsidR="00AD538F" w:rsidRPr="00FC361C" w:rsidRDefault="00E221EA">
            <w:pPr>
              <w:shd w:val="clear" w:color="auto" w:fill="FFFFFF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b/>
                <w:sz w:val="28"/>
                <w:szCs w:val="28"/>
              </w:rPr>
              <w:t>База:</w:t>
            </w:r>
            <w:r w:rsidRPr="00FC361C">
              <w:rPr>
                <w:rFonts w:eastAsia="Times New Roman"/>
                <w:sz w:val="28"/>
                <w:szCs w:val="28"/>
              </w:rPr>
              <w:t xml:space="preserve"> основное общее</w:t>
            </w:r>
          </w:p>
          <w:p w14:paraId="5378477A" w14:textId="2E3ED055" w:rsidR="00AD538F" w:rsidRPr="00FC361C" w:rsidRDefault="00E221EA">
            <w:pPr>
              <w:shd w:val="clear" w:color="auto" w:fill="FFFFFF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b/>
                <w:sz w:val="28"/>
                <w:szCs w:val="28"/>
              </w:rPr>
              <w:t>Год начала подготовки:</w:t>
            </w:r>
            <w:r w:rsidRPr="00FC361C">
              <w:rPr>
                <w:rFonts w:eastAsia="Times New Roman"/>
                <w:sz w:val="28"/>
                <w:szCs w:val="28"/>
              </w:rPr>
              <w:t xml:space="preserve"> 202</w:t>
            </w:r>
            <w:r w:rsidR="00002375">
              <w:rPr>
                <w:rFonts w:eastAsia="Times New Roman"/>
                <w:sz w:val="28"/>
                <w:szCs w:val="28"/>
              </w:rPr>
              <w:t>6</w:t>
            </w:r>
          </w:p>
          <w:p w14:paraId="485AFA7F" w14:textId="77777777" w:rsidR="00AD538F" w:rsidRPr="00FC361C" w:rsidRDefault="00AD538F">
            <w:pPr>
              <w:jc w:val="right"/>
              <w:rPr>
                <w:rFonts w:eastAsia="Times New Roman"/>
                <w:spacing w:val="-1"/>
                <w:sz w:val="28"/>
                <w:szCs w:val="28"/>
              </w:rPr>
            </w:pPr>
          </w:p>
        </w:tc>
      </w:tr>
    </w:tbl>
    <w:p w14:paraId="31DCA79B" w14:textId="00CE45A1" w:rsidR="00AD538F" w:rsidRPr="00FC361C" w:rsidRDefault="00002375">
      <w:pPr>
        <w:shd w:val="clear" w:color="auto" w:fill="FFFFFF"/>
        <w:spacing w:before="63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2026</w:t>
      </w:r>
    </w:p>
    <w:p w14:paraId="7916A97D" w14:textId="77777777" w:rsidR="00AD538F" w:rsidRPr="00FC361C" w:rsidRDefault="00E221EA">
      <w:pPr>
        <w:widowControl/>
        <w:spacing w:after="200" w:line="276" w:lineRule="auto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br w:type="page" w:clear="all"/>
      </w:r>
    </w:p>
    <w:p w14:paraId="75712BD9" w14:textId="77777777" w:rsidR="00AD538F" w:rsidRPr="00FC361C" w:rsidRDefault="00E221EA">
      <w:pPr>
        <w:shd w:val="clear" w:color="auto" w:fill="FFFFFF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lastRenderedPageBreak/>
        <w:t>Аннотация</w:t>
      </w:r>
    </w:p>
    <w:p w14:paraId="11AC2563" w14:textId="77777777" w:rsidR="00AD538F" w:rsidRPr="00FC361C" w:rsidRDefault="00E221EA">
      <w:pPr>
        <w:shd w:val="clear" w:color="auto" w:fill="FFFFFF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 xml:space="preserve"> к основной профессиональной образовательной программе - программы подготовки специалистов среднего звена по специальности</w:t>
      </w:r>
    </w:p>
    <w:p w14:paraId="1422FCB1" w14:textId="77777777" w:rsidR="00AD538F" w:rsidRPr="00FC361C" w:rsidRDefault="00E221EA">
      <w:pPr>
        <w:shd w:val="clear" w:color="auto" w:fill="FFFFFF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 xml:space="preserve"> 23.02.08 Строительство железных дорог, путь и путевое хозяйство</w:t>
      </w:r>
    </w:p>
    <w:p w14:paraId="1D44CED8" w14:textId="77777777" w:rsidR="00AD538F" w:rsidRPr="00FC361C" w:rsidRDefault="00AD538F">
      <w:pPr>
        <w:shd w:val="clear" w:color="auto" w:fill="FFFFFF"/>
        <w:jc w:val="center"/>
        <w:rPr>
          <w:rFonts w:eastAsia="Times New Roman"/>
          <w:b/>
          <w:sz w:val="28"/>
          <w:szCs w:val="28"/>
        </w:rPr>
      </w:pPr>
    </w:p>
    <w:p w14:paraId="73C00550" w14:textId="77777777" w:rsidR="00AD538F" w:rsidRPr="00FC361C" w:rsidRDefault="00E221EA">
      <w:pPr>
        <w:widowControl/>
        <w:spacing w:line="360" w:lineRule="auto"/>
        <w:ind w:left="57"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Основная профессиональная образовательная программа - 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 23.02.08 Строительство железных дорог, путь и путевое хозяйство, утвержденного приказом Министерства образования и науки Российской Федерации от «29» февраля 2024 г. №135.</w:t>
      </w:r>
    </w:p>
    <w:p w14:paraId="2898CDE4" w14:textId="77777777" w:rsidR="00AD538F" w:rsidRPr="00FC361C" w:rsidRDefault="00E221EA">
      <w:pPr>
        <w:widowControl/>
        <w:spacing w:line="360" w:lineRule="auto"/>
        <w:ind w:left="57" w:firstLine="708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Организация – разработчик и правообладатель: федеральное государственное бюджетное образовательное учреждение высшего образования «Приволжский государственный университет путей сообщения».</w:t>
      </w:r>
    </w:p>
    <w:p w14:paraId="091F792D" w14:textId="77777777" w:rsidR="00AD538F" w:rsidRPr="00FC361C" w:rsidRDefault="00E221EA">
      <w:pPr>
        <w:widowControl/>
        <w:spacing w:line="360" w:lineRule="auto"/>
        <w:ind w:left="57" w:firstLine="708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Нормативный срок освоения ОПОП - ППССЗ:</w:t>
      </w:r>
    </w:p>
    <w:p w14:paraId="1778628E" w14:textId="77777777" w:rsidR="00AD538F" w:rsidRPr="00FC361C" w:rsidRDefault="00E221EA">
      <w:pPr>
        <w:widowControl/>
        <w:spacing w:line="360" w:lineRule="auto"/>
        <w:ind w:left="57" w:firstLine="708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по </w:t>
      </w:r>
      <w:r w:rsidRPr="00FC361C">
        <w:rPr>
          <w:rFonts w:eastAsia="Times New Roman"/>
          <w:i/>
          <w:sz w:val="28"/>
          <w:szCs w:val="28"/>
        </w:rPr>
        <w:t>очной форме</w:t>
      </w:r>
      <w:r w:rsidRPr="00FC361C">
        <w:rPr>
          <w:rFonts w:eastAsia="Times New Roman"/>
          <w:sz w:val="28"/>
          <w:szCs w:val="28"/>
        </w:rPr>
        <w:t xml:space="preserve"> обучения – на базе основного общего образования 3 года 10 месяцев.</w:t>
      </w:r>
    </w:p>
    <w:p w14:paraId="0069A5B3" w14:textId="2E859C75" w:rsidR="00AD538F" w:rsidRPr="00FC361C" w:rsidRDefault="00E221EA">
      <w:pPr>
        <w:widowControl/>
        <w:spacing w:line="360" w:lineRule="auto"/>
        <w:ind w:left="57"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Квалификация выпускника: </w:t>
      </w:r>
      <w:r w:rsidRPr="00FC361C">
        <w:rPr>
          <w:rFonts w:eastAsia="Times New Roman"/>
          <w:bCs/>
          <w:sz w:val="28"/>
          <w:szCs w:val="28"/>
        </w:rPr>
        <w:t>техник.</w:t>
      </w:r>
    </w:p>
    <w:p w14:paraId="56D00580" w14:textId="056FE6E8" w:rsidR="001368E7" w:rsidRPr="00FC361C" w:rsidRDefault="001368E7">
      <w:pPr>
        <w:widowControl/>
        <w:spacing w:line="360" w:lineRule="auto"/>
        <w:ind w:left="57" w:firstLine="709"/>
        <w:jc w:val="both"/>
        <w:rPr>
          <w:rFonts w:eastAsia="Times New Roman"/>
          <w:bCs/>
          <w:sz w:val="28"/>
          <w:szCs w:val="28"/>
        </w:rPr>
      </w:pPr>
    </w:p>
    <w:p w14:paraId="70067BC5" w14:textId="77777777" w:rsidR="00AD538F" w:rsidRPr="00FC361C" w:rsidRDefault="00E221EA">
      <w:pPr>
        <w:widowControl/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br w:type="page" w:clear="all"/>
      </w:r>
    </w:p>
    <w:p w14:paraId="43C73A2A" w14:textId="77777777" w:rsidR="00AD538F" w:rsidRPr="00FC361C" w:rsidRDefault="00E221EA">
      <w:pPr>
        <w:shd w:val="clear" w:color="auto" w:fill="FFFFFF"/>
        <w:ind w:left="115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lastRenderedPageBreak/>
        <w:t>СОДЕРЖАНИЕ</w:t>
      </w:r>
    </w:p>
    <w:p w14:paraId="4D0F4063" w14:textId="77777777" w:rsidR="00AD538F" w:rsidRPr="00FC361C" w:rsidRDefault="00AD538F">
      <w:pPr>
        <w:shd w:val="clear" w:color="auto" w:fill="FFFFFF"/>
        <w:ind w:left="115"/>
        <w:jc w:val="center"/>
        <w:rPr>
          <w:rFonts w:eastAsia="Times New Roman"/>
          <w:b/>
          <w:sz w:val="28"/>
          <w:szCs w:val="28"/>
        </w:rPr>
      </w:pPr>
    </w:p>
    <w:tbl>
      <w:tblPr>
        <w:tblStyle w:val="aa"/>
        <w:tblW w:w="10341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3"/>
        <w:gridCol w:w="718"/>
      </w:tblGrid>
      <w:tr w:rsidR="00FC361C" w:rsidRPr="00FC361C" w14:paraId="6916B03B" w14:textId="77777777">
        <w:tc>
          <w:tcPr>
            <w:tcW w:w="9623" w:type="dxa"/>
          </w:tcPr>
          <w:p w14:paraId="5D25FBB7" w14:textId="77777777" w:rsidR="00AD538F" w:rsidRPr="00FC361C" w:rsidRDefault="00E221EA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1. ОБЩИЕ ПОЛОЖЕНИЯ</w:t>
            </w:r>
          </w:p>
        </w:tc>
        <w:tc>
          <w:tcPr>
            <w:tcW w:w="718" w:type="dxa"/>
          </w:tcPr>
          <w:p w14:paraId="15368EF3" w14:textId="4E1B0F8E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FC361C" w:rsidRPr="00FC361C" w14:paraId="47482BEC" w14:textId="77777777">
        <w:tc>
          <w:tcPr>
            <w:tcW w:w="9623" w:type="dxa"/>
          </w:tcPr>
          <w:p w14:paraId="2673AADE" w14:textId="77777777" w:rsidR="00AD538F" w:rsidRPr="00FC361C" w:rsidRDefault="00E221EA">
            <w:pPr>
              <w:pStyle w:val="ae"/>
              <w:numPr>
                <w:ilvl w:val="1"/>
                <w:numId w:val="23"/>
              </w:numPr>
              <w:rPr>
                <w:rFonts w:eastAsia="Times New Roman"/>
                <w:b/>
                <w:sz w:val="28"/>
                <w:szCs w:val="28"/>
              </w:rPr>
            </w:pPr>
            <w:r w:rsidRPr="00FC361C">
              <w:rPr>
                <w:sz w:val="24"/>
                <w:szCs w:val="24"/>
              </w:rPr>
              <w:t xml:space="preserve">Основная профессиональная образовательная программа - программа подготовки </w:t>
            </w:r>
          </w:p>
          <w:p w14:paraId="3E6EBB8C" w14:textId="77777777" w:rsidR="00AD538F" w:rsidRPr="00FC361C" w:rsidRDefault="00E221EA">
            <w:pPr>
              <w:pStyle w:val="ae"/>
              <w:ind w:left="360"/>
              <w:rPr>
                <w:rFonts w:eastAsia="Times New Roman"/>
                <w:b/>
                <w:sz w:val="28"/>
                <w:szCs w:val="28"/>
              </w:rPr>
            </w:pPr>
            <w:r w:rsidRPr="00FC361C">
              <w:rPr>
                <w:sz w:val="24"/>
                <w:szCs w:val="24"/>
              </w:rPr>
              <w:t>специалистов среднего звена (далее ОПОП - ППССЗ)</w:t>
            </w:r>
          </w:p>
        </w:tc>
        <w:tc>
          <w:tcPr>
            <w:tcW w:w="718" w:type="dxa"/>
          </w:tcPr>
          <w:p w14:paraId="391DCCD7" w14:textId="068CC1D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FC361C" w:rsidRPr="00FC361C" w14:paraId="7BE4BBD9" w14:textId="77777777">
        <w:tc>
          <w:tcPr>
            <w:tcW w:w="9623" w:type="dxa"/>
          </w:tcPr>
          <w:p w14:paraId="36C9D214" w14:textId="77777777" w:rsidR="00AD538F" w:rsidRPr="00FC361C" w:rsidRDefault="00E221EA">
            <w:pPr>
              <w:rPr>
                <w:rFonts w:eastAsia="Times New Roman"/>
                <w:b/>
                <w:sz w:val="28"/>
                <w:szCs w:val="28"/>
              </w:rPr>
            </w:pPr>
            <w:r w:rsidRPr="00FC361C">
              <w:rPr>
                <w:sz w:val="24"/>
                <w:szCs w:val="24"/>
              </w:rPr>
              <w:t xml:space="preserve">1.2. Нормативные документы для разработки ОПОП- ППССЗ </w:t>
            </w:r>
          </w:p>
        </w:tc>
        <w:tc>
          <w:tcPr>
            <w:tcW w:w="718" w:type="dxa"/>
          </w:tcPr>
          <w:p w14:paraId="778D1ED5" w14:textId="28B20867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FC361C" w:rsidRPr="00FC361C" w14:paraId="71072A77" w14:textId="77777777">
        <w:tc>
          <w:tcPr>
            <w:tcW w:w="9623" w:type="dxa"/>
          </w:tcPr>
          <w:p w14:paraId="11077862" w14:textId="77777777" w:rsidR="00AD538F" w:rsidRPr="00FC361C" w:rsidRDefault="00E221EA">
            <w:pPr>
              <w:rPr>
                <w:rFonts w:eastAsia="Times New Roman"/>
                <w:b/>
                <w:sz w:val="28"/>
                <w:szCs w:val="28"/>
              </w:rPr>
            </w:pPr>
            <w:r w:rsidRPr="00FC361C">
              <w:rPr>
                <w:sz w:val="24"/>
                <w:szCs w:val="24"/>
              </w:rPr>
              <w:t xml:space="preserve">1.3. Общая характеристика ОПОП - ППССЗ по специальности </w:t>
            </w:r>
          </w:p>
        </w:tc>
        <w:tc>
          <w:tcPr>
            <w:tcW w:w="718" w:type="dxa"/>
          </w:tcPr>
          <w:p w14:paraId="66A20783" w14:textId="01E0CE4B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FC361C" w:rsidRPr="00FC361C" w14:paraId="2F65DD27" w14:textId="77777777">
        <w:tc>
          <w:tcPr>
            <w:tcW w:w="9623" w:type="dxa"/>
          </w:tcPr>
          <w:p w14:paraId="3AF51D6D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 xml:space="preserve">1.3.1 Цель </w:t>
            </w:r>
            <w:r w:rsidRPr="00FC361C">
              <w:rPr>
                <w:sz w:val="24"/>
                <w:szCs w:val="24"/>
              </w:rPr>
              <w:t>ОПОП - ППССЗ</w:t>
            </w:r>
          </w:p>
        </w:tc>
        <w:tc>
          <w:tcPr>
            <w:tcW w:w="718" w:type="dxa"/>
          </w:tcPr>
          <w:p w14:paraId="6876C4B9" w14:textId="22188FA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FC361C" w:rsidRPr="00FC361C" w14:paraId="327FEAA7" w14:textId="77777777">
        <w:tc>
          <w:tcPr>
            <w:tcW w:w="9623" w:type="dxa"/>
          </w:tcPr>
          <w:p w14:paraId="71E1E2E1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 xml:space="preserve">1.3.2 Срок освоения </w:t>
            </w:r>
            <w:r w:rsidRPr="00FC361C">
              <w:rPr>
                <w:sz w:val="24"/>
                <w:szCs w:val="24"/>
              </w:rPr>
              <w:t>ОПОП - ППССЗ</w:t>
            </w:r>
          </w:p>
        </w:tc>
        <w:tc>
          <w:tcPr>
            <w:tcW w:w="718" w:type="dxa"/>
          </w:tcPr>
          <w:p w14:paraId="01C9B70C" w14:textId="2095F9D3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7</w:t>
            </w:r>
          </w:p>
        </w:tc>
      </w:tr>
      <w:tr w:rsidR="00FC361C" w:rsidRPr="00FC361C" w14:paraId="50151E47" w14:textId="77777777">
        <w:tc>
          <w:tcPr>
            <w:tcW w:w="9623" w:type="dxa"/>
          </w:tcPr>
          <w:p w14:paraId="7059D159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 xml:space="preserve">1.3.3 Трудоёмкость </w:t>
            </w:r>
            <w:r w:rsidRPr="00FC361C">
              <w:rPr>
                <w:sz w:val="24"/>
                <w:szCs w:val="24"/>
              </w:rPr>
              <w:t>ОПОП - ППССЗ</w:t>
            </w:r>
          </w:p>
        </w:tc>
        <w:tc>
          <w:tcPr>
            <w:tcW w:w="718" w:type="dxa"/>
          </w:tcPr>
          <w:p w14:paraId="40C13B84" w14:textId="2895F8FE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7</w:t>
            </w:r>
          </w:p>
        </w:tc>
      </w:tr>
      <w:tr w:rsidR="00FC361C" w:rsidRPr="00FC361C" w14:paraId="08AE8C11" w14:textId="77777777">
        <w:tc>
          <w:tcPr>
            <w:tcW w:w="9623" w:type="dxa"/>
          </w:tcPr>
          <w:p w14:paraId="55377623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 xml:space="preserve">1.3.4 Особенности </w:t>
            </w:r>
            <w:r w:rsidRPr="00FC361C">
              <w:rPr>
                <w:sz w:val="24"/>
                <w:szCs w:val="24"/>
              </w:rPr>
              <w:t>ОПОП - ППССЗ</w:t>
            </w:r>
          </w:p>
        </w:tc>
        <w:tc>
          <w:tcPr>
            <w:tcW w:w="718" w:type="dxa"/>
          </w:tcPr>
          <w:p w14:paraId="4BBC0F94" w14:textId="25BCEB6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7</w:t>
            </w:r>
          </w:p>
        </w:tc>
      </w:tr>
      <w:tr w:rsidR="00FC361C" w:rsidRPr="00FC361C" w14:paraId="2394B7E0" w14:textId="77777777">
        <w:tc>
          <w:tcPr>
            <w:tcW w:w="9623" w:type="dxa"/>
          </w:tcPr>
          <w:p w14:paraId="2B401FD9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1.3.5 Требования к абитуриентам</w:t>
            </w:r>
          </w:p>
        </w:tc>
        <w:tc>
          <w:tcPr>
            <w:tcW w:w="718" w:type="dxa"/>
          </w:tcPr>
          <w:p w14:paraId="5612A019" w14:textId="08DE00BB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FC361C" w:rsidRPr="00FC361C" w14:paraId="04E4D560" w14:textId="77777777">
        <w:tc>
          <w:tcPr>
            <w:tcW w:w="9623" w:type="dxa"/>
          </w:tcPr>
          <w:p w14:paraId="1B5EC938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1.3.6 Востребованность выпускников</w:t>
            </w:r>
          </w:p>
        </w:tc>
        <w:tc>
          <w:tcPr>
            <w:tcW w:w="718" w:type="dxa"/>
          </w:tcPr>
          <w:p w14:paraId="1E5A2FB4" w14:textId="633E0533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9</w:t>
            </w:r>
          </w:p>
        </w:tc>
      </w:tr>
      <w:tr w:rsidR="00FC361C" w:rsidRPr="00FC361C" w14:paraId="63125521" w14:textId="77777777">
        <w:tc>
          <w:tcPr>
            <w:tcW w:w="9623" w:type="dxa"/>
          </w:tcPr>
          <w:p w14:paraId="59DA7434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1.3.7 Возможность продолжения образования</w:t>
            </w:r>
          </w:p>
        </w:tc>
        <w:tc>
          <w:tcPr>
            <w:tcW w:w="718" w:type="dxa"/>
          </w:tcPr>
          <w:p w14:paraId="2CA8CECD" w14:textId="6EDFA11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9</w:t>
            </w:r>
          </w:p>
        </w:tc>
      </w:tr>
      <w:tr w:rsidR="00FC361C" w:rsidRPr="00FC361C" w14:paraId="19FE8264" w14:textId="77777777">
        <w:tc>
          <w:tcPr>
            <w:tcW w:w="9623" w:type="dxa"/>
          </w:tcPr>
          <w:p w14:paraId="6321CC38" w14:textId="41823BCE" w:rsidR="00C0313B" w:rsidRPr="00FC361C" w:rsidRDefault="00C0313B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1.3.8 Основные пользователи ОПОП - ППССЗ</w:t>
            </w:r>
          </w:p>
        </w:tc>
        <w:tc>
          <w:tcPr>
            <w:tcW w:w="718" w:type="dxa"/>
          </w:tcPr>
          <w:p w14:paraId="22A473E3" w14:textId="143393EC" w:rsidR="00C0313B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9</w:t>
            </w:r>
          </w:p>
        </w:tc>
      </w:tr>
      <w:tr w:rsidR="00FC361C" w:rsidRPr="00FC361C" w14:paraId="3818E646" w14:textId="77777777">
        <w:tc>
          <w:tcPr>
            <w:tcW w:w="9623" w:type="dxa"/>
          </w:tcPr>
          <w:p w14:paraId="6A1E5F04" w14:textId="77777777" w:rsidR="00AD538F" w:rsidRPr="00FC361C" w:rsidRDefault="00E221EA">
            <w:pPr>
              <w:rPr>
                <w:b/>
                <w:sz w:val="24"/>
                <w:szCs w:val="24"/>
              </w:rPr>
            </w:pPr>
            <w:r w:rsidRPr="00FC361C">
              <w:rPr>
                <w:rFonts w:eastAsia="Times New Roman"/>
                <w:b/>
                <w:sz w:val="24"/>
                <w:szCs w:val="24"/>
              </w:rPr>
              <w:t>2.</w:t>
            </w:r>
            <w:r w:rsidRPr="00FC361C">
              <w:rPr>
                <w:b/>
                <w:sz w:val="24"/>
                <w:szCs w:val="24"/>
              </w:rPr>
              <w:t xml:space="preserve"> ХАРАКТЕРИСТИКА ПРОФЕССИОНАЛЬНОЙ ДЕЯТЕЛЬНОСТИ </w:t>
            </w:r>
          </w:p>
          <w:p w14:paraId="2A3010AB" w14:textId="77777777" w:rsidR="00AD538F" w:rsidRPr="00FC361C" w:rsidRDefault="00E221EA">
            <w:pPr>
              <w:rPr>
                <w:rFonts w:eastAsia="Times New Roman"/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ВЫПУСКНИКА ПО СПЕЦИАЛЬНОСТИ</w:t>
            </w:r>
            <w:r w:rsidRPr="00FC361C">
              <w:rPr>
                <w:b/>
                <w:sz w:val="24"/>
                <w:szCs w:val="24"/>
              </w:rPr>
              <w:tab/>
            </w:r>
          </w:p>
        </w:tc>
        <w:tc>
          <w:tcPr>
            <w:tcW w:w="718" w:type="dxa"/>
          </w:tcPr>
          <w:p w14:paraId="10FC3F66" w14:textId="33A27969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FC361C" w:rsidRPr="00FC361C" w14:paraId="23380B82" w14:textId="77777777">
        <w:tc>
          <w:tcPr>
            <w:tcW w:w="9623" w:type="dxa"/>
          </w:tcPr>
          <w:p w14:paraId="2E46EA71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2.1. Область профессиональной деятельности выпускника</w:t>
            </w:r>
          </w:p>
        </w:tc>
        <w:tc>
          <w:tcPr>
            <w:tcW w:w="718" w:type="dxa"/>
          </w:tcPr>
          <w:p w14:paraId="719CB0D0" w14:textId="40B2A062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FC361C" w:rsidRPr="00FC361C" w14:paraId="7F5FBE35" w14:textId="77777777">
        <w:tc>
          <w:tcPr>
            <w:tcW w:w="9623" w:type="dxa"/>
          </w:tcPr>
          <w:p w14:paraId="381E3C17" w14:textId="77777777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 xml:space="preserve">2.2 </w:t>
            </w:r>
            <w:r w:rsidRPr="00FC361C">
              <w:rPr>
                <w:sz w:val="24"/>
                <w:szCs w:val="24"/>
              </w:rPr>
              <w:t>Объекты профессиональной деятельности</w:t>
            </w:r>
            <w:r w:rsidRPr="00FC361C">
              <w:rPr>
                <w:sz w:val="24"/>
                <w:szCs w:val="24"/>
              </w:rPr>
              <w:tab/>
            </w:r>
          </w:p>
        </w:tc>
        <w:tc>
          <w:tcPr>
            <w:tcW w:w="718" w:type="dxa"/>
          </w:tcPr>
          <w:p w14:paraId="7AF40B3B" w14:textId="51A1162A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FC361C" w:rsidRPr="00FC361C" w14:paraId="7A2FEC71" w14:textId="77777777">
        <w:tc>
          <w:tcPr>
            <w:tcW w:w="9623" w:type="dxa"/>
          </w:tcPr>
          <w:p w14:paraId="1710E720" w14:textId="7D8A36EB" w:rsidR="00AD538F" w:rsidRPr="00FC361C" w:rsidRDefault="00E221EA">
            <w:pPr>
              <w:rPr>
                <w:rFonts w:eastAsia="Times New Roman"/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 xml:space="preserve">2.3 Виды профессиональной деятельности выпускника </w:t>
            </w:r>
          </w:p>
        </w:tc>
        <w:tc>
          <w:tcPr>
            <w:tcW w:w="718" w:type="dxa"/>
          </w:tcPr>
          <w:p w14:paraId="7E7F7171" w14:textId="4C540848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FC361C" w:rsidRPr="00FC361C" w14:paraId="1C2EFCEC" w14:textId="77777777">
        <w:tc>
          <w:tcPr>
            <w:tcW w:w="9623" w:type="dxa"/>
          </w:tcPr>
          <w:p w14:paraId="43174F99" w14:textId="5316D07E" w:rsidR="00C0313B" w:rsidRPr="00FC361C" w:rsidRDefault="00C0313B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2.4 Задачи профессиональной деятельности выпускников</w:t>
            </w:r>
          </w:p>
        </w:tc>
        <w:tc>
          <w:tcPr>
            <w:tcW w:w="718" w:type="dxa"/>
          </w:tcPr>
          <w:p w14:paraId="70558728" w14:textId="6373579A" w:rsidR="00C0313B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11</w:t>
            </w:r>
          </w:p>
        </w:tc>
      </w:tr>
      <w:tr w:rsidR="00FC361C" w:rsidRPr="00FC361C" w14:paraId="10F913C3" w14:textId="77777777">
        <w:tc>
          <w:tcPr>
            <w:tcW w:w="9623" w:type="dxa"/>
          </w:tcPr>
          <w:p w14:paraId="05396434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3</w:t>
            </w:r>
            <w:r w:rsidRPr="00FC361C">
              <w:rPr>
                <w:b/>
                <w:sz w:val="24"/>
                <w:szCs w:val="24"/>
              </w:rPr>
              <w:t>. ТРЕБОВАНИЯ К РЕЗУЛЬТАТАМ ОСВОЕНИЯ ОПОП-ППССЗ</w:t>
            </w:r>
          </w:p>
        </w:tc>
        <w:tc>
          <w:tcPr>
            <w:tcW w:w="718" w:type="dxa"/>
          </w:tcPr>
          <w:p w14:paraId="05C5D13F" w14:textId="357E3264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13</w:t>
            </w:r>
          </w:p>
        </w:tc>
      </w:tr>
      <w:tr w:rsidR="00FC361C" w:rsidRPr="00FC361C" w14:paraId="55CC40E7" w14:textId="77777777">
        <w:tc>
          <w:tcPr>
            <w:tcW w:w="9623" w:type="dxa"/>
          </w:tcPr>
          <w:p w14:paraId="3E77EA52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3.1 Общие компетенции</w:t>
            </w:r>
          </w:p>
        </w:tc>
        <w:tc>
          <w:tcPr>
            <w:tcW w:w="718" w:type="dxa"/>
          </w:tcPr>
          <w:p w14:paraId="19651466" w14:textId="6124A7E7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13</w:t>
            </w:r>
          </w:p>
        </w:tc>
      </w:tr>
      <w:tr w:rsidR="00FC361C" w:rsidRPr="00FC361C" w14:paraId="362A4F45" w14:textId="77777777">
        <w:tc>
          <w:tcPr>
            <w:tcW w:w="9623" w:type="dxa"/>
          </w:tcPr>
          <w:p w14:paraId="17E2D26F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 xml:space="preserve">3.2 Виды профессиональной деятельности и профессиональные компетенции </w:t>
            </w:r>
          </w:p>
        </w:tc>
        <w:tc>
          <w:tcPr>
            <w:tcW w:w="718" w:type="dxa"/>
          </w:tcPr>
          <w:p w14:paraId="73AFB11B" w14:textId="23C63790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14</w:t>
            </w:r>
          </w:p>
        </w:tc>
      </w:tr>
      <w:tr w:rsidR="00FC361C" w:rsidRPr="00FC361C" w14:paraId="3D8A0031" w14:textId="77777777">
        <w:tc>
          <w:tcPr>
            <w:tcW w:w="9623" w:type="dxa"/>
          </w:tcPr>
          <w:p w14:paraId="102FEAA7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3.3 Результаты освоения ОПОП - ППССЗ</w:t>
            </w:r>
          </w:p>
        </w:tc>
        <w:tc>
          <w:tcPr>
            <w:tcW w:w="718" w:type="dxa"/>
          </w:tcPr>
          <w:p w14:paraId="1949C151" w14:textId="047FFA3B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15</w:t>
            </w:r>
          </w:p>
        </w:tc>
      </w:tr>
      <w:tr w:rsidR="00FC361C" w:rsidRPr="00FC361C" w14:paraId="3BE46706" w14:textId="77777777">
        <w:tc>
          <w:tcPr>
            <w:tcW w:w="9623" w:type="dxa"/>
          </w:tcPr>
          <w:p w14:paraId="569F6C8A" w14:textId="365BF50C" w:rsidR="00C0313B" w:rsidRPr="00FC361C" w:rsidRDefault="00C0313B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3.4 Матрица компетенций</w:t>
            </w:r>
          </w:p>
        </w:tc>
        <w:tc>
          <w:tcPr>
            <w:tcW w:w="718" w:type="dxa"/>
          </w:tcPr>
          <w:p w14:paraId="3D13CE76" w14:textId="2F807D53" w:rsidR="00C0313B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28</w:t>
            </w:r>
          </w:p>
        </w:tc>
      </w:tr>
      <w:tr w:rsidR="00FC361C" w:rsidRPr="00FC361C" w14:paraId="07B1171E" w14:textId="77777777">
        <w:tc>
          <w:tcPr>
            <w:tcW w:w="9623" w:type="dxa"/>
          </w:tcPr>
          <w:p w14:paraId="62FBAC68" w14:textId="77777777" w:rsidR="00AD538F" w:rsidRPr="00FC361C" w:rsidRDefault="00E221EA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4. ДОКУМЕНТЫ, РЕГЛАМЕНТИРУЮЩИЕ СОДЕРЖАНИЕ И ОРГАНИЗАЦИЮ ОБРАЗОВАТЕЛЬНОГО ПРОЦЕССА ПРИ РЕАЛИЗАЦИИ ОПОП-ППССЗ</w:t>
            </w:r>
            <w:r w:rsidRPr="00FC361C">
              <w:rPr>
                <w:b/>
                <w:sz w:val="24"/>
                <w:szCs w:val="24"/>
              </w:rPr>
              <w:tab/>
            </w:r>
          </w:p>
        </w:tc>
        <w:tc>
          <w:tcPr>
            <w:tcW w:w="718" w:type="dxa"/>
          </w:tcPr>
          <w:p w14:paraId="6C11F356" w14:textId="51A7A20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29</w:t>
            </w:r>
          </w:p>
        </w:tc>
      </w:tr>
      <w:tr w:rsidR="00FC361C" w:rsidRPr="00FC361C" w14:paraId="551FB567" w14:textId="77777777">
        <w:tc>
          <w:tcPr>
            <w:tcW w:w="9623" w:type="dxa"/>
          </w:tcPr>
          <w:p w14:paraId="2FD08A87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4.1 Календарный учебный график</w:t>
            </w:r>
          </w:p>
        </w:tc>
        <w:tc>
          <w:tcPr>
            <w:tcW w:w="718" w:type="dxa"/>
          </w:tcPr>
          <w:p w14:paraId="6E5F3275" w14:textId="2D0D31C3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29</w:t>
            </w:r>
          </w:p>
        </w:tc>
      </w:tr>
      <w:tr w:rsidR="00FC361C" w:rsidRPr="00FC361C" w14:paraId="6F99D253" w14:textId="77777777">
        <w:tc>
          <w:tcPr>
            <w:tcW w:w="9623" w:type="dxa"/>
          </w:tcPr>
          <w:p w14:paraId="3C7F16D8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4.2 Учебный план</w:t>
            </w:r>
          </w:p>
        </w:tc>
        <w:tc>
          <w:tcPr>
            <w:tcW w:w="718" w:type="dxa"/>
          </w:tcPr>
          <w:p w14:paraId="729C41EB" w14:textId="2FD05384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29</w:t>
            </w:r>
          </w:p>
        </w:tc>
      </w:tr>
      <w:tr w:rsidR="00FC361C" w:rsidRPr="00FC361C" w14:paraId="56C21E39" w14:textId="77777777">
        <w:tc>
          <w:tcPr>
            <w:tcW w:w="9623" w:type="dxa"/>
          </w:tcPr>
          <w:p w14:paraId="7B26A107" w14:textId="505429F0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4.3 Рабочие программы</w:t>
            </w:r>
          </w:p>
        </w:tc>
        <w:tc>
          <w:tcPr>
            <w:tcW w:w="718" w:type="dxa"/>
          </w:tcPr>
          <w:p w14:paraId="13FC7285" w14:textId="1FCB5A3F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32</w:t>
            </w:r>
          </w:p>
        </w:tc>
      </w:tr>
      <w:tr w:rsidR="00FC361C" w:rsidRPr="00FC361C" w14:paraId="08D42086" w14:textId="77777777">
        <w:tc>
          <w:tcPr>
            <w:tcW w:w="9623" w:type="dxa"/>
          </w:tcPr>
          <w:p w14:paraId="700E5C9A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4.4 Программы практической подготовки (практик: учебной, по профилю специальности, преддипломной)</w:t>
            </w:r>
          </w:p>
        </w:tc>
        <w:tc>
          <w:tcPr>
            <w:tcW w:w="718" w:type="dxa"/>
          </w:tcPr>
          <w:p w14:paraId="72036F5C" w14:textId="1D8D16B3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33</w:t>
            </w:r>
          </w:p>
        </w:tc>
      </w:tr>
      <w:tr w:rsidR="00FC361C" w:rsidRPr="00FC361C" w14:paraId="6A557F28" w14:textId="77777777">
        <w:tc>
          <w:tcPr>
            <w:tcW w:w="9623" w:type="dxa"/>
          </w:tcPr>
          <w:p w14:paraId="4CF07125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4.5 Программа государственной итоговой аттестации</w:t>
            </w:r>
          </w:p>
        </w:tc>
        <w:tc>
          <w:tcPr>
            <w:tcW w:w="718" w:type="dxa"/>
          </w:tcPr>
          <w:p w14:paraId="3F3188AF" w14:textId="5D555D9D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34</w:t>
            </w:r>
          </w:p>
        </w:tc>
      </w:tr>
      <w:tr w:rsidR="00FC361C" w:rsidRPr="00FC361C" w14:paraId="1E93D069" w14:textId="77777777">
        <w:tc>
          <w:tcPr>
            <w:tcW w:w="9623" w:type="dxa"/>
          </w:tcPr>
          <w:p w14:paraId="7730EA9B" w14:textId="0AF4AF43" w:rsidR="00C0313B" w:rsidRPr="00FC361C" w:rsidRDefault="00C0313B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4.6 Программа воспитания</w:t>
            </w:r>
          </w:p>
        </w:tc>
        <w:tc>
          <w:tcPr>
            <w:tcW w:w="718" w:type="dxa"/>
          </w:tcPr>
          <w:p w14:paraId="2AA5329F" w14:textId="10766F7A" w:rsidR="00C0313B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35</w:t>
            </w:r>
          </w:p>
        </w:tc>
      </w:tr>
      <w:tr w:rsidR="00FC361C" w:rsidRPr="00FC361C" w14:paraId="52B9A0A0" w14:textId="77777777">
        <w:tc>
          <w:tcPr>
            <w:tcW w:w="9623" w:type="dxa"/>
          </w:tcPr>
          <w:p w14:paraId="736C8959" w14:textId="77777777" w:rsidR="00AD538F" w:rsidRPr="00FC361C" w:rsidRDefault="00E221EA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5. КОНТРОЛЬ И ОЦЕНКА РЕЗУЛЬТАТОВ ОСВОЕНИЯ ОПОП-ППССЗ</w:t>
            </w:r>
          </w:p>
        </w:tc>
        <w:tc>
          <w:tcPr>
            <w:tcW w:w="718" w:type="dxa"/>
          </w:tcPr>
          <w:p w14:paraId="25DE0D86" w14:textId="31B476AF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36</w:t>
            </w:r>
          </w:p>
        </w:tc>
      </w:tr>
      <w:tr w:rsidR="00FC361C" w:rsidRPr="00FC361C" w14:paraId="259F2F56" w14:textId="77777777">
        <w:tc>
          <w:tcPr>
            <w:tcW w:w="9623" w:type="dxa"/>
          </w:tcPr>
          <w:p w14:paraId="3653F6E3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5.1 Контроль и оценка освоения основных видов профессиональной деятельности,</w:t>
            </w:r>
          </w:p>
          <w:p w14:paraId="4E33375C" w14:textId="0F489332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профессиональных и общих компетенций</w:t>
            </w:r>
          </w:p>
        </w:tc>
        <w:tc>
          <w:tcPr>
            <w:tcW w:w="718" w:type="dxa"/>
          </w:tcPr>
          <w:p w14:paraId="1DDF968C" w14:textId="4CB8F345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36</w:t>
            </w:r>
          </w:p>
        </w:tc>
      </w:tr>
      <w:tr w:rsidR="00FC361C" w:rsidRPr="00FC361C" w14:paraId="03BAD165" w14:textId="77777777">
        <w:tc>
          <w:tcPr>
            <w:tcW w:w="9623" w:type="dxa"/>
          </w:tcPr>
          <w:p w14:paraId="66E7ABBD" w14:textId="47D9C6F6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5.2 Организация государственной итоговой аттестации (ГИА)</w:t>
            </w:r>
          </w:p>
        </w:tc>
        <w:tc>
          <w:tcPr>
            <w:tcW w:w="718" w:type="dxa"/>
          </w:tcPr>
          <w:p w14:paraId="60B46606" w14:textId="48AB6D4F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38</w:t>
            </w:r>
          </w:p>
        </w:tc>
      </w:tr>
      <w:tr w:rsidR="00FC361C" w:rsidRPr="00FC361C" w14:paraId="2CA0628B" w14:textId="77777777">
        <w:tc>
          <w:tcPr>
            <w:tcW w:w="9623" w:type="dxa"/>
          </w:tcPr>
          <w:p w14:paraId="3FA1B741" w14:textId="4D422A78" w:rsidR="00DD510C" w:rsidRPr="00FC361C" w:rsidRDefault="00DD510C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 xml:space="preserve">5.3 </w:t>
            </w:r>
            <w:r w:rsidR="00FE3150" w:rsidRPr="00FC361C">
              <w:rPr>
                <w:sz w:val="24"/>
                <w:szCs w:val="24"/>
              </w:rPr>
              <w:t>Требования к дипломному проекту (работе)</w:t>
            </w:r>
          </w:p>
        </w:tc>
        <w:tc>
          <w:tcPr>
            <w:tcW w:w="718" w:type="dxa"/>
          </w:tcPr>
          <w:p w14:paraId="39FFFD2C" w14:textId="0CFD93CF" w:rsidR="00DD510C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39</w:t>
            </w:r>
          </w:p>
        </w:tc>
      </w:tr>
      <w:tr w:rsidR="00FC361C" w:rsidRPr="00FC361C" w14:paraId="6B580D14" w14:textId="77777777">
        <w:tc>
          <w:tcPr>
            <w:tcW w:w="9623" w:type="dxa"/>
          </w:tcPr>
          <w:p w14:paraId="37483D68" w14:textId="038B3E49" w:rsidR="00672AF9" w:rsidRPr="00FC361C" w:rsidRDefault="00672AF9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5.</w:t>
            </w:r>
            <w:r w:rsidR="00DD510C" w:rsidRPr="00FC361C">
              <w:rPr>
                <w:sz w:val="24"/>
                <w:szCs w:val="24"/>
              </w:rPr>
              <w:t>4</w:t>
            </w:r>
            <w:r w:rsidRPr="00FC361C">
              <w:rPr>
                <w:sz w:val="24"/>
                <w:szCs w:val="24"/>
              </w:rPr>
              <w:t xml:space="preserve"> Требования к применяемым механизмам оценки качества образовательной программы</w:t>
            </w:r>
          </w:p>
        </w:tc>
        <w:tc>
          <w:tcPr>
            <w:tcW w:w="718" w:type="dxa"/>
          </w:tcPr>
          <w:p w14:paraId="69688F8D" w14:textId="0F92E385" w:rsidR="00672AF9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42</w:t>
            </w:r>
          </w:p>
        </w:tc>
      </w:tr>
      <w:tr w:rsidR="00FC361C" w:rsidRPr="00FC361C" w14:paraId="4F18045B" w14:textId="77777777">
        <w:tc>
          <w:tcPr>
            <w:tcW w:w="9623" w:type="dxa"/>
          </w:tcPr>
          <w:p w14:paraId="06F81E6D" w14:textId="478A1EA9" w:rsidR="00AD538F" w:rsidRPr="00FC361C" w:rsidRDefault="00E221EA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6. РЕСУРСНОЕ ОБЕСПЕЧЕНИЕ ОПОП-ППССЗ</w:t>
            </w:r>
          </w:p>
        </w:tc>
        <w:tc>
          <w:tcPr>
            <w:tcW w:w="718" w:type="dxa"/>
          </w:tcPr>
          <w:p w14:paraId="77B3FDAE" w14:textId="1178C754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FC361C" w:rsidRPr="00FC361C" w14:paraId="6E15990D" w14:textId="77777777">
        <w:tc>
          <w:tcPr>
            <w:tcW w:w="9623" w:type="dxa"/>
          </w:tcPr>
          <w:p w14:paraId="676BF28B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6.1 Кадровое обеспечение</w:t>
            </w:r>
          </w:p>
        </w:tc>
        <w:tc>
          <w:tcPr>
            <w:tcW w:w="718" w:type="dxa"/>
          </w:tcPr>
          <w:p w14:paraId="3344B662" w14:textId="6F866591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FC361C" w:rsidRPr="00FC361C" w14:paraId="3C56619E" w14:textId="77777777">
        <w:trPr>
          <w:trHeight w:val="336"/>
        </w:trPr>
        <w:tc>
          <w:tcPr>
            <w:tcW w:w="9623" w:type="dxa"/>
          </w:tcPr>
          <w:p w14:paraId="4D9D848D" w14:textId="77777777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6.2. Учебно-методическое и информационное обеспечение образовательного процесса</w:t>
            </w:r>
          </w:p>
        </w:tc>
        <w:tc>
          <w:tcPr>
            <w:tcW w:w="718" w:type="dxa"/>
          </w:tcPr>
          <w:p w14:paraId="2EF306BE" w14:textId="1A3AD4B0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FC361C" w:rsidRPr="00FC361C" w14:paraId="4B62C35D" w14:textId="77777777">
        <w:tc>
          <w:tcPr>
            <w:tcW w:w="9623" w:type="dxa"/>
          </w:tcPr>
          <w:p w14:paraId="58EBC5E2" w14:textId="18C70F91" w:rsidR="00AD538F" w:rsidRPr="00FC361C" w:rsidRDefault="00E221EA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6.3</w:t>
            </w:r>
            <w:r w:rsidR="001C2DFC" w:rsidRPr="00FC361C">
              <w:rPr>
                <w:sz w:val="24"/>
                <w:szCs w:val="24"/>
              </w:rPr>
              <w:t xml:space="preserve"> </w:t>
            </w:r>
            <w:r w:rsidRPr="00FC361C">
              <w:rPr>
                <w:sz w:val="24"/>
                <w:szCs w:val="24"/>
              </w:rPr>
              <w:t>Материально - техническое обеспечение образовательного процесса</w:t>
            </w:r>
          </w:p>
        </w:tc>
        <w:tc>
          <w:tcPr>
            <w:tcW w:w="718" w:type="dxa"/>
          </w:tcPr>
          <w:p w14:paraId="681366FC" w14:textId="3D83107B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45</w:t>
            </w:r>
          </w:p>
        </w:tc>
      </w:tr>
      <w:tr w:rsidR="00FC361C" w:rsidRPr="00FC361C" w14:paraId="3DAEF5CB" w14:textId="77777777">
        <w:tc>
          <w:tcPr>
            <w:tcW w:w="9623" w:type="dxa"/>
          </w:tcPr>
          <w:p w14:paraId="6AFD2D6B" w14:textId="62A2C536" w:rsidR="00AD538F" w:rsidRPr="00FC361C" w:rsidRDefault="00E221EA" w:rsidP="00E73493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6.4</w:t>
            </w:r>
            <w:r w:rsidR="001C2DFC" w:rsidRPr="00FC361C">
              <w:rPr>
                <w:sz w:val="24"/>
                <w:szCs w:val="24"/>
              </w:rPr>
              <w:t xml:space="preserve"> </w:t>
            </w:r>
            <w:r w:rsidR="00672AF9" w:rsidRPr="00FC361C">
              <w:rPr>
                <w:sz w:val="24"/>
                <w:szCs w:val="24"/>
              </w:rPr>
              <w:t>Базы практики</w:t>
            </w:r>
          </w:p>
        </w:tc>
        <w:tc>
          <w:tcPr>
            <w:tcW w:w="718" w:type="dxa"/>
          </w:tcPr>
          <w:p w14:paraId="0DC4459B" w14:textId="39D39DCF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46</w:t>
            </w:r>
          </w:p>
        </w:tc>
      </w:tr>
      <w:tr w:rsidR="00FC361C" w:rsidRPr="00FC361C" w14:paraId="1CEEB663" w14:textId="77777777">
        <w:tc>
          <w:tcPr>
            <w:tcW w:w="9623" w:type="dxa"/>
          </w:tcPr>
          <w:p w14:paraId="54F19DB5" w14:textId="31C70131" w:rsidR="001C2DFC" w:rsidRPr="00FC361C" w:rsidRDefault="001C2DFC" w:rsidP="00E73493">
            <w:pPr>
              <w:rPr>
                <w:sz w:val="24"/>
                <w:szCs w:val="24"/>
              </w:rPr>
            </w:pPr>
            <w:r w:rsidRPr="00FC361C">
              <w:rPr>
                <w:sz w:val="24"/>
                <w:szCs w:val="24"/>
              </w:rPr>
              <w:t>6.5</w:t>
            </w:r>
            <w:r w:rsidR="003C7A44" w:rsidRPr="00FC361C">
              <w:rPr>
                <w:sz w:val="24"/>
                <w:szCs w:val="24"/>
              </w:rPr>
              <w:t xml:space="preserve"> Требования к финансовым условиям реализации образовательной программы</w:t>
            </w:r>
          </w:p>
        </w:tc>
        <w:tc>
          <w:tcPr>
            <w:tcW w:w="718" w:type="dxa"/>
          </w:tcPr>
          <w:p w14:paraId="543C0092" w14:textId="3FF152C8" w:rsidR="001C2DFC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46</w:t>
            </w:r>
          </w:p>
        </w:tc>
      </w:tr>
      <w:tr w:rsidR="00FC361C" w:rsidRPr="00FC361C" w14:paraId="26988A77" w14:textId="77777777">
        <w:tc>
          <w:tcPr>
            <w:tcW w:w="9623" w:type="dxa"/>
          </w:tcPr>
          <w:p w14:paraId="27CE2401" w14:textId="352C3A37" w:rsidR="00AD538F" w:rsidRPr="00FC361C" w:rsidRDefault="00B35BBF" w:rsidP="00B35BBF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7</w:t>
            </w:r>
            <w:r w:rsidR="00E221EA" w:rsidRPr="00FC361C">
              <w:rPr>
                <w:b/>
                <w:sz w:val="24"/>
                <w:szCs w:val="24"/>
              </w:rPr>
              <w:t xml:space="preserve">. </w:t>
            </w:r>
            <w:r w:rsidRPr="00FC361C">
              <w:rPr>
                <w:b/>
                <w:sz w:val="24"/>
                <w:szCs w:val="24"/>
              </w:rPr>
              <w:t>ХАРАКТЕРИСТИКА СОЦИОКУЛЬТУРНОЙ СРЕДЫ</w:t>
            </w:r>
          </w:p>
        </w:tc>
        <w:tc>
          <w:tcPr>
            <w:tcW w:w="718" w:type="dxa"/>
          </w:tcPr>
          <w:p w14:paraId="2A47FBED" w14:textId="5891092B" w:rsidR="00AD538F" w:rsidRPr="00FC361C" w:rsidRDefault="00751A2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48</w:t>
            </w:r>
          </w:p>
        </w:tc>
      </w:tr>
      <w:tr w:rsidR="00FC361C" w:rsidRPr="00FC361C" w14:paraId="4EAC4857" w14:textId="77777777">
        <w:tc>
          <w:tcPr>
            <w:tcW w:w="9623" w:type="dxa"/>
          </w:tcPr>
          <w:p w14:paraId="24F59806" w14:textId="77777777" w:rsidR="00B35BBF" w:rsidRPr="00FC361C" w:rsidRDefault="00B35BBF" w:rsidP="00B35BBF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 xml:space="preserve">8. НОРМАТИВНО - МЕТОДИЧЕСКИЕ ДОКУМЕНТЫ И МАТЕРИАЛЫ, </w:t>
            </w:r>
          </w:p>
          <w:p w14:paraId="716DC6E4" w14:textId="7CD5DB2B" w:rsidR="00B35BBF" w:rsidRPr="00FC361C" w:rsidRDefault="00B35BBF" w:rsidP="00B35BBF">
            <w:pPr>
              <w:rPr>
                <w:b/>
                <w:sz w:val="24"/>
                <w:szCs w:val="24"/>
              </w:rPr>
            </w:pPr>
            <w:r w:rsidRPr="00FC361C">
              <w:rPr>
                <w:b/>
                <w:sz w:val="24"/>
                <w:szCs w:val="24"/>
              </w:rPr>
              <w:t>ОБЕСПЕЧИВАЮЩИЕ КАЧЕСТВО ПОДГОТОВКИ ОБУЧАЮЩИХСЯ</w:t>
            </w:r>
          </w:p>
        </w:tc>
        <w:tc>
          <w:tcPr>
            <w:tcW w:w="718" w:type="dxa"/>
          </w:tcPr>
          <w:p w14:paraId="1B741091" w14:textId="255CF2CC" w:rsidR="00B35BBF" w:rsidRPr="00FC361C" w:rsidRDefault="00751A21" w:rsidP="00B35BB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C361C">
              <w:rPr>
                <w:rFonts w:eastAsia="Times New Roman"/>
                <w:sz w:val="24"/>
                <w:szCs w:val="24"/>
              </w:rPr>
              <w:t>52</w:t>
            </w:r>
          </w:p>
        </w:tc>
      </w:tr>
    </w:tbl>
    <w:p w14:paraId="62B5A390" w14:textId="77777777" w:rsidR="00AD538F" w:rsidRPr="00FC361C" w:rsidRDefault="00E221EA">
      <w:pPr>
        <w:widowControl/>
        <w:spacing w:after="200" w:line="276" w:lineRule="auto"/>
        <w:rPr>
          <w:rFonts w:eastAsia="Times New Roman" w:cstheme="majorBidi"/>
          <w:b/>
          <w:bCs/>
          <w:sz w:val="28"/>
          <w:szCs w:val="28"/>
        </w:rPr>
      </w:pPr>
      <w:bookmarkStart w:id="0" w:name="_Toc503106627"/>
      <w:r w:rsidRPr="00FC361C">
        <w:rPr>
          <w:rFonts w:eastAsia="Times New Roman"/>
        </w:rPr>
        <w:br w:type="page" w:clear="all"/>
      </w:r>
    </w:p>
    <w:p w14:paraId="6D50B363" w14:textId="77777777" w:rsidR="00AD538F" w:rsidRPr="00FC361C" w:rsidRDefault="00E221EA">
      <w:pPr>
        <w:pStyle w:val="1"/>
        <w:keepNext w:val="0"/>
        <w:keepLines w:val="0"/>
        <w:numPr>
          <w:ilvl w:val="0"/>
          <w:numId w:val="28"/>
        </w:numPr>
        <w:rPr>
          <w:rFonts w:eastAsia="Times New Roman"/>
        </w:rPr>
      </w:pPr>
      <w:r w:rsidRPr="00FC361C">
        <w:rPr>
          <w:rFonts w:eastAsia="Times New Roman"/>
        </w:rPr>
        <w:lastRenderedPageBreak/>
        <w:t>ОБЩИЕ ПОЛОЖЕНИЯ</w:t>
      </w:r>
      <w:bookmarkEnd w:id="0"/>
    </w:p>
    <w:p w14:paraId="4BFEC244" w14:textId="77777777" w:rsidR="00AD538F" w:rsidRPr="00FC361C" w:rsidRDefault="00AD538F"/>
    <w:p w14:paraId="076F9ABA" w14:textId="77777777" w:rsidR="00AD538F" w:rsidRPr="00FC361C" w:rsidRDefault="00E221EA">
      <w:pPr>
        <w:pStyle w:val="1"/>
        <w:keepNext w:val="0"/>
        <w:keepLines w:val="0"/>
        <w:spacing w:before="0" w:line="276" w:lineRule="auto"/>
        <w:ind w:firstLine="709"/>
        <w:rPr>
          <w:rFonts w:eastAsia="Times New Roman"/>
        </w:rPr>
      </w:pPr>
      <w:r w:rsidRPr="00FC361C">
        <w:rPr>
          <w:rFonts w:eastAsia="Times New Roman"/>
        </w:rPr>
        <w:t xml:space="preserve">1.1 Основная профессиональная образовательная программа – </w:t>
      </w:r>
    </w:p>
    <w:p w14:paraId="5F8F73E3" w14:textId="77777777" w:rsidR="00AD538F" w:rsidRPr="00FC361C" w:rsidRDefault="00E221EA">
      <w:pPr>
        <w:pStyle w:val="1"/>
        <w:keepNext w:val="0"/>
        <w:keepLines w:val="0"/>
        <w:spacing w:before="0" w:line="276" w:lineRule="auto"/>
        <w:ind w:firstLine="709"/>
        <w:rPr>
          <w:rFonts w:eastAsia="Times New Roman"/>
          <w:spacing w:val="-3"/>
        </w:rPr>
      </w:pPr>
      <w:r w:rsidRPr="00FC361C">
        <w:rPr>
          <w:rFonts w:eastAsia="Times New Roman"/>
        </w:rPr>
        <w:t xml:space="preserve">программа подготовки специалистов среднего звена (ОПОП – ППССЗ) </w:t>
      </w:r>
    </w:p>
    <w:p w14:paraId="1D5DACA6" w14:textId="77777777" w:rsidR="00AD538F" w:rsidRPr="00FC361C" w:rsidRDefault="00AD538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14:paraId="2DB52656" w14:textId="769DCE1C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Основная профессиональная образовательная программа – программа подготовки специалистов среднего звена (далее ОПОП–ППССЗ) по специальности 23.02.08 Строительство железных дорог, путь и </w:t>
      </w:r>
      <w:r w:rsidRPr="00FC361C">
        <w:rPr>
          <w:rFonts w:eastAsia="Times New Roman"/>
          <w:spacing w:val="-3"/>
          <w:sz w:val="28"/>
          <w:szCs w:val="28"/>
        </w:rPr>
        <w:t xml:space="preserve">путевое хозяйство (базовая подготовка), реализуемая в филиалах и структурных подразделениях </w:t>
      </w:r>
      <w:r w:rsidRPr="00FC361C">
        <w:rPr>
          <w:sz w:val="28"/>
          <w:szCs w:val="28"/>
        </w:rPr>
        <w:t>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 (далее – филиалы ПривГУПС)</w:t>
      </w:r>
      <w:r w:rsidRPr="00FC361C">
        <w:rPr>
          <w:rFonts w:eastAsia="Times New Roman"/>
          <w:sz w:val="28"/>
          <w:szCs w:val="28"/>
        </w:rPr>
        <w:t xml:space="preserve"> представляет собой систему документов, разработанную и утвержденную на основе Федерального государственного образовательного стандарта среднего профессионального образования по специальности 23.02.08 Строительство железных дорог, путь и </w:t>
      </w:r>
      <w:r w:rsidRPr="00FC361C">
        <w:rPr>
          <w:rFonts w:eastAsia="Times New Roman"/>
          <w:spacing w:val="-3"/>
          <w:sz w:val="28"/>
          <w:szCs w:val="28"/>
        </w:rPr>
        <w:t>путевое хозяйство (базовая подготовка),</w:t>
      </w:r>
      <w:r w:rsidRPr="00FC361C">
        <w:rPr>
          <w:rFonts w:eastAsia="Times New Roman"/>
          <w:sz w:val="28"/>
          <w:szCs w:val="28"/>
        </w:rPr>
        <w:t xml:space="preserve"> утвержденного приказом Министерства образования и науки Российской Федерации от 29 февраля 2024г. № 135 (далее ФГОС СПО), а также с учётом примерной образовательной программы.</w:t>
      </w:r>
    </w:p>
    <w:p w14:paraId="198C7667" w14:textId="77777777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ППССЗ регламентирует цель, ожидаемые результаты, содержание, условия и технологии организации образовательного процесса, оценку качества подготовки выпускника по данной специальности и включает в себя:</w:t>
      </w:r>
    </w:p>
    <w:p w14:paraId="3CA719FF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</w:pPr>
      <w:r w:rsidRPr="00FC361C">
        <w:rPr>
          <w:sz w:val="28"/>
          <w:szCs w:val="28"/>
        </w:rPr>
        <w:t>учебные планы (единые для всех филиалов и структурных подразделений ПривГУПС</w:t>
      </w:r>
      <w:r w:rsidRPr="00FC361C">
        <w:t>),</w:t>
      </w:r>
    </w:p>
    <w:p w14:paraId="719D1789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рабочие программы учебных курсов, предметов, дисциплин (модулей) (разрабатываются самостоятельно преподавателями филиалов и структурных подразделений ПривГУПС на основе ФГОС СПО с учётом примерных программ),</w:t>
      </w:r>
    </w:p>
    <w:p w14:paraId="329CE30C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программы практической подготовки - программы учебных и производственных практик (разрабатываются самостоятельно преподавателями филиалов и структурных подразделений ПривГУПС на основе ФГОС СПО и профессиональных стандартов, с учётом примерных программ и запросов работодателей),</w:t>
      </w:r>
    </w:p>
    <w:p w14:paraId="47BF1C00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программа воспитательной работы (разрабатывается самостоятельно филиалами и структурными подразделениями ПривГУПС с учетом типовой </w:t>
      </w:r>
      <w:r w:rsidRPr="00FC361C">
        <w:rPr>
          <w:sz w:val="28"/>
          <w:szCs w:val="28"/>
        </w:rPr>
        <w:lastRenderedPageBreak/>
        <w:t>программы, запросов общества и работодателя),</w:t>
      </w:r>
    </w:p>
    <w:p w14:paraId="09A20146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календарные учебные графики (разрабатываются самостоятельно филиалами и структурными подразделениями ПривГУПС на основе учебных планов с учётом занятости кабинетов, лабораторий и мастерских, пожеланий работодателя),</w:t>
      </w:r>
    </w:p>
    <w:p w14:paraId="271782AB" w14:textId="77777777" w:rsidR="00AD538F" w:rsidRPr="00FC361C" w:rsidRDefault="00E221EA">
      <w:pPr>
        <w:pStyle w:val="ae"/>
        <w:numPr>
          <w:ilvl w:val="0"/>
          <w:numId w:val="8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методические материалы, обеспечивающие реализацию образовательной программы (разрабатываются самостоятельно преподавателями филиалов и структурных подразделений ПривГУПС, с учетом учебных планов и рабочих программ).</w:t>
      </w:r>
    </w:p>
    <w:p w14:paraId="4BFCA25A" w14:textId="77777777" w:rsidR="00AD538F" w:rsidRPr="00FC361C" w:rsidRDefault="00E221EA">
      <w:pPr>
        <w:pStyle w:val="2"/>
        <w:keepNext w:val="0"/>
        <w:keepLines w:val="0"/>
        <w:spacing w:before="0"/>
        <w:ind w:firstLine="709"/>
        <w:rPr>
          <w:rFonts w:eastAsia="Times New Roman"/>
          <w:b w:val="0"/>
          <w:bCs w:val="0"/>
          <w:color w:val="auto"/>
          <w:sz w:val="16"/>
          <w:szCs w:val="16"/>
        </w:rPr>
      </w:pPr>
      <w:bookmarkStart w:id="1" w:name="_Toc310435902"/>
      <w:bookmarkStart w:id="2" w:name="_Toc503106629"/>
      <w:r w:rsidRPr="00FC361C">
        <w:rPr>
          <w:color w:val="auto"/>
          <w:szCs w:val="28"/>
        </w:rPr>
        <w:t xml:space="preserve">1.2 Нормативные документы для разработки ОПОП - ППССЗ </w:t>
      </w:r>
    </w:p>
    <w:p w14:paraId="35ED346E" w14:textId="77777777" w:rsidR="00AD538F" w:rsidRPr="00FC361C" w:rsidRDefault="00E221EA" w:rsidP="00822F4E">
      <w:pPr>
        <w:pStyle w:val="2"/>
        <w:keepNext w:val="0"/>
        <w:keepLines w:val="0"/>
        <w:tabs>
          <w:tab w:val="left" w:pos="993"/>
        </w:tabs>
        <w:spacing w:before="0"/>
        <w:ind w:firstLine="709"/>
        <w:jc w:val="both"/>
        <w:rPr>
          <w:rFonts w:eastAsia="Times New Roman"/>
          <w:b w:val="0"/>
          <w:bCs w:val="0"/>
          <w:color w:val="auto"/>
          <w:szCs w:val="28"/>
        </w:rPr>
      </w:pPr>
      <w:r w:rsidRPr="00FC361C">
        <w:rPr>
          <w:rFonts w:eastAsia="Times New Roman"/>
          <w:b w:val="0"/>
          <w:bCs w:val="0"/>
          <w:color w:val="auto"/>
          <w:szCs w:val="28"/>
        </w:rPr>
        <w:t>Нормативную правовую базу разработки ОПОП - ППССЗ по специальности 23.02.08 Строительство железных дорог, путь и путевое хозяйство (базовая подготовка) составляют:</w:t>
      </w:r>
      <w:r w:rsidRPr="00FC361C">
        <w:rPr>
          <w:b w:val="0"/>
          <w:color w:val="auto"/>
          <w:szCs w:val="28"/>
        </w:rPr>
        <w:t xml:space="preserve"> </w:t>
      </w:r>
    </w:p>
    <w:p w14:paraId="680142B7" w14:textId="77777777" w:rsidR="00AD538F" w:rsidRPr="00FC361C" w:rsidRDefault="00E221EA" w:rsidP="00822F4E">
      <w:pPr>
        <w:pStyle w:val="ae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bookmarkStart w:id="3" w:name="_Hlk209986113"/>
      <w:r w:rsidRPr="00FC361C">
        <w:rPr>
          <w:rFonts w:eastAsia="Times New Roman"/>
          <w:sz w:val="28"/>
          <w:szCs w:val="28"/>
        </w:rPr>
        <w:t>Федеральный закон от 29.12.2012 №273-ФЗ РФ «Об образовании в Российской Федерации» (в действующей редакции),</w:t>
      </w:r>
    </w:p>
    <w:p w14:paraId="13694FC2" w14:textId="77777777" w:rsidR="00AD538F" w:rsidRPr="00FC361C" w:rsidRDefault="00E221EA" w:rsidP="00822F4E">
      <w:pPr>
        <w:pStyle w:val="ae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Федеральный государственный образовательный стандарт среднего профессионального образования по специальности 23.02.08 Строительство железных дорог, путь и путевое хозяйство (базовая подготовка), утвержденного приказом Министерства образования и науки Российской Федерации от 29.02.2024 №135,</w:t>
      </w:r>
    </w:p>
    <w:p w14:paraId="4A2580D2" w14:textId="3BDAAB5F" w:rsidR="00AD538F" w:rsidRPr="00FC361C" w:rsidRDefault="00E221EA" w:rsidP="00822F4E">
      <w:pPr>
        <w:pStyle w:val="ae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Федеральный государственный образовательный стандарт среднего общего образования, утвержденный приказом Министерством образования и науки Российской Федерации от 17.05.2012 № 413 (</w:t>
      </w:r>
      <w:r w:rsidR="00DD0983" w:rsidRPr="00FC361C">
        <w:rPr>
          <w:rFonts w:eastAsia="Times New Roman"/>
          <w:sz w:val="28"/>
          <w:szCs w:val="28"/>
        </w:rPr>
        <w:t>в действующей редакции</w:t>
      </w:r>
      <w:r w:rsidRPr="00FC361C">
        <w:rPr>
          <w:rFonts w:eastAsia="Times New Roman"/>
          <w:sz w:val="28"/>
          <w:szCs w:val="28"/>
        </w:rPr>
        <w:t>),</w:t>
      </w:r>
    </w:p>
    <w:p w14:paraId="07556C22" w14:textId="77777777" w:rsidR="00822F4E" w:rsidRPr="00FC361C" w:rsidRDefault="00822F4E" w:rsidP="00822F4E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</w:t>
      </w:r>
      <w:r w:rsidRPr="00FC361C">
        <w:rPr>
          <w:rFonts w:eastAsia="Times New Roman"/>
          <w:sz w:val="28"/>
          <w:szCs w:val="28"/>
        </w:rPr>
        <w:tab/>
        <w:t>Профессиональный стандарт «Работник по ремонту текущему содержанию железнодорожного пути», утвержденный приказом Министерством труда и социальной защиты Российской Федерации от 20.12.2022 № 797 н,</w:t>
      </w:r>
    </w:p>
    <w:p w14:paraId="732205F4" w14:textId="77777777" w:rsidR="00822F4E" w:rsidRPr="00FC361C" w:rsidRDefault="00822F4E" w:rsidP="00822F4E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</w:t>
      </w:r>
      <w:r w:rsidRPr="00FC361C">
        <w:rPr>
          <w:rFonts w:eastAsia="Times New Roman"/>
          <w:sz w:val="28"/>
          <w:szCs w:val="28"/>
        </w:rPr>
        <w:tab/>
        <w:t>Профессиональный стандарт «Работник по ограждению мест производства работ и закреплению подвижного состава на железнодорожном транспорте», утвержденный приказом Министерством труда и социальной защиты Российской Федерации от 17.03.2022 № 136 н (в ред. Приказа Минтруда России от 29.08.2024 N 436н),</w:t>
      </w:r>
    </w:p>
    <w:p w14:paraId="7B4B44EB" w14:textId="77777777" w:rsidR="00822F4E" w:rsidRPr="00FC361C" w:rsidRDefault="00822F4E" w:rsidP="00822F4E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lastRenderedPageBreak/>
        <w:t>-</w:t>
      </w:r>
      <w:r w:rsidRPr="00FC361C">
        <w:rPr>
          <w:rFonts w:eastAsia="Times New Roman"/>
          <w:sz w:val="28"/>
          <w:szCs w:val="28"/>
        </w:rPr>
        <w:tab/>
        <w:t>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Министерства просвещения РФ от 24.08.2022 N 762,</w:t>
      </w:r>
    </w:p>
    <w:p w14:paraId="119FDF23" w14:textId="77777777" w:rsidR="00822F4E" w:rsidRPr="00FC361C" w:rsidRDefault="00822F4E" w:rsidP="00822F4E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</w:t>
      </w:r>
      <w:r w:rsidRPr="00FC361C">
        <w:rPr>
          <w:rFonts w:eastAsia="Times New Roman"/>
          <w:sz w:val="28"/>
          <w:szCs w:val="28"/>
        </w:rPr>
        <w:tab/>
        <w:t>Положение «О практической подготовке обучающихся», утвержденное приказом Минпросвещения России и Минобрнауки России от 05.08.2020 № 885/390 (в действующей редакции),</w:t>
      </w:r>
    </w:p>
    <w:p w14:paraId="562F2A46" w14:textId="259BF402" w:rsidR="009D6919" w:rsidRDefault="00822F4E" w:rsidP="00822F4E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</w:t>
      </w:r>
      <w:r w:rsidRPr="00FC361C">
        <w:rPr>
          <w:rFonts w:eastAsia="Times New Roman"/>
          <w:sz w:val="28"/>
          <w:szCs w:val="28"/>
        </w:rPr>
        <w:tab/>
        <w:t>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Минпросвещения РФ от 08.11.2021</w:t>
      </w:r>
      <w:r w:rsidR="00002375">
        <w:rPr>
          <w:rFonts w:eastAsia="Times New Roman"/>
          <w:sz w:val="28"/>
          <w:szCs w:val="28"/>
        </w:rPr>
        <w:t xml:space="preserve"> № 800 (в действующей редакции),</w:t>
      </w:r>
    </w:p>
    <w:p w14:paraId="2FB50818" w14:textId="2F7C3334" w:rsidR="00002375" w:rsidRPr="00002375" w:rsidRDefault="00002375" w:rsidP="0000237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2375">
        <w:rPr>
          <w:sz w:val="28"/>
          <w:szCs w:val="28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6AECB7AE" w14:textId="4AC5176C" w:rsidR="00002375" w:rsidRDefault="00002375" w:rsidP="00002375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2375">
        <w:rPr>
          <w:sz w:val="28"/>
          <w:szCs w:val="28"/>
        </w:rPr>
        <w:t>Перечень профессий и специальностей среднего профессионального образования, реализация образовательных программ,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</w:t>
      </w:r>
    </w:p>
    <w:p w14:paraId="2C1283C7" w14:textId="1289C405" w:rsidR="001341A5" w:rsidRDefault="001341A5" w:rsidP="00002375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Письмо Министерства Просвещения РФ «О направлении методических рекомендаций» от 17.12.2025 г. № ВЖ-2454/05.</w:t>
      </w:r>
    </w:p>
    <w:p w14:paraId="4732FA8F" w14:textId="77777777" w:rsidR="00B303E6" w:rsidRDefault="00B303E6" w:rsidP="00B303E6">
      <w:pPr>
        <w:pStyle w:val="ae"/>
        <w:numPr>
          <w:ilvl w:val="0"/>
          <w:numId w:val="38"/>
        </w:numPr>
        <w:tabs>
          <w:tab w:val="left" w:pos="993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Соглашение между Росжелдором и ОАО «Российские железные дороги» от 11.07.2007 «О взаимодействии при целевой подготовке специалистов с высшим и средним профессиональным образованием, Рекомендациями организации и проведении практики по профилю специальности студентов образовательных учреждений Федерального агентства железнодорожного транспорта, утвержденных приказами Федерального агентства железнодорожного транспорта от 08.05.2008 №145 и от 04.05.2010 №171.  </w:t>
      </w:r>
    </w:p>
    <w:p w14:paraId="5D4464A4" w14:textId="398B6430" w:rsidR="00AD538F" w:rsidRPr="00FC361C" w:rsidRDefault="00E221EA">
      <w:pPr>
        <w:pStyle w:val="2"/>
        <w:keepNext w:val="0"/>
        <w:keepLines w:val="0"/>
        <w:spacing w:before="0" w:line="276" w:lineRule="auto"/>
        <w:ind w:firstLine="709"/>
        <w:rPr>
          <w:rFonts w:cs="Times New Roman"/>
          <w:color w:val="auto"/>
          <w:szCs w:val="28"/>
        </w:rPr>
      </w:pPr>
      <w:bookmarkStart w:id="4" w:name="_Toc503106630"/>
      <w:bookmarkStart w:id="5" w:name="_GoBack"/>
      <w:bookmarkEnd w:id="1"/>
      <w:bookmarkEnd w:id="2"/>
      <w:bookmarkEnd w:id="3"/>
      <w:bookmarkEnd w:id="5"/>
      <w:r w:rsidRPr="00FC361C">
        <w:rPr>
          <w:rFonts w:cs="Times New Roman"/>
          <w:color w:val="auto"/>
          <w:szCs w:val="28"/>
        </w:rPr>
        <w:t>1.3 Общая характеристика ОПОП – ППССЗ по специальности</w:t>
      </w:r>
    </w:p>
    <w:p w14:paraId="338F63D9" w14:textId="77777777" w:rsidR="00822F4E" w:rsidRPr="00FC361C" w:rsidRDefault="00822F4E" w:rsidP="00822F4E"/>
    <w:p w14:paraId="23D5C4B7" w14:textId="77777777" w:rsidR="00AD538F" w:rsidRPr="00FC361C" w:rsidRDefault="00E221EA">
      <w:pPr>
        <w:pStyle w:val="2"/>
        <w:keepNext w:val="0"/>
        <w:keepLines w:val="0"/>
        <w:spacing w:before="0"/>
        <w:ind w:firstLine="709"/>
        <w:jc w:val="both"/>
        <w:rPr>
          <w:b w:val="0"/>
          <w:color w:val="auto"/>
          <w:szCs w:val="28"/>
        </w:rPr>
      </w:pPr>
      <w:r w:rsidRPr="00FC361C">
        <w:rPr>
          <w:b w:val="0"/>
          <w:color w:val="auto"/>
          <w:szCs w:val="28"/>
        </w:rPr>
        <w:t>Получение среднего профессионального образования по программе подготовки специалистов среднего звена допускается только в образовательной организации.</w:t>
      </w:r>
    </w:p>
    <w:p w14:paraId="5AE871DA" w14:textId="77777777" w:rsidR="00AD538F" w:rsidRPr="00FC361C" w:rsidRDefault="00AD538F">
      <w:pPr>
        <w:rPr>
          <w:sz w:val="28"/>
          <w:szCs w:val="28"/>
        </w:rPr>
      </w:pPr>
    </w:p>
    <w:p w14:paraId="712E4849" w14:textId="77777777" w:rsidR="00AD538F" w:rsidRPr="00FC361C" w:rsidRDefault="00E221EA">
      <w:pPr>
        <w:pStyle w:val="2"/>
        <w:keepNext w:val="0"/>
        <w:keepLines w:val="0"/>
        <w:spacing w:before="0"/>
        <w:ind w:firstLine="709"/>
        <w:rPr>
          <w:b w:val="0"/>
          <w:color w:val="auto"/>
        </w:rPr>
      </w:pPr>
      <w:r w:rsidRPr="00FC361C">
        <w:rPr>
          <w:color w:val="auto"/>
        </w:rPr>
        <w:t>1.3.1 Цель ОПОП – ППССЗ</w:t>
      </w:r>
    </w:p>
    <w:p w14:paraId="179818F3" w14:textId="77777777" w:rsidR="00AD538F" w:rsidRPr="00FC361C" w:rsidRDefault="00E221EA">
      <w:pPr>
        <w:pStyle w:val="2"/>
        <w:keepNext w:val="0"/>
        <w:keepLines w:val="0"/>
        <w:spacing w:before="0"/>
        <w:ind w:firstLine="709"/>
        <w:jc w:val="both"/>
        <w:rPr>
          <w:rFonts w:cs="Times New Roman"/>
          <w:b w:val="0"/>
          <w:color w:val="auto"/>
          <w:szCs w:val="28"/>
        </w:rPr>
      </w:pPr>
      <w:r w:rsidRPr="00FC361C">
        <w:rPr>
          <w:b w:val="0"/>
          <w:color w:val="auto"/>
        </w:rPr>
        <w:t xml:space="preserve">Цель ОПОП – ППССЗ - </w:t>
      </w:r>
      <w:r w:rsidRPr="00FC361C">
        <w:rPr>
          <w:b w:val="0"/>
          <w:color w:val="auto"/>
          <w:szCs w:val="28"/>
        </w:rPr>
        <w:t>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  <w:r w:rsidRPr="00FC361C">
        <w:rPr>
          <w:color w:val="auto"/>
          <w:szCs w:val="28"/>
        </w:rPr>
        <w:t xml:space="preserve"> </w:t>
      </w:r>
    </w:p>
    <w:p w14:paraId="4101E2A4" w14:textId="0F30B8F7" w:rsidR="00AD538F" w:rsidRPr="00FC361C" w:rsidRDefault="00E221EA">
      <w:pPr>
        <w:spacing w:line="360" w:lineRule="auto"/>
        <w:ind w:firstLine="709"/>
        <w:jc w:val="both"/>
        <w:rPr>
          <w:rFonts w:eastAsiaTheme="majorEastAsia"/>
          <w:bCs/>
          <w:sz w:val="28"/>
          <w:szCs w:val="28"/>
        </w:rPr>
      </w:pPr>
      <w:r w:rsidRPr="00FC361C">
        <w:rPr>
          <w:rFonts w:eastAsiaTheme="majorEastAsia"/>
          <w:bCs/>
          <w:sz w:val="28"/>
          <w:szCs w:val="28"/>
        </w:rPr>
        <w:t xml:space="preserve">В результате освоения ППССЗ 23.02.08 Строительство железных дорог, путь и путевое хозяйство выпускник должен быть готов к следующим видам деятельности: проведение геодезических работ при изысканиях по реконструкции, проектированию, строительству и эксплуатации железных дорог; строительство железных дорог, ремонт и текущее содержание железнодорожного пути; </w:t>
      </w:r>
      <w:bookmarkStart w:id="6" w:name="_Hlk209986440"/>
      <w:r w:rsidR="00FC01E1" w:rsidRPr="00FC361C">
        <w:rPr>
          <w:rFonts w:eastAsiaTheme="majorEastAsia"/>
          <w:bCs/>
          <w:sz w:val="28"/>
          <w:szCs w:val="28"/>
        </w:rPr>
        <w:t>надзор за устройством и техническим состоянием железнодорожного пути и искусственных сооружений;</w:t>
      </w:r>
      <w:r w:rsidR="00FC01E1" w:rsidRPr="00FC361C">
        <w:t xml:space="preserve"> </w:t>
      </w:r>
      <w:r w:rsidR="00FC01E1" w:rsidRPr="00FC361C">
        <w:rPr>
          <w:rFonts w:eastAsiaTheme="majorEastAsia"/>
          <w:bCs/>
          <w:sz w:val="28"/>
          <w:szCs w:val="28"/>
        </w:rPr>
        <w:t>организация деятельности структурного подразделения</w:t>
      </w:r>
      <w:r w:rsidRPr="00FC361C">
        <w:rPr>
          <w:rFonts w:eastAsiaTheme="majorEastAsia"/>
          <w:bCs/>
          <w:sz w:val="28"/>
          <w:szCs w:val="28"/>
        </w:rPr>
        <w:t>;</w:t>
      </w:r>
      <w:bookmarkEnd w:id="6"/>
      <w:r w:rsidRPr="00FC361C">
        <w:rPr>
          <w:rFonts w:eastAsiaTheme="majorEastAsia"/>
          <w:bCs/>
          <w:sz w:val="28"/>
          <w:szCs w:val="28"/>
        </w:rPr>
        <w:t xml:space="preserve"> выполнение работ по одной или нескольким профессиям рабочих, должностям служащих.</w:t>
      </w:r>
    </w:p>
    <w:p w14:paraId="0060888C" w14:textId="77777777" w:rsidR="00AD538F" w:rsidRPr="00FC361C" w:rsidRDefault="00E221EA">
      <w:pPr>
        <w:spacing w:line="360" w:lineRule="auto"/>
        <w:ind w:firstLine="709"/>
        <w:jc w:val="both"/>
        <w:rPr>
          <w:rFonts w:eastAsiaTheme="majorEastAsia"/>
          <w:bCs/>
          <w:sz w:val="28"/>
          <w:szCs w:val="28"/>
        </w:rPr>
      </w:pPr>
      <w:r w:rsidRPr="00FC361C">
        <w:rPr>
          <w:rFonts w:eastAsiaTheme="majorEastAsia"/>
          <w:bCs/>
          <w:sz w:val="28"/>
          <w:szCs w:val="28"/>
        </w:rPr>
        <w:t>Программа подготовки специалистов среднего звена ориентирована на реализацию следующих принципов: приоритет практико-ориентированных знаний выпускника; ориентация на развитие местного и регионального сообщества; формирование потребности к постоянному развитию и инновационной деятельности в профессиональной сфере, в том числе и к продолжению образования; формирование готовности принимать решения и профессионально действовать в нестандартных ситуациях.</w:t>
      </w:r>
    </w:p>
    <w:p w14:paraId="1263039B" w14:textId="64C9E7D9" w:rsidR="00AD538F" w:rsidRPr="00FC361C" w:rsidRDefault="00E221EA">
      <w:pPr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rFonts w:eastAsiaTheme="majorEastAsia"/>
          <w:b/>
          <w:bCs/>
          <w:sz w:val="28"/>
          <w:szCs w:val="28"/>
        </w:rPr>
        <w:t>1.3.2 Сроки</w:t>
      </w:r>
      <w:r w:rsidRPr="00FC361C">
        <w:rPr>
          <w:rFonts w:eastAsiaTheme="majorEastAsia"/>
          <w:bCs/>
          <w:sz w:val="28"/>
          <w:szCs w:val="28"/>
        </w:rPr>
        <w:t xml:space="preserve"> получения среднего профессионального образования по специальности 23.02.08 </w:t>
      </w:r>
      <w:r w:rsidRPr="00FC361C">
        <w:rPr>
          <w:sz w:val="28"/>
          <w:szCs w:val="28"/>
        </w:rPr>
        <w:t>Строительство железных дорог, путь и путевое хозяйство базовой подготовки представлены в таблиц</w:t>
      </w:r>
      <w:r w:rsidR="00E936B4" w:rsidRPr="00FC361C">
        <w:rPr>
          <w:sz w:val="28"/>
          <w:szCs w:val="28"/>
        </w:rPr>
        <w:t>е</w:t>
      </w:r>
      <w:r w:rsidRPr="00FC361C">
        <w:rPr>
          <w:sz w:val="28"/>
          <w:szCs w:val="28"/>
        </w:rPr>
        <w:t xml:space="preserve"> 1.</w:t>
      </w:r>
    </w:p>
    <w:p w14:paraId="7B8E133E" w14:textId="77777777" w:rsidR="00AD538F" w:rsidRPr="00FC361C" w:rsidRDefault="00E221EA">
      <w:pPr>
        <w:ind w:firstLine="709"/>
        <w:jc w:val="right"/>
        <w:rPr>
          <w:sz w:val="28"/>
          <w:szCs w:val="28"/>
        </w:rPr>
      </w:pPr>
      <w:r w:rsidRPr="00FC361C">
        <w:rPr>
          <w:sz w:val="28"/>
          <w:szCs w:val="28"/>
        </w:rPr>
        <w:t>Таблица 1</w:t>
      </w:r>
    </w:p>
    <w:p w14:paraId="14853A1A" w14:textId="77777777" w:rsidR="00AD538F" w:rsidRPr="00FC361C" w:rsidRDefault="00E221EA">
      <w:pPr>
        <w:ind w:firstLine="709"/>
        <w:jc w:val="center"/>
        <w:rPr>
          <w:sz w:val="28"/>
          <w:szCs w:val="28"/>
        </w:rPr>
      </w:pPr>
      <w:r w:rsidRPr="00FC361C">
        <w:rPr>
          <w:sz w:val="28"/>
          <w:szCs w:val="28"/>
        </w:rPr>
        <w:t>Очная форма обучения</w:t>
      </w:r>
    </w:p>
    <w:tbl>
      <w:tblPr>
        <w:tblStyle w:val="aa"/>
        <w:tblW w:w="10282" w:type="dxa"/>
        <w:tblLook w:val="04A0" w:firstRow="1" w:lastRow="0" w:firstColumn="1" w:lastColumn="0" w:noHBand="0" w:noVBand="1"/>
      </w:tblPr>
      <w:tblGrid>
        <w:gridCol w:w="3936"/>
        <w:gridCol w:w="2871"/>
        <w:gridCol w:w="3475"/>
      </w:tblGrid>
      <w:tr w:rsidR="00FC361C" w:rsidRPr="00FC361C" w14:paraId="4FE780D6" w14:textId="77777777">
        <w:tc>
          <w:tcPr>
            <w:tcW w:w="3936" w:type="dxa"/>
            <w:vAlign w:val="center"/>
          </w:tcPr>
          <w:p w14:paraId="5612B7CF" w14:textId="77777777" w:rsidR="00AD538F" w:rsidRPr="00FC361C" w:rsidRDefault="00E221EA">
            <w:pPr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>Уровень образования</w:t>
            </w:r>
          </w:p>
        </w:tc>
        <w:tc>
          <w:tcPr>
            <w:tcW w:w="2871" w:type="dxa"/>
            <w:vAlign w:val="center"/>
          </w:tcPr>
          <w:p w14:paraId="27225B2A" w14:textId="77777777" w:rsidR="00AD538F" w:rsidRPr="00FC361C" w:rsidRDefault="00E221EA">
            <w:pPr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>Наименование</w:t>
            </w:r>
          </w:p>
          <w:p w14:paraId="6C10215D" w14:textId="77777777" w:rsidR="00AD538F" w:rsidRPr="00FC361C" w:rsidRDefault="00E221EA">
            <w:pPr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>Квалификации</w:t>
            </w:r>
          </w:p>
        </w:tc>
        <w:tc>
          <w:tcPr>
            <w:tcW w:w="3475" w:type="dxa"/>
            <w:vAlign w:val="center"/>
          </w:tcPr>
          <w:p w14:paraId="41DCD516" w14:textId="77777777" w:rsidR="00AD538F" w:rsidRPr="00FC361C" w:rsidRDefault="00E221EA">
            <w:pPr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>Срок обучения</w:t>
            </w:r>
          </w:p>
        </w:tc>
      </w:tr>
      <w:tr w:rsidR="00AD538F" w:rsidRPr="00FC361C" w14:paraId="6C7586E4" w14:textId="77777777">
        <w:trPr>
          <w:trHeight w:val="976"/>
        </w:trPr>
        <w:tc>
          <w:tcPr>
            <w:tcW w:w="3936" w:type="dxa"/>
            <w:vAlign w:val="center"/>
          </w:tcPr>
          <w:p w14:paraId="7F467565" w14:textId="77777777" w:rsidR="00AD538F" w:rsidRPr="00FC361C" w:rsidRDefault="00AD538F">
            <w:pPr>
              <w:jc w:val="center"/>
              <w:rPr>
                <w:rFonts w:eastAsiaTheme="majorEastAsia"/>
                <w:bCs/>
                <w:sz w:val="28"/>
                <w:szCs w:val="28"/>
              </w:rPr>
            </w:pPr>
          </w:p>
          <w:p w14:paraId="4D1293DC" w14:textId="77777777" w:rsidR="00AD538F" w:rsidRPr="00FC361C" w:rsidRDefault="00E221EA">
            <w:pPr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Основное общее образование</w:t>
            </w:r>
          </w:p>
          <w:p w14:paraId="5CBF359D" w14:textId="77777777" w:rsidR="00AD538F" w:rsidRPr="00FC361C" w:rsidRDefault="00AD538F">
            <w:pPr>
              <w:jc w:val="center"/>
              <w:rPr>
                <w:rFonts w:eastAsiaTheme="majorEastAsia"/>
                <w:bCs/>
                <w:sz w:val="28"/>
                <w:szCs w:val="28"/>
              </w:rPr>
            </w:pPr>
          </w:p>
        </w:tc>
        <w:tc>
          <w:tcPr>
            <w:tcW w:w="2871" w:type="dxa"/>
            <w:vAlign w:val="center"/>
          </w:tcPr>
          <w:p w14:paraId="2E78A7F2" w14:textId="77777777" w:rsidR="00AD538F" w:rsidRPr="00FC361C" w:rsidRDefault="00E221EA">
            <w:pPr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Техник</w:t>
            </w:r>
          </w:p>
        </w:tc>
        <w:tc>
          <w:tcPr>
            <w:tcW w:w="3475" w:type="dxa"/>
            <w:vAlign w:val="center"/>
          </w:tcPr>
          <w:p w14:paraId="65CFB592" w14:textId="77777777" w:rsidR="00AD538F" w:rsidRPr="00FC361C" w:rsidRDefault="00E221EA">
            <w:pPr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3 года 10 месяцев</w:t>
            </w:r>
          </w:p>
        </w:tc>
      </w:tr>
    </w:tbl>
    <w:p w14:paraId="73C4C565" w14:textId="77777777" w:rsidR="00AD538F" w:rsidRPr="00FC361C" w:rsidRDefault="00AD538F">
      <w:pPr>
        <w:ind w:firstLine="709"/>
        <w:jc w:val="right"/>
        <w:rPr>
          <w:rFonts w:eastAsiaTheme="majorEastAsia"/>
          <w:bCs/>
          <w:sz w:val="28"/>
          <w:szCs w:val="28"/>
        </w:rPr>
      </w:pPr>
    </w:p>
    <w:p w14:paraId="5ED5BB89" w14:textId="77777777" w:rsidR="00AD538F" w:rsidRPr="00FC361C" w:rsidRDefault="00AD538F">
      <w:pPr>
        <w:spacing w:line="360" w:lineRule="auto"/>
        <w:jc w:val="both"/>
        <w:rPr>
          <w:rFonts w:eastAsiaTheme="majorEastAsia"/>
          <w:b/>
          <w:bCs/>
          <w:sz w:val="28"/>
          <w:szCs w:val="28"/>
        </w:rPr>
      </w:pPr>
    </w:p>
    <w:p w14:paraId="48885CBF" w14:textId="77777777" w:rsidR="00AD538F" w:rsidRPr="00FC361C" w:rsidRDefault="00E221EA">
      <w:pPr>
        <w:spacing w:line="360" w:lineRule="auto"/>
        <w:ind w:firstLine="709"/>
        <w:jc w:val="center"/>
        <w:rPr>
          <w:rFonts w:eastAsiaTheme="majorEastAsia"/>
          <w:bCs/>
          <w:sz w:val="28"/>
          <w:szCs w:val="28"/>
        </w:rPr>
      </w:pPr>
      <w:r w:rsidRPr="00FC361C">
        <w:rPr>
          <w:rFonts w:eastAsiaTheme="majorEastAsia"/>
          <w:b/>
          <w:bCs/>
          <w:sz w:val="28"/>
          <w:szCs w:val="28"/>
        </w:rPr>
        <w:t>1.3.3 Трудоёмкость ОПОП - ППССЗ</w:t>
      </w:r>
    </w:p>
    <w:p w14:paraId="325AED65" w14:textId="77777777" w:rsidR="00AD538F" w:rsidRPr="00FC361C" w:rsidRDefault="00E221EA">
      <w:pPr>
        <w:spacing w:line="360" w:lineRule="auto"/>
        <w:ind w:firstLine="709"/>
        <w:jc w:val="both"/>
        <w:rPr>
          <w:rFonts w:eastAsiaTheme="majorEastAsia"/>
          <w:bCs/>
          <w:sz w:val="28"/>
          <w:szCs w:val="28"/>
        </w:rPr>
      </w:pPr>
      <w:r w:rsidRPr="00FC361C">
        <w:rPr>
          <w:rFonts w:eastAsiaTheme="majorEastAsia"/>
          <w:bCs/>
          <w:sz w:val="28"/>
          <w:szCs w:val="28"/>
        </w:rPr>
        <w:t xml:space="preserve">Срок получения среднего профессионального образования по ППССЗ </w:t>
      </w:r>
      <w:r w:rsidRPr="00FC361C">
        <w:rPr>
          <w:rFonts w:eastAsiaTheme="majorEastAsia"/>
          <w:bCs/>
          <w:sz w:val="28"/>
          <w:szCs w:val="28"/>
        </w:rPr>
        <w:lastRenderedPageBreak/>
        <w:t xml:space="preserve">базовой подготовки по специальности 23.02.08 </w:t>
      </w:r>
      <w:r w:rsidRPr="00FC361C">
        <w:rPr>
          <w:sz w:val="28"/>
          <w:szCs w:val="28"/>
        </w:rPr>
        <w:t xml:space="preserve">Строительство железных дорог, путь и путевое хозяйство на базе основного общего образования </w:t>
      </w:r>
      <w:r w:rsidRPr="00FC361C">
        <w:rPr>
          <w:rFonts w:eastAsiaTheme="majorEastAsia"/>
          <w:bCs/>
          <w:sz w:val="28"/>
          <w:szCs w:val="28"/>
        </w:rPr>
        <w:t xml:space="preserve">в </w:t>
      </w:r>
      <w:r w:rsidRPr="00FC361C">
        <w:rPr>
          <w:rFonts w:eastAsiaTheme="majorEastAsia"/>
          <w:bCs/>
          <w:i/>
          <w:sz w:val="28"/>
          <w:szCs w:val="28"/>
        </w:rPr>
        <w:t>очной форме</w:t>
      </w:r>
      <w:r w:rsidRPr="00FC361C">
        <w:rPr>
          <w:rFonts w:eastAsiaTheme="majorEastAsia"/>
          <w:bCs/>
          <w:sz w:val="28"/>
          <w:szCs w:val="28"/>
        </w:rPr>
        <w:t xml:space="preserve"> обучения составляет 199 недель, в том числе:</w:t>
      </w:r>
    </w:p>
    <w:tbl>
      <w:tblPr>
        <w:tblStyle w:val="aa"/>
        <w:tblW w:w="10060" w:type="dxa"/>
        <w:tblLook w:val="04A0" w:firstRow="1" w:lastRow="0" w:firstColumn="1" w:lastColumn="0" w:noHBand="0" w:noVBand="1"/>
      </w:tblPr>
      <w:tblGrid>
        <w:gridCol w:w="7338"/>
        <w:gridCol w:w="2722"/>
      </w:tblGrid>
      <w:tr w:rsidR="00FC361C" w:rsidRPr="00FC361C" w14:paraId="557F7C45" w14:textId="77777777" w:rsidTr="00D53BD6">
        <w:tc>
          <w:tcPr>
            <w:tcW w:w="7338" w:type="dxa"/>
            <w:vAlign w:val="center"/>
          </w:tcPr>
          <w:p w14:paraId="655205A5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 xml:space="preserve">Сроки в неделях </w:t>
            </w:r>
          </w:p>
        </w:tc>
        <w:tc>
          <w:tcPr>
            <w:tcW w:w="2722" w:type="dxa"/>
            <w:vAlign w:val="center"/>
          </w:tcPr>
          <w:p w14:paraId="16AF6F7F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 xml:space="preserve">Основное общее </w:t>
            </w:r>
          </w:p>
          <w:p w14:paraId="63552BD5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i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i/>
                <w:sz w:val="28"/>
                <w:szCs w:val="28"/>
              </w:rPr>
              <w:t>образование</w:t>
            </w:r>
          </w:p>
        </w:tc>
      </w:tr>
      <w:tr w:rsidR="00FC361C" w:rsidRPr="00FC361C" w14:paraId="64CE81C8" w14:textId="77777777" w:rsidTr="00D53BD6">
        <w:tc>
          <w:tcPr>
            <w:tcW w:w="7338" w:type="dxa"/>
          </w:tcPr>
          <w:p w14:paraId="16CF4081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Обучение по учебным циклам</w:t>
            </w:r>
          </w:p>
        </w:tc>
        <w:tc>
          <w:tcPr>
            <w:tcW w:w="2722" w:type="dxa"/>
            <w:vAlign w:val="center"/>
          </w:tcPr>
          <w:p w14:paraId="27EA5BBF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123</w:t>
            </w:r>
          </w:p>
        </w:tc>
      </w:tr>
      <w:tr w:rsidR="00FC361C" w:rsidRPr="00FC361C" w14:paraId="0CCE434C" w14:textId="77777777" w:rsidTr="00D53BD6">
        <w:tc>
          <w:tcPr>
            <w:tcW w:w="7338" w:type="dxa"/>
          </w:tcPr>
          <w:p w14:paraId="6155B5DD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Учебная практика</w:t>
            </w:r>
          </w:p>
        </w:tc>
        <w:tc>
          <w:tcPr>
            <w:tcW w:w="2722" w:type="dxa"/>
            <w:vAlign w:val="center"/>
          </w:tcPr>
          <w:p w14:paraId="302EC1D1" w14:textId="21758A49" w:rsidR="00AD538F" w:rsidRPr="00FC361C" w:rsidRDefault="00B223EC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3</w:t>
            </w:r>
          </w:p>
        </w:tc>
      </w:tr>
      <w:tr w:rsidR="00FC361C" w:rsidRPr="00FC361C" w14:paraId="77D6E8A0" w14:textId="77777777" w:rsidTr="00D53BD6">
        <w:tc>
          <w:tcPr>
            <w:tcW w:w="7338" w:type="dxa"/>
          </w:tcPr>
          <w:p w14:paraId="5FF88250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  <w:tc>
          <w:tcPr>
            <w:tcW w:w="2722" w:type="dxa"/>
            <w:vAlign w:val="center"/>
          </w:tcPr>
          <w:p w14:paraId="5BAC30BF" w14:textId="7A5414B5" w:rsidR="00AD538F" w:rsidRPr="00FC361C" w:rsidRDefault="00B223EC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24</w:t>
            </w:r>
          </w:p>
        </w:tc>
      </w:tr>
      <w:tr w:rsidR="00FC361C" w:rsidRPr="00FC361C" w14:paraId="6C0657DA" w14:textId="77777777" w:rsidTr="00D53BD6">
        <w:tc>
          <w:tcPr>
            <w:tcW w:w="7338" w:type="dxa"/>
          </w:tcPr>
          <w:p w14:paraId="0AA728C8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Производственная практика (преддипломная)</w:t>
            </w:r>
          </w:p>
        </w:tc>
        <w:tc>
          <w:tcPr>
            <w:tcW w:w="2722" w:type="dxa"/>
            <w:vAlign w:val="center"/>
          </w:tcPr>
          <w:p w14:paraId="49D42E70" w14:textId="75C7FAF6" w:rsidR="00AD538F" w:rsidRPr="00FC361C" w:rsidRDefault="00B223EC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1</w:t>
            </w:r>
          </w:p>
        </w:tc>
      </w:tr>
      <w:tr w:rsidR="00FC361C" w:rsidRPr="00FC361C" w14:paraId="150F7C49" w14:textId="77777777" w:rsidTr="00D53BD6">
        <w:tc>
          <w:tcPr>
            <w:tcW w:w="7338" w:type="dxa"/>
          </w:tcPr>
          <w:p w14:paraId="4A6525E1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2722" w:type="dxa"/>
            <w:vAlign w:val="center"/>
          </w:tcPr>
          <w:p w14:paraId="256B00EE" w14:textId="60752783" w:rsidR="00AD538F" w:rsidRPr="00FC361C" w:rsidRDefault="00BF479E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8</w:t>
            </w:r>
          </w:p>
        </w:tc>
      </w:tr>
      <w:tr w:rsidR="00FC361C" w:rsidRPr="00FC361C" w14:paraId="25687369" w14:textId="77777777" w:rsidTr="00D53BD6">
        <w:tc>
          <w:tcPr>
            <w:tcW w:w="7338" w:type="dxa"/>
          </w:tcPr>
          <w:p w14:paraId="0E1FBD7C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Государственная итоговая аттестация</w:t>
            </w:r>
          </w:p>
        </w:tc>
        <w:tc>
          <w:tcPr>
            <w:tcW w:w="2722" w:type="dxa"/>
            <w:vAlign w:val="center"/>
          </w:tcPr>
          <w:p w14:paraId="72B50407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6</w:t>
            </w:r>
          </w:p>
        </w:tc>
      </w:tr>
      <w:tr w:rsidR="00FC361C" w:rsidRPr="00FC361C" w14:paraId="6A709D20" w14:textId="77777777" w:rsidTr="00D53BD6">
        <w:tc>
          <w:tcPr>
            <w:tcW w:w="7338" w:type="dxa"/>
          </w:tcPr>
          <w:p w14:paraId="33204828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 xml:space="preserve">Каникулы </w:t>
            </w:r>
          </w:p>
        </w:tc>
        <w:tc>
          <w:tcPr>
            <w:tcW w:w="2722" w:type="dxa"/>
            <w:vAlign w:val="center"/>
          </w:tcPr>
          <w:p w14:paraId="787CE52B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Cs/>
                <w:sz w:val="28"/>
                <w:szCs w:val="28"/>
              </w:rPr>
              <w:t>34</w:t>
            </w:r>
          </w:p>
        </w:tc>
      </w:tr>
      <w:tr w:rsidR="00AD538F" w:rsidRPr="00FC361C" w14:paraId="751CDC59" w14:textId="77777777" w:rsidTr="00D53BD6">
        <w:tc>
          <w:tcPr>
            <w:tcW w:w="7338" w:type="dxa"/>
          </w:tcPr>
          <w:p w14:paraId="7D48D439" w14:textId="77777777" w:rsidR="00AD538F" w:rsidRPr="00FC361C" w:rsidRDefault="00E221EA">
            <w:pPr>
              <w:ind w:firstLine="709"/>
              <w:jc w:val="both"/>
              <w:rPr>
                <w:rFonts w:eastAsiaTheme="majorEastAsia"/>
                <w:b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722" w:type="dxa"/>
            <w:vAlign w:val="center"/>
          </w:tcPr>
          <w:p w14:paraId="6E029BB8" w14:textId="77777777" w:rsidR="00AD538F" w:rsidRPr="00FC361C" w:rsidRDefault="00E221EA">
            <w:pPr>
              <w:ind w:firstLine="709"/>
              <w:jc w:val="center"/>
              <w:rPr>
                <w:rFonts w:eastAsiaTheme="majorEastAsia"/>
                <w:b/>
                <w:bCs/>
                <w:sz w:val="28"/>
                <w:szCs w:val="28"/>
              </w:rPr>
            </w:pPr>
            <w:r w:rsidRPr="00FC361C">
              <w:rPr>
                <w:rFonts w:eastAsiaTheme="majorEastAsia"/>
                <w:b/>
                <w:bCs/>
                <w:sz w:val="28"/>
                <w:szCs w:val="28"/>
              </w:rPr>
              <w:t>199</w:t>
            </w:r>
          </w:p>
        </w:tc>
      </w:tr>
    </w:tbl>
    <w:p w14:paraId="6F3E41EF" w14:textId="77777777" w:rsidR="00AD538F" w:rsidRPr="00FC361C" w:rsidRDefault="00AD538F">
      <w:pPr>
        <w:spacing w:line="360" w:lineRule="auto"/>
        <w:jc w:val="both"/>
        <w:rPr>
          <w:rFonts w:eastAsiaTheme="majorEastAsia"/>
          <w:bCs/>
          <w:sz w:val="28"/>
          <w:szCs w:val="28"/>
        </w:rPr>
      </w:pPr>
    </w:p>
    <w:p w14:paraId="4274548D" w14:textId="77777777" w:rsidR="00AD538F" w:rsidRPr="00FC361C" w:rsidRDefault="00AD538F">
      <w:pPr>
        <w:widowControl/>
        <w:tabs>
          <w:tab w:val="left" w:pos="706"/>
        </w:tabs>
        <w:ind w:firstLine="720"/>
        <w:jc w:val="both"/>
        <w:rPr>
          <w:rFonts w:eastAsia="Times New Roman"/>
          <w:b/>
          <w:sz w:val="28"/>
          <w:szCs w:val="28"/>
        </w:rPr>
      </w:pPr>
      <w:bookmarkStart w:id="7" w:name="_Toc503106637"/>
      <w:bookmarkEnd w:id="4"/>
    </w:p>
    <w:p w14:paraId="03DC8044" w14:textId="77777777" w:rsidR="00AD538F" w:rsidRPr="00FC361C" w:rsidRDefault="00E221EA">
      <w:pPr>
        <w:widowControl/>
        <w:tabs>
          <w:tab w:val="left" w:pos="706"/>
        </w:tabs>
        <w:spacing w:line="360" w:lineRule="auto"/>
        <w:ind w:firstLine="720"/>
        <w:jc w:val="center"/>
        <w:rPr>
          <w:rFonts w:eastAsia="Times New Roman"/>
          <w:b/>
          <w:bCs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 xml:space="preserve">1.3.4 </w:t>
      </w:r>
      <w:r w:rsidRPr="00FC361C">
        <w:rPr>
          <w:rFonts w:eastAsia="Times New Roman"/>
          <w:b/>
          <w:bCs/>
          <w:sz w:val="28"/>
          <w:szCs w:val="28"/>
        </w:rPr>
        <w:t>Особенности ОПОП – ППССЗ</w:t>
      </w:r>
    </w:p>
    <w:p w14:paraId="3D31586A" w14:textId="77777777" w:rsidR="00AD538F" w:rsidRPr="00FC361C" w:rsidRDefault="00E221EA">
      <w:pPr>
        <w:widowControl/>
        <w:tabs>
          <w:tab w:val="left" w:pos="706"/>
        </w:tabs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Особенности ОПОП-ППССЗ</w:t>
      </w:r>
      <w:r w:rsidRPr="00FC361C">
        <w:rPr>
          <w:rFonts w:eastAsia="Times New Roman"/>
          <w:b/>
          <w:bCs/>
          <w:sz w:val="28"/>
          <w:szCs w:val="28"/>
        </w:rPr>
        <w:t xml:space="preserve"> </w:t>
      </w:r>
      <w:r w:rsidRPr="00FC361C">
        <w:rPr>
          <w:rFonts w:eastAsia="Times New Roman"/>
          <w:bCs/>
          <w:sz w:val="28"/>
          <w:szCs w:val="28"/>
        </w:rPr>
        <w:t xml:space="preserve">по специальности 23.02.08 Строительство железных дорог, путь и путевое хозяйство </w:t>
      </w:r>
      <w:r w:rsidRPr="00FC361C">
        <w:rPr>
          <w:rFonts w:eastAsia="Times New Roman"/>
          <w:sz w:val="28"/>
          <w:szCs w:val="28"/>
        </w:rPr>
        <w:t>(базовая подготовка)</w:t>
      </w:r>
      <w:r w:rsidRPr="00FC361C">
        <w:rPr>
          <w:rFonts w:eastAsia="Times New Roman"/>
          <w:b/>
          <w:sz w:val="28"/>
          <w:szCs w:val="28"/>
        </w:rPr>
        <w:t xml:space="preserve"> – </w:t>
      </w:r>
      <w:r w:rsidRPr="00FC361C">
        <w:rPr>
          <w:rFonts w:eastAsia="Times New Roman"/>
          <w:sz w:val="28"/>
          <w:szCs w:val="28"/>
        </w:rPr>
        <w:t>обучающиеся по программе непосредственно связаны с движением поездов и маневровой работой, что определяет особые требования к подготовке, установленный статьей 85 Федерального закона от 29.12.2012 273-ФЗ «Об образовании в Российской Федерации» (в действующей редакции):</w:t>
      </w:r>
    </w:p>
    <w:p w14:paraId="5BB53A28" w14:textId="77777777" w:rsidR="00AD538F" w:rsidRPr="00FC361C" w:rsidRDefault="00E221EA">
      <w:pPr>
        <w:widowControl/>
        <w:tabs>
          <w:tab w:val="left" w:pos="706"/>
        </w:tabs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- реализация ППССЗ включает в себя теоретическую, тренажерную и практическую подготовку по эксплуатации объектов транспортной инфраструктуры и железнодорожного транспорта (по видам транспорта), обеспечивающую преемственность задач, средств, методов, организационных форм подготовки работников различных уровней ответственности в соответствии с программами, утвержденными Минтрансом РФ; </w:t>
      </w:r>
    </w:p>
    <w:p w14:paraId="5284F0AA" w14:textId="1BE37199" w:rsidR="00AD538F" w:rsidRPr="00FC361C" w:rsidRDefault="00E221EA">
      <w:pPr>
        <w:widowControl/>
        <w:tabs>
          <w:tab w:val="left" w:pos="706"/>
        </w:tabs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- организации, осуществляющие образовательную деятельность </w:t>
      </w:r>
      <w:r w:rsidR="00D53BD6" w:rsidRPr="00FC361C">
        <w:rPr>
          <w:rFonts w:eastAsia="Times New Roman"/>
          <w:sz w:val="28"/>
          <w:szCs w:val="28"/>
        </w:rPr>
        <w:t>по ППССЗ,</w:t>
      </w:r>
      <w:r w:rsidRPr="00FC361C">
        <w:rPr>
          <w:rFonts w:eastAsia="Times New Roman"/>
          <w:sz w:val="28"/>
          <w:szCs w:val="28"/>
        </w:rPr>
        <w:t xml:space="preserve"> должны иметь учебно-тренажерную базу, в том числе тренажеры, требования к которым предусмотрены соответствующими </w:t>
      </w:r>
      <w:hyperlink r:id="rId12" w:tooltip="garantF1://5532903.0" w:history="1">
        <w:r w:rsidRPr="00FC361C">
          <w:rPr>
            <w:rFonts w:eastAsia="Times New Roman"/>
            <w:sz w:val="28"/>
            <w:szCs w:val="28"/>
          </w:rPr>
          <w:t>федеральными государственными образовательными стандартами</w:t>
        </w:r>
      </w:hyperlink>
      <w:r w:rsidRPr="00FC361C">
        <w:rPr>
          <w:rFonts w:eastAsia="Times New Roman"/>
          <w:sz w:val="28"/>
          <w:szCs w:val="28"/>
        </w:rPr>
        <w:t>.</w:t>
      </w:r>
    </w:p>
    <w:p w14:paraId="28347348" w14:textId="77777777" w:rsidR="00AD538F" w:rsidRPr="00FC361C" w:rsidRDefault="00E221EA">
      <w:pPr>
        <w:widowControl/>
        <w:tabs>
          <w:tab w:val="left" w:pos="706"/>
        </w:tabs>
        <w:spacing w:before="120" w:line="360" w:lineRule="auto"/>
        <w:ind w:firstLine="720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1.3.5 Требования к абитуриенту</w:t>
      </w:r>
    </w:p>
    <w:p w14:paraId="7F37587C" w14:textId="77777777" w:rsidR="00AD538F" w:rsidRPr="00FC361C" w:rsidRDefault="00E221EA">
      <w:pPr>
        <w:widowControl/>
        <w:tabs>
          <w:tab w:val="left" w:pos="706"/>
        </w:tabs>
        <w:spacing w:before="120"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lastRenderedPageBreak/>
        <w:t xml:space="preserve">Лица, поступающие на обучение по ППССЗ 23.02.08 Строительство железных дорог, путь и путевое хозяйство должны иметь образование не ниже основного общего, представляют в приемную комиссию один из документов государственного образца об образовании: </w:t>
      </w:r>
    </w:p>
    <w:p w14:paraId="094A8A41" w14:textId="77777777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- аттестат об основном общем образовании. </w:t>
      </w:r>
    </w:p>
    <w:p w14:paraId="0BA6A72C" w14:textId="77777777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Поступающие на обучение по ППССЗ 23.02.08 Строительство железных дорог, путь и путевое хозяйство</w:t>
      </w:r>
      <w:r w:rsidRPr="00FC361C">
        <w:rPr>
          <w:rFonts w:eastAsia="Times New Roman"/>
          <w:bCs/>
          <w:sz w:val="28"/>
          <w:szCs w:val="28"/>
        </w:rPr>
        <w:t xml:space="preserve">, </w:t>
      </w:r>
      <w:r w:rsidRPr="00FC361C">
        <w:rPr>
          <w:rFonts w:eastAsia="Times New Roman"/>
          <w:sz w:val="28"/>
          <w:szCs w:val="28"/>
        </w:rPr>
        <w:t>проходят обязательный предварительный медицинский осмотр в порядке, установленном законодательством РФ.</w:t>
      </w:r>
    </w:p>
    <w:p w14:paraId="1368085F" w14:textId="4ACCAAE2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FC361C">
        <w:rPr>
          <w:rFonts w:eastAsia="Times New Roman"/>
          <w:sz w:val="28"/>
          <w:szCs w:val="28"/>
          <w:shd w:val="clear" w:color="auto" w:fill="FFFFFF"/>
        </w:rPr>
        <w:t>В случае если численность поступающих, включая поступающих, успешно прошедших вступительные испытания, превышает количество мест, финансовое обеспечение которых осуществляется за счет бюджетных ассигнований федерального бюджета, бюджетов субъектов Российской Федерации и местных бюджетов, образовательная организация осуществляет прием на обучение по образовательным программам среднего профессионального образования на основе результатов освоения поступающими образовательной программы основного общего образования, указанных в представленных поступающими документах об образовании и (или) документах об образовании и о квалификации, результатов индивидуальных достижений, сведения о которых поступающий вправе представить при приеме, а также наличия договора о целевом обучении с организациями.</w:t>
      </w:r>
    </w:p>
    <w:p w14:paraId="1915DFA2" w14:textId="77777777" w:rsidR="00AD538F" w:rsidRPr="00FC361C" w:rsidRDefault="00E221EA">
      <w:pPr>
        <w:pStyle w:val="ae"/>
        <w:widowControl/>
        <w:numPr>
          <w:ilvl w:val="2"/>
          <w:numId w:val="28"/>
        </w:numPr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Востребованность выпускников</w:t>
      </w:r>
    </w:p>
    <w:p w14:paraId="77310963" w14:textId="77777777" w:rsidR="00AD538F" w:rsidRPr="00FC361C" w:rsidRDefault="00E221EA">
      <w:pPr>
        <w:widowControl/>
        <w:spacing w:line="360" w:lineRule="auto"/>
        <w:ind w:firstLine="71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Выпускники специальности </w:t>
      </w:r>
      <w:r w:rsidRPr="00FC361C">
        <w:rPr>
          <w:rFonts w:eastAsiaTheme="majorEastAsia"/>
          <w:bCs/>
          <w:sz w:val="28"/>
          <w:szCs w:val="28"/>
        </w:rPr>
        <w:t>23.02.08 Строительство железных дорог, путь и путевое хозяйство</w:t>
      </w:r>
      <w:r w:rsidRPr="00FC361C">
        <w:rPr>
          <w:rFonts w:eastAsia="Times New Roman"/>
          <w:sz w:val="28"/>
          <w:szCs w:val="28"/>
        </w:rPr>
        <w:t xml:space="preserve"> востребованы в структурных подразделениях, филиалах и дочерних предприятиях ОАО «РЖД» и иных предприятиях.</w:t>
      </w:r>
    </w:p>
    <w:p w14:paraId="2F421C5E" w14:textId="77777777" w:rsidR="00AD538F" w:rsidRPr="00FC361C" w:rsidRDefault="00AD538F">
      <w:pPr>
        <w:widowControl/>
        <w:spacing w:line="360" w:lineRule="auto"/>
        <w:ind w:firstLine="720"/>
        <w:jc w:val="center"/>
        <w:rPr>
          <w:rFonts w:eastAsia="Times New Roman"/>
          <w:b/>
          <w:sz w:val="28"/>
          <w:szCs w:val="28"/>
        </w:rPr>
      </w:pPr>
    </w:p>
    <w:p w14:paraId="1647104D" w14:textId="77777777" w:rsidR="00AD538F" w:rsidRPr="00FC361C" w:rsidRDefault="00E221EA">
      <w:pPr>
        <w:widowControl/>
        <w:spacing w:line="360" w:lineRule="auto"/>
        <w:ind w:firstLine="720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1.3.7 Возможность продолжения образования</w:t>
      </w:r>
    </w:p>
    <w:p w14:paraId="3F491EC2" w14:textId="58255B3C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Выпускники, освоившие ППССЗ 23.02.08 Строительство железных дорог, путь и путевое хозяйство подготовлены к освоению основных профессиональных образовательных программ высшего образования по направлению подготовки 23.00.00 </w:t>
      </w:r>
      <w:r w:rsidR="004657F8" w:rsidRPr="00FC361C">
        <w:rPr>
          <w:rFonts w:eastAsia="Times New Roman"/>
          <w:sz w:val="28"/>
          <w:szCs w:val="28"/>
        </w:rPr>
        <w:t>Техника и технологии наземного транспорта</w:t>
      </w:r>
      <w:r w:rsidRPr="00FC361C">
        <w:rPr>
          <w:rFonts w:eastAsia="Times New Roman"/>
          <w:sz w:val="28"/>
          <w:szCs w:val="28"/>
        </w:rPr>
        <w:t>.</w:t>
      </w:r>
    </w:p>
    <w:p w14:paraId="732DC892" w14:textId="77777777" w:rsidR="00AD538F" w:rsidRPr="00FC361C" w:rsidRDefault="00E221EA">
      <w:pPr>
        <w:pStyle w:val="ae"/>
        <w:widowControl/>
        <w:numPr>
          <w:ilvl w:val="2"/>
          <w:numId w:val="30"/>
        </w:numPr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Основные пользователи ОПОП – ППССЗ</w:t>
      </w:r>
    </w:p>
    <w:p w14:paraId="3E748FE9" w14:textId="77777777" w:rsidR="00AD538F" w:rsidRPr="00FC361C" w:rsidRDefault="00E221EA" w:rsidP="00DF1A5C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lastRenderedPageBreak/>
        <w:t>Основными пользователями</w:t>
      </w:r>
      <w:r w:rsidRPr="00FC361C">
        <w:rPr>
          <w:rFonts w:eastAsia="Times New Roman"/>
          <w:b/>
          <w:sz w:val="28"/>
          <w:szCs w:val="28"/>
        </w:rPr>
        <w:t xml:space="preserve"> </w:t>
      </w:r>
      <w:r w:rsidRPr="00FC361C">
        <w:rPr>
          <w:rFonts w:eastAsia="Times New Roman"/>
          <w:sz w:val="28"/>
          <w:szCs w:val="28"/>
        </w:rPr>
        <w:t xml:space="preserve">являются </w:t>
      </w:r>
      <w:r w:rsidRPr="00FC361C">
        <w:rPr>
          <w:rFonts w:eastAsia="Times New Roman"/>
          <w:b/>
          <w:sz w:val="28"/>
          <w:szCs w:val="28"/>
        </w:rPr>
        <w:t>–</w:t>
      </w:r>
      <w:r w:rsidRPr="00FC361C">
        <w:rPr>
          <w:rFonts w:eastAsia="Times New Roman"/>
          <w:sz w:val="28"/>
          <w:szCs w:val="28"/>
        </w:rPr>
        <w:t xml:space="preserve"> административные и педагогические работники, коллективные органы управления, студенты ПривГУПС, структурных подразделений и филиалов ПривГУПС, а также абитуриенты и представители работодателей. </w:t>
      </w:r>
    </w:p>
    <w:p w14:paraId="18C1B5B0" w14:textId="77777777" w:rsidR="00AD538F" w:rsidRPr="00FC361C" w:rsidRDefault="00AD538F">
      <w:pPr>
        <w:widowControl/>
        <w:spacing w:line="360" w:lineRule="auto"/>
        <w:jc w:val="both"/>
        <w:rPr>
          <w:rFonts w:eastAsia="Times New Roman"/>
          <w:sz w:val="28"/>
          <w:szCs w:val="28"/>
        </w:rPr>
      </w:pPr>
    </w:p>
    <w:p w14:paraId="47D403FF" w14:textId="77777777" w:rsidR="00420E20" w:rsidRPr="00FC361C" w:rsidRDefault="00420E20">
      <w:pPr>
        <w:widowControl/>
        <w:jc w:val="center"/>
        <w:rPr>
          <w:sz w:val="28"/>
          <w:szCs w:val="28"/>
        </w:rPr>
        <w:sectPr w:rsidR="00420E20" w:rsidRPr="00FC361C">
          <w:footerReference w:type="default" r:id="rId13"/>
          <w:pgSz w:w="11900" w:h="16840"/>
          <w:pgMar w:top="993" w:right="843" w:bottom="567" w:left="1134" w:header="0" w:footer="3" w:gutter="0"/>
          <w:cols w:space="720"/>
          <w:docGrid w:linePitch="360"/>
        </w:sectPr>
      </w:pPr>
      <w:bookmarkStart w:id="8" w:name="_Toc503106641"/>
      <w:bookmarkEnd w:id="7"/>
    </w:p>
    <w:p w14:paraId="5A63E4D2" w14:textId="0FF868AA" w:rsidR="00AD538F" w:rsidRPr="00FC361C" w:rsidRDefault="00E221EA">
      <w:pPr>
        <w:widowControl/>
        <w:jc w:val="center"/>
        <w:rPr>
          <w:rFonts w:eastAsiaTheme="majorEastAsia"/>
          <w:b/>
          <w:bCs/>
          <w:sz w:val="24"/>
          <w:szCs w:val="24"/>
        </w:rPr>
      </w:pPr>
      <w:r w:rsidRPr="00FC361C">
        <w:rPr>
          <w:sz w:val="28"/>
          <w:szCs w:val="28"/>
        </w:rPr>
        <w:lastRenderedPageBreak/>
        <w:t xml:space="preserve">2. </w:t>
      </w:r>
      <w:r w:rsidRPr="00FC361C">
        <w:rPr>
          <w:b/>
          <w:sz w:val="24"/>
          <w:szCs w:val="24"/>
        </w:rPr>
        <w:t>ХАРАКТЕРИСТИКА ПРОФЕССИОНАЛЬНОЙ ДЕЯТЕЛЬНОСТИ</w:t>
      </w:r>
    </w:p>
    <w:p w14:paraId="454E3BDB" w14:textId="77777777" w:rsidR="00AD538F" w:rsidRPr="00FC361C" w:rsidRDefault="00E221EA">
      <w:pPr>
        <w:pStyle w:val="ae"/>
        <w:widowControl/>
        <w:ind w:left="1069"/>
        <w:jc w:val="center"/>
        <w:rPr>
          <w:rFonts w:eastAsiaTheme="majorEastAsia"/>
          <w:b/>
          <w:bCs/>
          <w:sz w:val="24"/>
          <w:szCs w:val="24"/>
        </w:rPr>
      </w:pPr>
      <w:r w:rsidRPr="00FC361C">
        <w:rPr>
          <w:b/>
          <w:sz w:val="24"/>
          <w:szCs w:val="24"/>
        </w:rPr>
        <w:t>ВЫПУСКНИК</w:t>
      </w:r>
      <w:bookmarkEnd w:id="8"/>
      <w:r w:rsidRPr="00FC361C">
        <w:rPr>
          <w:b/>
          <w:sz w:val="24"/>
          <w:szCs w:val="24"/>
        </w:rPr>
        <w:t xml:space="preserve">А ПО СПЕЦИАЛЬНОСТИ </w:t>
      </w:r>
      <w:r w:rsidRPr="00FC361C">
        <w:rPr>
          <w:rFonts w:eastAsiaTheme="majorEastAsia"/>
          <w:b/>
          <w:bCs/>
          <w:sz w:val="24"/>
          <w:szCs w:val="24"/>
        </w:rPr>
        <w:t>23.02.08</w:t>
      </w:r>
    </w:p>
    <w:p w14:paraId="655B2C27" w14:textId="77777777" w:rsidR="00AD538F" w:rsidRPr="00FC361C" w:rsidRDefault="00E221EA">
      <w:pPr>
        <w:pStyle w:val="ae"/>
        <w:widowControl/>
        <w:ind w:left="1069"/>
        <w:jc w:val="center"/>
        <w:rPr>
          <w:rFonts w:eastAsiaTheme="majorEastAsia"/>
          <w:b/>
          <w:bCs/>
          <w:sz w:val="24"/>
          <w:szCs w:val="24"/>
        </w:rPr>
      </w:pPr>
      <w:r w:rsidRPr="00FC361C">
        <w:rPr>
          <w:rFonts w:eastAsiaTheme="majorEastAsia"/>
          <w:b/>
          <w:bCs/>
          <w:sz w:val="24"/>
          <w:szCs w:val="24"/>
        </w:rPr>
        <w:t>СТРОИТЕЛЬСТВО ЖЕЛЕЗНЫХ ДОРОГ, ПУТЬ И ПУТЕВОЕ ХОЗЯЙСТВО</w:t>
      </w:r>
    </w:p>
    <w:p w14:paraId="75B9CE13" w14:textId="77777777" w:rsidR="00AD538F" w:rsidRPr="00FC361C" w:rsidRDefault="00E221EA">
      <w:pPr>
        <w:pStyle w:val="ae"/>
        <w:widowControl/>
        <w:ind w:left="1069"/>
        <w:jc w:val="center"/>
        <w:rPr>
          <w:rFonts w:eastAsiaTheme="majorEastAsia"/>
          <w:b/>
          <w:bCs/>
          <w:sz w:val="28"/>
          <w:szCs w:val="28"/>
        </w:rPr>
      </w:pPr>
      <w:r w:rsidRPr="00FC361C">
        <w:rPr>
          <w:rFonts w:eastAsiaTheme="majorEastAsia"/>
          <w:b/>
          <w:bCs/>
          <w:sz w:val="28"/>
          <w:szCs w:val="28"/>
        </w:rPr>
        <w:t>(базовая подготовка)</w:t>
      </w:r>
    </w:p>
    <w:p w14:paraId="74239D0B" w14:textId="3FDF41E8" w:rsidR="00AD538F" w:rsidRPr="00FC361C" w:rsidRDefault="00E221EA">
      <w:pPr>
        <w:pStyle w:val="2"/>
        <w:keepNext w:val="0"/>
        <w:keepLines w:val="0"/>
        <w:tabs>
          <w:tab w:val="left" w:pos="851"/>
        </w:tabs>
        <w:ind w:firstLine="709"/>
        <w:rPr>
          <w:color w:val="auto"/>
        </w:rPr>
      </w:pPr>
      <w:bookmarkStart w:id="9" w:name="_Toc503106642"/>
      <w:r w:rsidRPr="00FC361C">
        <w:rPr>
          <w:color w:val="auto"/>
        </w:rPr>
        <w:t>2.1 Область профессиональной деятельности</w:t>
      </w:r>
      <w:bookmarkEnd w:id="9"/>
      <w:r w:rsidRPr="00FC361C">
        <w:rPr>
          <w:color w:val="auto"/>
        </w:rPr>
        <w:t xml:space="preserve"> (п.</w:t>
      </w:r>
      <w:r w:rsidR="00606FC6" w:rsidRPr="00FC361C">
        <w:rPr>
          <w:color w:val="auto"/>
        </w:rPr>
        <w:t>1.14</w:t>
      </w:r>
      <w:r w:rsidRPr="00FC361C">
        <w:rPr>
          <w:color w:val="auto"/>
        </w:rPr>
        <w:t xml:space="preserve"> ФГОС)</w:t>
      </w:r>
    </w:p>
    <w:p w14:paraId="75F05FD6" w14:textId="589ECA84" w:rsidR="00217034" w:rsidRPr="00FC361C" w:rsidRDefault="00217034" w:rsidP="00217034">
      <w:pPr>
        <w:pStyle w:val="2"/>
        <w:keepNext w:val="0"/>
        <w:keepLines w:val="0"/>
        <w:tabs>
          <w:tab w:val="left" w:pos="851"/>
        </w:tabs>
        <w:spacing w:before="0"/>
        <w:ind w:firstLine="709"/>
        <w:jc w:val="both"/>
        <w:rPr>
          <w:rFonts w:eastAsia="Times New Roman" w:cs="Times New Roman"/>
          <w:b w:val="0"/>
          <w:bCs w:val="0"/>
          <w:color w:val="auto"/>
          <w:szCs w:val="28"/>
        </w:rPr>
      </w:pPr>
      <w:bookmarkStart w:id="10" w:name="_Toc503106643"/>
      <w:r w:rsidRPr="00FC361C">
        <w:rPr>
          <w:rFonts w:eastAsia="Times New Roman" w:cs="Times New Roman"/>
          <w:b w:val="0"/>
          <w:bCs w:val="0"/>
          <w:color w:val="auto"/>
          <w:szCs w:val="28"/>
        </w:rPr>
        <w:t xml:space="preserve">Области профессиональной деятельности, в которых выпускники, освоившие образовательную программу, могут осуществлять профессиональную деятельность: 16 Строительство и жилищно-коммунальное хозяйство, 17 Транспорт </w:t>
      </w:r>
    </w:p>
    <w:p w14:paraId="5ECC042A" w14:textId="4D303ADB" w:rsidR="004A312A" w:rsidRPr="00FC361C" w:rsidRDefault="004A312A" w:rsidP="00002375">
      <w:pPr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14:paraId="4E4ED094" w14:textId="77777777" w:rsidR="004A312A" w:rsidRPr="00FC361C" w:rsidRDefault="004A312A" w:rsidP="004A312A">
      <w:pPr>
        <w:ind w:firstLine="709"/>
        <w:jc w:val="both"/>
        <w:rPr>
          <w:sz w:val="28"/>
          <w:szCs w:val="28"/>
        </w:rPr>
      </w:pPr>
    </w:p>
    <w:p w14:paraId="3A01083D" w14:textId="40A4A29F" w:rsidR="00AD538F" w:rsidRPr="00FC361C" w:rsidRDefault="00E221EA">
      <w:pPr>
        <w:pStyle w:val="2"/>
        <w:keepNext w:val="0"/>
        <w:keepLines w:val="0"/>
        <w:tabs>
          <w:tab w:val="left" w:pos="851"/>
        </w:tabs>
        <w:spacing w:before="0"/>
        <w:ind w:firstLine="709"/>
        <w:rPr>
          <w:color w:val="auto"/>
        </w:rPr>
      </w:pPr>
      <w:r w:rsidRPr="00FC361C">
        <w:rPr>
          <w:color w:val="auto"/>
        </w:rPr>
        <w:t>2.2 Объекты профессиональной деятельности</w:t>
      </w:r>
      <w:bookmarkEnd w:id="10"/>
      <w:r w:rsidRPr="00FC361C">
        <w:rPr>
          <w:color w:val="auto"/>
        </w:rPr>
        <w:t xml:space="preserve"> </w:t>
      </w:r>
    </w:p>
    <w:p w14:paraId="54A5F1E9" w14:textId="77777777" w:rsidR="00AD538F" w:rsidRPr="00FC361C" w:rsidRDefault="00E221EA">
      <w:pPr>
        <w:shd w:val="clear" w:color="auto" w:fill="FFFFFF"/>
        <w:tabs>
          <w:tab w:val="left" w:pos="851"/>
          <w:tab w:val="left" w:pos="1363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Объектами профессиональной деятельности являются:</w:t>
      </w:r>
    </w:p>
    <w:p w14:paraId="7D3E6B1B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  <w:tab w:val="left" w:pos="1363"/>
        </w:tabs>
        <w:spacing w:line="276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геодезические работы при изысканиях;</w:t>
      </w:r>
    </w:p>
    <w:p w14:paraId="5E9FE77D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  <w:tab w:val="left" w:pos="136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строительство железных дорог;</w:t>
      </w:r>
    </w:p>
    <w:p w14:paraId="378089D7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эксплуатация железнодорожного пути;</w:t>
      </w:r>
    </w:p>
    <w:p w14:paraId="5934D85E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технология обслуживания и строительства железнодорожного пути и сооружений;</w:t>
      </w:r>
    </w:p>
    <w:p w14:paraId="5B5D7121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  <w:tab w:val="left" w:pos="120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>средства диагностики железнодорожного пути и сооружений;</w:t>
      </w:r>
    </w:p>
    <w:p w14:paraId="2AC9D6CE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  <w:tab w:val="left" w:pos="120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 xml:space="preserve">процессы управления первичными трудовыми коллективами; </w:t>
      </w:r>
    </w:p>
    <w:p w14:paraId="1C42722F" w14:textId="77777777" w:rsidR="00AD538F" w:rsidRPr="00FC361C" w:rsidRDefault="00E221EA">
      <w:pPr>
        <w:pStyle w:val="ae"/>
        <w:numPr>
          <w:ilvl w:val="0"/>
          <w:numId w:val="19"/>
        </w:numPr>
        <w:shd w:val="clear" w:color="auto" w:fill="FFFFFF"/>
        <w:tabs>
          <w:tab w:val="left" w:pos="851"/>
          <w:tab w:val="left" w:pos="120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первичные трудовые коллективы.</w:t>
      </w:r>
    </w:p>
    <w:p w14:paraId="3C232448" w14:textId="06FF73F9" w:rsidR="00AD538F" w:rsidRPr="00FC361C" w:rsidRDefault="00E221EA">
      <w:pPr>
        <w:pStyle w:val="2"/>
        <w:keepNext w:val="0"/>
        <w:keepLines w:val="0"/>
        <w:tabs>
          <w:tab w:val="left" w:pos="851"/>
        </w:tabs>
        <w:ind w:firstLine="709"/>
        <w:rPr>
          <w:color w:val="auto"/>
        </w:rPr>
      </w:pPr>
      <w:bookmarkStart w:id="11" w:name="_Toc503106644"/>
      <w:r w:rsidRPr="00FC361C">
        <w:rPr>
          <w:color w:val="auto"/>
        </w:rPr>
        <w:t>2.3 Виды профессиональной деятельности</w:t>
      </w:r>
      <w:bookmarkEnd w:id="11"/>
      <w:r w:rsidRPr="00FC361C">
        <w:rPr>
          <w:color w:val="auto"/>
        </w:rPr>
        <w:t xml:space="preserve"> выпускника </w:t>
      </w:r>
    </w:p>
    <w:p w14:paraId="2B33A245" w14:textId="77777777" w:rsidR="00AD538F" w:rsidRPr="00FC361C" w:rsidRDefault="00E221EA">
      <w:pPr>
        <w:shd w:val="clear" w:color="auto" w:fill="FFFFFF"/>
        <w:tabs>
          <w:tab w:val="left" w:pos="851"/>
          <w:tab w:val="left" w:pos="970"/>
        </w:tabs>
        <w:spacing w:line="360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 xml:space="preserve">Техник готовится к следующим видам деятельности: </w:t>
      </w:r>
    </w:p>
    <w:p w14:paraId="76E4E8CF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ВПД 1 - </w:t>
      </w:r>
      <w:r w:rsidRPr="00FC361C">
        <w:rPr>
          <w:rFonts w:eastAsia="Times New Roman"/>
          <w:spacing w:val="-2"/>
          <w:sz w:val="28"/>
          <w:szCs w:val="28"/>
        </w:rPr>
        <w:t>Проведение геодезических работ при изысканиях по реконструкции,</w:t>
      </w:r>
      <w:r w:rsidRPr="00FC361C">
        <w:rPr>
          <w:rFonts w:eastAsia="Times New Roman"/>
          <w:sz w:val="28"/>
          <w:szCs w:val="28"/>
        </w:rPr>
        <w:t xml:space="preserve"> проектированию, строительству и эксплуатации железных дорог;</w:t>
      </w:r>
    </w:p>
    <w:p w14:paraId="46C452CC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ВПД 2 - Строительство железных дорог, ремонт и текущее содержание железнодорожного пути;</w:t>
      </w:r>
    </w:p>
    <w:p w14:paraId="74A930DA" w14:textId="74B79E1C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pacing w:val="-1"/>
          <w:sz w:val="28"/>
          <w:szCs w:val="28"/>
        </w:rPr>
        <w:t xml:space="preserve">ВПД 3 - </w:t>
      </w:r>
      <w:r w:rsidR="00FC01E1" w:rsidRPr="00FC361C">
        <w:rPr>
          <w:rFonts w:eastAsia="Times New Roman"/>
          <w:spacing w:val="-1"/>
          <w:sz w:val="28"/>
          <w:szCs w:val="28"/>
        </w:rPr>
        <w:t>Надзор за устройством и техническим состоянием железнодорожного пути и искусственных сооружений</w:t>
      </w:r>
      <w:r w:rsidRPr="00FC361C">
        <w:rPr>
          <w:rFonts w:eastAsia="Times New Roman"/>
          <w:sz w:val="28"/>
          <w:szCs w:val="28"/>
        </w:rPr>
        <w:t>;</w:t>
      </w:r>
    </w:p>
    <w:p w14:paraId="19C405BF" w14:textId="3DD71C79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ВПД 4 - </w:t>
      </w:r>
      <w:r w:rsidR="00FC01E1" w:rsidRPr="00FC361C">
        <w:rPr>
          <w:rFonts w:eastAsia="Times New Roman"/>
          <w:sz w:val="28"/>
          <w:szCs w:val="28"/>
        </w:rPr>
        <w:t>Организация деятельности структурного подразделения</w:t>
      </w:r>
    </w:p>
    <w:p w14:paraId="101D2F41" w14:textId="2BAA16FE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right="10" w:firstLine="709"/>
        <w:jc w:val="both"/>
        <w:rPr>
          <w:rFonts w:eastAsia="Times New Roman"/>
          <w:sz w:val="28"/>
          <w:szCs w:val="28"/>
        </w:rPr>
      </w:pPr>
      <w:r w:rsidRPr="00FC361C">
        <w:rPr>
          <w:sz w:val="28"/>
          <w:szCs w:val="28"/>
        </w:rPr>
        <w:t xml:space="preserve">ВПД 5 - </w:t>
      </w:r>
      <w:r w:rsidRPr="00FC361C">
        <w:rPr>
          <w:rFonts w:eastAsia="Times New Roman"/>
          <w:spacing w:val="-1"/>
          <w:sz w:val="28"/>
          <w:szCs w:val="28"/>
        </w:rPr>
        <w:t>Выполнение работ по одной или нескольким профессиям рабочих,</w:t>
      </w:r>
      <w:r w:rsidRPr="00FC361C">
        <w:rPr>
          <w:rFonts w:eastAsia="Times New Roman"/>
          <w:sz w:val="28"/>
          <w:szCs w:val="28"/>
        </w:rPr>
        <w:t xml:space="preserve"> </w:t>
      </w:r>
      <w:r w:rsidRPr="00FC361C">
        <w:rPr>
          <w:rFonts w:eastAsia="Times New Roman"/>
          <w:sz w:val="28"/>
          <w:szCs w:val="28"/>
        </w:rPr>
        <w:lastRenderedPageBreak/>
        <w:t>должностям служащих: 14668 Монтер пути/18401 Сигналист.</w:t>
      </w:r>
    </w:p>
    <w:p w14:paraId="3740E172" w14:textId="77777777" w:rsidR="00420E20" w:rsidRPr="00FC361C" w:rsidRDefault="00420E20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right="10" w:firstLine="709"/>
        <w:jc w:val="both"/>
        <w:rPr>
          <w:rFonts w:eastAsia="Times New Roman"/>
          <w:sz w:val="28"/>
          <w:szCs w:val="28"/>
        </w:rPr>
      </w:pPr>
    </w:p>
    <w:p w14:paraId="4AAA934D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right="10" w:firstLine="709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2.4 Задачи профессиональной деятельности выпускника</w:t>
      </w:r>
    </w:p>
    <w:p w14:paraId="0CE1BDC7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Выпускник должен быть готов к видам профессиональной деятельности: </w:t>
      </w:r>
    </w:p>
    <w:p w14:paraId="4B3A35BD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- </w:t>
      </w:r>
      <w:r w:rsidRPr="00FC361C">
        <w:rPr>
          <w:rFonts w:eastAsia="Times New Roman"/>
          <w:spacing w:val="-2"/>
          <w:sz w:val="28"/>
          <w:szCs w:val="28"/>
        </w:rPr>
        <w:t>Проведение геодезических работ при изысканиях по реконструкции,</w:t>
      </w:r>
      <w:r w:rsidRPr="00FC361C">
        <w:rPr>
          <w:rFonts w:eastAsia="Times New Roman"/>
          <w:sz w:val="28"/>
          <w:szCs w:val="28"/>
        </w:rPr>
        <w:t xml:space="preserve"> проектированию, строительству и эксплуатации железных дорог: выполнять различные виды геодезических съёмок, обрабатывать материалы геодезических съёмок, производить разбивку на местности элементов железнодорожного пути и искусственных сооружений для строительства железных дорог.</w:t>
      </w:r>
    </w:p>
    <w:p w14:paraId="132C6137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Строительство железных дорог, ремонт и текущее содержание железнодорожного пути: участвовать в проектировании и строительстве железных дорог, зданий и сооружений, производить ремонт и строительство железнодорожного пути с использованием средств механизации, контролировать качество текущего содержания пути, ремонтных и строительных работ, организовать их приемку, разрабатывать технологические процессы производства ремонтных работ железнодорожного пути и сооружений, обеспечивать соблюдение при строительстве, эксплуатации железных дорог требований охраны окружающей среды и промышленной безопасности, проводить обучение персонала на производственном участке.</w:t>
      </w:r>
    </w:p>
    <w:p w14:paraId="289A2E62" w14:textId="2D86BED6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rFonts w:eastAsia="Times New Roman"/>
          <w:spacing w:val="-1"/>
          <w:sz w:val="28"/>
          <w:szCs w:val="28"/>
        </w:rPr>
        <w:t xml:space="preserve">- </w:t>
      </w:r>
      <w:r w:rsidR="00DB1F31" w:rsidRPr="00FC361C">
        <w:rPr>
          <w:rFonts w:eastAsia="Times New Roman"/>
          <w:spacing w:val="-1"/>
          <w:sz w:val="28"/>
          <w:szCs w:val="28"/>
        </w:rPr>
        <w:t xml:space="preserve">Надзор за устройством и техническим состоянием железнодорожного пути и искусственных сооружений: </w:t>
      </w:r>
      <w:r w:rsidRPr="00FC361C">
        <w:rPr>
          <w:rFonts w:eastAsia="Times New Roman"/>
          <w:sz w:val="28"/>
          <w:szCs w:val="28"/>
        </w:rPr>
        <w:t>обеспечивать выполнение требований к основным элементам и конструкции земляного полотна, переездов, путевых и сигнальных знаков, верхнего строения пути, обеспечивать требования к искусственным сооружениям на железнодорожном транспорте, проводить контроль состояния рельсов, элементов пути и сооружений с использованием диагностического оборудования.</w:t>
      </w:r>
    </w:p>
    <w:p w14:paraId="3DF2304E" w14:textId="4B454A53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pacing w:val="2"/>
          <w:sz w:val="28"/>
          <w:szCs w:val="28"/>
          <w:lang w:bidi="ru-RU"/>
        </w:rPr>
      </w:pPr>
      <w:r w:rsidRPr="00FC361C">
        <w:rPr>
          <w:sz w:val="28"/>
          <w:szCs w:val="28"/>
        </w:rPr>
        <w:t xml:space="preserve">- </w:t>
      </w:r>
      <w:r w:rsidR="00DB1F31" w:rsidRPr="00FC361C">
        <w:rPr>
          <w:sz w:val="28"/>
          <w:szCs w:val="28"/>
        </w:rPr>
        <w:t xml:space="preserve">Организация </w:t>
      </w:r>
      <w:r w:rsidRPr="00FC361C">
        <w:rPr>
          <w:rFonts w:eastAsia="Times New Roman"/>
          <w:sz w:val="28"/>
          <w:szCs w:val="28"/>
        </w:rPr>
        <w:t xml:space="preserve">деятельности структурного подразделения: планировать работу структурного подразделения при технической эксплуатации, обслуживании и ремонте пути, искусственных сооружений, осуществлять руководство выполняемыми работами, вести отчётную и техническую документацию, </w:t>
      </w:r>
      <w:r w:rsidRPr="00FC361C">
        <w:rPr>
          <w:rFonts w:eastAsia="Times New Roman"/>
          <w:spacing w:val="2"/>
          <w:sz w:val="28"/>
          <w:szCs w:val="28"/>
          <w:lang w:bidi="ru-RU"/>
        </w:rPr>
        <w:t xml:space="preserve">проводить контроль качества выполняемых работ при технической эксплуатации, </w:t>
      </w:r>
      <w:r w:rsidRPr="00FC361C">
        <w:rPr>
          <w:rFonts w:eastAsia="Times New Roman"/>
          <w:spacing w:val="2"/>
          <w:sz w:val="28"/>
          <w:szCs w:val="28"/>
          <w:lang w:bidi="ru-RU"/>
        </w:rPr>
        <w:lastRenderedPageBreak/>
        <w:t xml:space="preserve">обслуживании, ремонте, строительстве пути и искусственных сооружений, обеспечивать соблюдение техники безопасности и охраны труда на производственном участке, проводить профилактические мероприятия и обучение персонала, </w:t>
      </w:r>
      <w:r w:rsidRPr="00FC361C">
        <w:rPr>
          <w:rFonts w:eastAsia="Times New Roman"/>
          <w:sz w:val="28"/>
          <w:szCs w:val="28"/>
          <w:lang w:bidi="ru-RU"/>
        </w:rPr>
        <w:t>организовывать взаимодействие между структурными подразделениями организации.</w:t>
      </w:r>
    </w:p>
    <w:p w14:paraId="0F33FDDA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right="10" w:firstLine="709"/>
        <w:jc w:val="both"/>
        <w:rPr>
          <w:rFonts w:eastAsia="Times New Roman"/>
          <w:sz w:val="28"/>
          <w:szCs w:val="28"/>
        </w:rPr>
      </w:pPr>
      <w:r w:rsidRPr="00FC361C">
        <w:rPr>
          <w:sz w:val="28"/>
          <w:szCs w:val="28"/>
        </w:rPr>
        <w:t xml:space="preserve">- </w:t>
      </w:r>
      <w:r w:rsidRPr="00FC361C">
        <w:rPr>
          <w:rFonts w:eastAsia="Times New Roman"/>
          <w:spacing w:val="-1"/>
          <w:sz w:val="28"/>
          <w:szCs w:val="28"/>
        </w:rPr>
        <w:t>Выполнение работ по одной или нескольким профессиям рабочих,</w:t>
      </w:r>
      <w:r w:rsidRPr="00FC361C">
        <w:rPr>
          <w:rFonts w:eastAsia="Times New Roman"/>
          <w:sz w:val="28"/>
          <w:szCs w:val="28"/>
        </w:rPr>
        <w:t xml:space="preserve"> должностям служащих: 14668 Монтер пути/18401 Сигналист.</w:t>
      </w:r>
    </w:p>
    <w:p w14:paraId="49A47455" w14:textId="77777777" w:rsidR="00E62E12" w:rsidRPr="00FC361C" w:rsidRDefault="00E62E12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right="10" w:firstLine="709"/>
        <w:jc w:val="both"/>
        <w:rPr>
          <w:rFonts w:eastAsia="Times New Roman"/>
          <w:sz w:val="28"/>
          <w:szCs w:val="28"/>
        </w:rPr>
        <w:sectPr w:rsidR="00E62E12" w:rsidRPr="00FC361C">
          <w:pgSz w:w="11900" w:h="16840"/>
          <w:pgMar w:top="993" w:right="843" w:bottom="567" w:left="1134" w:header="0" w:footer="3" w:gutter="0"/>
          <w:cols w:space="720"/>
          <w:docGrid w:linePitch="360"/>
        </w:sectPr>
      </w:pPr>
    </w:p>
    <w:p w14:paraId="496477D9" w14:textId="77777777" w:rsidR="00AD538F" w:rsidRPr="00FC361C" w:rsidRDefault="00E221EA">
      <w:pPr>
        <w:shd w:val="clear" w:color="auto" w:fill="FFFFFF"/>
        <w:tabs>
          <w:tab w:val="left" w:pos="970"/>
        </w:tabs>
        <w:spacing w:line="360" w:lineRule="auto"/>
        <w:ind w:right="10"/>
        <w:jc w:val="center"/>
        <w:rPr>
          <w:rFonts w:eastAsia="Times New Roman"/>
          <w:sz w:val="28"/>
          <w:szCs w:val="28"/>
        </w:rPr>
      </w:pPr>
      <w:r w:rsidRPr="00FC361C">
        <w:rPr>
          <w:rFonts w:eastAsia="Times New Roman" w:cstheme="majorBidi"/>
          <w:b/>
          <w:bCs/>
          <w:sz w:val="28"/>
          <w:szCs w:val="24"/>
        </w:rPr>
        <w:lastRenderedPageBreak/>
        <w:t>3. ТРЕБОВАНИЯ К РЕЗУЛЬТАТАМ ОСВОЕНИЯ ОПОП – ППССЗ</w:t>
      </w:r>
    </w:p>
    <w:p w14:paraId="2E56A06A" w14:textId="3EFB464E" w:rsidR="00AD538F" w:rsidRPr="00FC361C" w:rsidRDefault="00E221EA">
      <w:pPr>
        <w:shd w:val="clear" w:color="auto" w:fill="FFFFFF"/>
        <w:tabs>
          <w:tab w:val="left" w:pos="998"/>
        </w:tabs>
        <w:spacing w:line="360" w:lineRule="auto"/>
        <w:ind w:firstLine="709"/>
        <w:jc w:val="both"/>
        <w:rPr>
          <w:rFonts w:eastAsia="Times New Roman" w:cstheme="majorBidi"/>
          <w:b/>
          <w:bCs/>
          <w:sz w:val="28"/>
          <w:szCs w:val="28"/>
        </w:rPr>
      </w:pPr>
      <w:r w:rsidRPr="00FC361C">
        <w:rPr>
          <w:rFonts w:eastAsia="Times New Roman" w:cstheme="majorBidi"/>
          <w:b/>
          <w:bCs/>
          <w:sz w:val="28"/>
          <w:szCs w:val="24"/>
        </w:rPr>
        <w:t xml:space="preserve">3.1 </w:t>
      </w:r>
      <w:r w:rsidRPr="00FC361C">
        <w:rPr>
          <w:rFonts w:eastAsia="Times New Roman"/>
          <w:b/>
          <w:spacing w:val="2"/>
          <w:sz w:val="28"/>
          <w:szCs w:val="28"/>
          <w:lang w:bidi="ru-RU"/>
        </w:rPr>
        <w:t xml:space="preserve">Общие компетенции (п. </w:t>
      </w:r>
      <w:r w:rsidR="001368E7" w:rsidRPr="00FC361C">
        <w:rPr>
          <w:rFonts w:eastAsia="Times New Roman"/>
          <w:b/>
          <w:spacing w:val="2"/>
          <w:sz w:val="28"/>
          <w:szCs w:val="28"/>
          <w:lang w:bidi="ru-RU"/>
        </w:rPr>
        <w:t>3.2</w:t>
      </w:r>
      <w:r w:rsidRPr="00FC361C">
        <w:rPr>
          <w:rFonts w:eastAsia="Times New Roman"/>
          <w:b/>
          <w:spacing w:val="2"/>
          <w:sz w:val="28"/>
          <w:szCs w:val="28"/>
          <w:lang w:bidi="ru-RU"/>
        </w:rPr>
        <w:t xml:space="preserve"> ФГОС)</w:t>
      </w:r>
    </w:p>
    <w:p w14:paraId="4C54E184" w14:textId="6866AD25" w:rsidR="00AD538F" w:rsidRPr="00FC361C" w:rsidRDefault="00E221EA" w:rsidP="00973862">
      <w:pPr>
        <w:spacing w:line="360" w:lineRule="auto"/>
        <w:ind w:right="280" w:firstLine="709"/>
        <w:jc w:val="both"/>
        <w:rPr>
          <w:rFonts w:eastAsia="Times New Roman"/>
          <w:spacing w:val="2"/>
          <w:sz w:val="28"/>
          <w:szCs w:val="28"/>
          <w:lang w:bidi="ru-RU"/>
        </w:rPr>
      </w:pPr>
      <w:bookmarkStart w:id="12" w:name="_Toc310435913"/>
      <w:bookmarkStart w:id="13" w:name="_Toc503106646"/>
      <w:r w:rsidRPr="00FC361C">
        <w:rPr>
          <w:rFonts w:eastAsia="Times New Roman"/>
          <w:spacing w:val="2"/>
          <w:sz w:val="28"/>
          <w:szCs w:val="28"/>
          <w:lang w:bidi="ru-RU"/>
        </w:rPr>
        <w:t xml:space="preserve">Выпускник ППССЗ базовой подготовки по специальности 23.02.08 Строительство железных дорог, путь и путевое хозяйство должен обладать общими компетенциями, включающими в себя способность (п.п. </w:t>
      </w:r>
      <w:r w:rsidR="00B14E03" w:rsidRPr="00FC361C">
        <w:rPr>
          <w:rFonts w:eastAsia="Times New Roman"/>
          <w:spacing w:val="2"/>
          <w:sz w:val="28"/>
          <w:szCs w:val="28"/>
          <w:lang w:bidi="ru-RU"/>
        </w:rPr>
        <w:t>3.2</w:t>
      </w:r>
      <w:r w:rsidRPr="00FC361C">
        <w:rPr>
          <w:rFonts w:eastAsia="Times New Roman"/>
          <w:spacing w:val="2"/>
          <w:sz w:val="28"/>
          <w:szCs w:val="28"/>
          <w:lang w:bidi="ru-RU"/>
        </w:rPr>
        <w:t xml:space="preserve"> ФГОС):</w:t>
      </w:r>
    </w:p>
    <w:p w14:paraId="6F5C6B14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4784CE35" w14:textId="349B3D9F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ОК 02. Использовать современные средства поиска, анализа и </w:t>
      </w:r>
      <w:r w:rsidR="001341A5" w:rsidRPr="00FC361C">
        <w:rPr>
          <w:sz w:val="28"/>
          <w:szCs w:val="28"/>
        </w:rPr>
        <w:t>интерпретации информации,</w:t>
      </w:r>
      <w:r w:rsidRPr="00FC361C">
        <w:rPr>
          <w:sz w:val="28"/>
          <w:szCs w:val="28"/>
        </w:rPr>
        <w:t xml:space="preserve"> и информационные технологии для выполнения задач профессиональной деятельности;</w:t>
      </w:r>
    </w:p>
    <w:p w14:paraId="4CE7AF7B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  <w:bookmarkStart w:id="14" w:name="l34"/>
      <w:bookmarkEnd w:id="14"/>
    </w:p>
    <w:p w14:paraId="6F43CE8F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17582BBA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2C924814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  <w:bookmarkStart w:id="15" w:name="l87"/>
      <w:bookmarkStart w:id="16" w:name="l35"/>
      <w:bookmarkEnd w:id="15"/>
      <w:bookmarkEnd w:id="16"/>
    </w:p>
    <w:p w14:paraId="02E3E203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14:paraId="7B625026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05A9B174" w14:textId="77777777" w:rsidR="00AD538F" w:rsidRPr="00FC361C" w:rsidRDefault="00E221EA" w:rsidP="00973862">
      <w:pPr>
        <w:pStyle w:val="dt-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5A096C0E" w14:textId="77777777" w:rsidR="00AD538F" w:rsidRPr="00FC361C" w:rsidRDefault="00E221EA">
      <w:pPr>
        <w:pStyle w:val="ae"/>
        <w:tabs>
          <w:tab w:val="left" w:pos="0"/>
        </w:tabs>
        <w:spacing w:line="360" w:lineRule="auto"/>
        <w:ind w:left="0" w:firstLine="709"/>
        <w:jc w:val="center"/>
        <w:rPr>
          <w:rFonts w:eastAsia="Times New Roman"/>
          <w:b/>
          <w:spacing w:val="2"/>
          <w:sz w:val="28"/>
          <w:szCs w:val="28"/>
          <w:lang w:bidi="ru-RU"/>
        </w:rPr>
      </w:pPr>
      <w:r w:rsidRPr="00FC361C">
        <w:rPr>
          <w:rFonts w:eastAsia="Times New Roman"/>
          <w:b/>
          <w:spacing w:val="2"/>
          <w:sz w:val="28"/>
          <w:szCs w:val="28"/>
          <w:lang w:bidi="ru-RU"/>
        </w:rPr>
        <w:lastRenderedPageBreak/>
        <w:t>3.2 Виды профессиональной деятельности и профессиональные</w:t>
      </w:r>
    </w:p>
    <w:p w14:paraId="368348C7" w14:textId="77777777" w:rsidR="00AD538F" w:rsidRPr="00FC361C" w:rsidRDefault="00E221EA">
      <w:pPr>
        <w:pStyle w:val="ae"/>
        <w:tabs>
          <w:tab w:val="left" w:pos="0"/>
        </w:tabs>
        <w:spacing w:line="360" w:lineRule="auto"/>
        <w:ind w:left="0" w:firstLine="709"/>
        <w:jc w:val="center"/>
        <w:rPr>
          <w:rFonts w:eastAsia="Times New Roman"/>
          <w:b/>
          <w:spacing w:val="2"/>
          <w:sz w:val="28"/>
          <w:szCs w:val="28"/>
          <w:lang w:bidi="ru-RU"/>
        </w:rPr>
      </w:pPr>
      <w:r w:rsidRPr="00FC361C">
        <w:rPr>
          <w:rFonts w:eastAsia="Times New Roman"/>
          <w:b/>
          <w:spacing w:val="2"/>
          <w:sz w:val="28"/>
          <w:szCs w:val="28"/>
          <w:lang w:bidi="ru-RU"/>
        </w:rPr>
        <w:t>компетенции</w:t>
      </w:r>
    </w:p>
    <w:p w14:paraId="658BBF26" w14:textId="50B569A5" w:rsidR="00AD538F" w:rsidRPr="00FC361C" w:rsidRDefault="00E221EA">
      <w:pPr>
        <w:pStyle w:val="ae"/>
        <w:tabs>
          <w:tab w:val="left" w:pos="0"/>
        </w:tabs>
        <w:spacing w:line="360" w:lineRule="auto"/>
        <w:ind w:left="0" w:firstLine="709"/>
        <w:jc w:val="both"/>
        <w:rPr>
          <w:rFonts w:eastAsia="Times New Roman"/>
          <w:spacing w:val="2"/>
          <w:sz w:val="28"/>
          <w:szCs w:val="28"/>
          <w:lang w:bidi="ru-RU"/>
        </w:rPr>
      </w:pPr>
      <w:r w:rsidRPr="00FC361C">
        <w:rPr>
          <w:rFonts w:eastAsia="Times New Roman"/>
          <w:spacing w:val="2"/>
          <w:sz w:val="28"/>
          <w:szCs w:val="28"/>
          <w:lang w:bidi="ru-RU"/>
        </w:rPr>
        <w:t xml:space="preserve">Техник по специальности 23.02.08 Строительство железных дорог, путь и путевое хозяйство должен обладать профессиональными компетенциями, соответствующими основным видам профессиональной деятельности (п.п. </w:t>
      </w:r>
      <w:r w:rsidR="00BC4090" w:rsidRPr="00FC361C">
        <w:rPr>
          <w:rFonts w:eastAsia="Times New Roman"/>
          <w:spacing w:val="2"/>
          <w:sz w:val="28"/>
          <w:szCs w:val="28"/>
          <w:lang w:bidi="ru-RU"/>
        </w:rPr>
        <w:t>3.3</w:t>
      </w:r>
      <w:r w:rsidRPr="00FC361C">
        <w:rPr>
          <w:rFonts w:eastAsia="Times New Roman"/>
          <w:spacing w:val="2"/>
          <w:sz w:val="28"/>
          <w:szCs w:val="28"/>
          <w:lang w:bidi="ru-RU"/>
        </w:rPr>
        <w:t xml:space="preserve"> ФГОС):</w:t>
      </w:r>
    </w:p>
    <w:p w14:paraId="3D31123C" w14:textId="11D89B4E" w:rsidR="00AD538F" w:rsidRPr="00FC361C" w:rsidRDefault="00E221EA">
      <w:pPr>
        <w:pStyle w:val="ae"/>
        <w:tabs>
          <w:tab w:val="left" w:pos="0"/>
        </w:tabs>
        <w:spacing w:line="360" w:lineRule="auto"/>
        <w:ind w:left="0" w:firstLine="709"/>
        <w:jc w:val="both"/>
        <w:rPr>
          <w:rFonts w:eastAsia="Times New Roman"/>
          <w:i/>
          <w:iCs/>
          <w:spacing w:val="2"/>
          <w:sz w:val="28"/>
          <w:szCs w:val="28"/>
          <w:lang w:bidi="ru-RU"/>
        </w:rPr>
      </w:pPr>
      <w:r w:rsidRPr="00FC361C">
        <w:rPr>
          <w:i/>
          <w:iCs/>
          <w:sz w:val="28"/>
          <w:szCs w:val="28"/>
        </w:rPr>
        <w:t xml:space="preserve">ВПД 1 - </w:t>
      </w:r>
      <w:r w:rsidRPr="00FC361C">
        <w:rPr>
          <w:rFonts w:eastAsia="Times New Roman"/>
          <w:i/>
          <w:iCs/>
          <w:spacing w:val="-2"/>
          <w:sz w:val="28"/>
          <w:szCs w:val="28"/>
        </w:rPr>
        <w:t>Проведение геодезических работ при изысканиях по реконструкции,</w:t>
      </w:r>
      <w:r w:rsidRPr="00FC361C">
        <w:rPr>
          <w:rFonts w:eastAsia="Times New Roman"/>
          <w:i/>
          <w:iCs/>
          <w:sz w:val="28"/>
          <w:szCs w:val="28"/>
        </w:rPr>
        <w:t xml:space="preserve"> проектированию, строительству и эксплуатации железных дорог</w:t>
      </w:r>
      <w:r w:rsidR="001B3001" w:rsidRPr="00FC361C">
        <w:rPr>
          <w:rFonts w:eastAsia="Times New Roman"/>
          <w:i/>
          <w:iCs/>
          <w:sz w:val="28"/>
          <w:szCs w:val="28"/>
        </w:rPr>
        <w:t>:</w:t>
      </w:r>
    </w:p>
    <w:p w14:paraId="1E956430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1.1. Выполнять различные виды геодезических съемок.</w:t>
      </w:r>
    </w:p>
    <w:p w14:paraId="6431377D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1.2. Анализировать и рассчитывать материалы геодезических съемок.</w:t>
      </w:r>
    </w:p>
    <w:p w14:paraId="4F2A9D23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1.3. Производить разбивку на местности элементов железнодорожного пути и искусственных сооружений для строительства железных дорог.</w:t>
      </w:r>
      <w:bookmarkStart w:id="17" w:name="l112"/>
      <w:bookmarkEnd w:id="17"/>
    </w:p>
    <w:p w14:paraId="30DB22AE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FC361C">
        <w:rPr>
          <w:sz w:val="28"/>
          <w:szCs w:val="28"/>
          <w:shd w:val="clear" w:color="auto" w:fill="FFFFFF"/>
        </w:rPr>
        <w:t>ПК 1.4. Организовывать соблюдение требований охраны труда при проведении геодезических работ при изысканиях по реконструкции, проектированию, строительству и эксплуатации железных дорог.</w:t>
      </w:r>
    </w:p>
    <w:p w14:paraId="3EB9EFBA" w14:textId="242F27C1" w:rsidR="00AD538F" w:rsidRPr="00FC361C" w:rsidRDefault="00E221EA">
      <w:pPr>
        <w:pStyle w:val="ae"/>
        <w:shd w:val="clear" w:color="auto" w:fill="FFFFFF"/>
        <w:tabs>
          <w:tab w:val="left" w:pos="851"/>
          <w:tab w:val="left" w:pos="1066"/>
        </w:tabs>
        <w:spacing w:line="360" w:lineRule="auto"/>
        <w:ind w:left="0" w:firstLine="709"/>
        <w:jc w:val="both"/>
        <w:rPr>
          <w:i/>
          <w:iCs/>
          <w:sz w:val="28"/>
          <w:szCs w:val="28"/>
        </w:rPr>
      </w:pPr>
      <w:r w:rsidRPr="00FC361C">
        <w:rPr>
          <w:rFonts w:eastAsia="Times New Roman"/>
          <w:i/>
          <w:iCs/>
          <w:sz w:val="28"/>
          <w:szCs w:val="28"/>
        </w:rPr>
        <w:t>ВПД 2 - Строительство железных дорог, ремонт и текущее содержание железнодорожного пути</w:t>
      </w:r>
      <w:r w:rsidR="001B3001" w:rsidRPr="00FC361C">
        <w:rPr>
          <w:rFonts w:eastAsia="Times New Roman"/>
          <w:i/>
          <w:iCs/>
          <w:sz w:val="28"/>
          <w:szCs w:val="28"/>
        </w:rPr>
        <w:t>:</w:t>
      </w:r>
    </w:p>
    <w:p w14:paraId="7E2E8669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2.1. Выполнять работы по строительству, ремонту и восстановлению железнодорожного пути и сооружений с использованием средств механизации.</w:t>
      </w:r>
    </w:p>
    <w:p w14:paraId="59E77429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2.2. Разрабатывать технологические процессы производства ремонтных работ железнодорожного пути и </w:t>
      </w:r>
      <w:bookmarkStart w:id="18" w:name="l118"/>
      <w:bookmarkEnd w:id="18"/>
      <w:r w:rsidRPr="00FC361C">
        <w:rPr>
          <w:sz w:val="28"/>
          <w:szCs w:val="28"/>
          <w:shd w:val="clear" w:color="auto" w:fill="FFFFFF"/>
        </w:rPr>
        <w:t>сооружений.</w:t>
      </w:r>
      <w:bookmarkStart w:id="19" w:name="l113"/>
      <w:bookmarkEnd w:id="19"/>
    </w:p>
    <w:p w14:paraId="1F603937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2.3. Осуществлять контроль качества текущего содержания железнодорожного пути, ремонтных и строительных работ.</w:t>
      </w:r>
    </w:p>
    <w:p w14:paraId="497FB12C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2.4. Выполнять работы по проектированию и строительству железных дорог, земляного полотна и искусственных сооружений.</w:t>
      </w:r>
    </w:p>
    <w:p w14:paraId="42BCB5AF" w14:textId="77777777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FC361C">
        <w:rPr>
          <w:sz w:val="28"/>
          <w:szCs w:val="28"/>
          <w:shd w:val="clear" w:color="auto" w:fill="FFFFFF"/>
        </w:rPr>
        <w:t>ПК 2.5. Соблюдать требования охраны окружающей среды, охраны труда и промышленной безопасности при строительстве и эксплуатации железных дорог</w:t>
      </w:r>
    </w:p>
    <w:p w14:paraId="5C92C61A" w14:textId="7B13F8D9" w:rsidR="00AD538F" w:rsidRPr="00FC361C" w:rsidRDefault="00E221EA">
      <w:pPr>
        <w:pStyle w:val="ae"/>
        <w:shd w:val="clear" w:color="auto" w:fill="FFFFFF"/>
        <w:tabs>
          <w:tab w:val="left" w:pos="851"/>
          <w:tab w:val="left" w:pos="970"/>
        </w:tabs>
        <w:spacing w:line="360" w:lineRule="auto"/>
        <w:ind w:left="0" w:firstLine="709"/>
        <w:jc w:val="both"/>
        <w:rPr>
          <w:i/>
          <w:iCs/>
          <w:sz w:val="28"/>
          <w:szCs w:val="28"/>
        </w:rPr>
      </w:pPr>
      <w:r w:rsidRPr="00FC361C">
        <w:rPr>
          <w:shd w:val="clear" w:color="auto" w:fill="FFFFFF"/>
        </w:rPr>
        <w:t>.</w:t>
      </w:r>
      <w:r w:rsidRPr="00FC361C">
        <w:rPr>
          <w:rFonts w:eastAsia="Times New Roman"/>
          <w:i/>
          <w:iCs/>
          <w:spacing w:val="-1"/>
          <w:sz w:val="28"/>
          <w:szCs w:val="28"/>
        </w:rPr>
        <w:t xml:space="preserve">ВПД 3 - </w:t>
      </w:r>
      <w:r w:rsidRPr="00FC361C">
        <w:rPr>
          <w:i/>
          <w:iCs/>
          <w:sz w:val="28"/>
          <w:szCs w:val="28"/>
          <w:shd w:val="clear" w:color="auto" w:fill="FFFFFF"/>
        </w:rPr>
        <w:t>Надзор за устройством и техническим состоянием железнодорожного пути и искусственных сооружений</w:t>
      </w:r>
      <w:r w:rsidR="001B3001" w:rsidRPr="00FC361C">
        <w:rPr>
          <w:rFonts w:eastAsia="Times New Roman"/>
          <w:i/>
          <w:iCs/>
          <w:sz w:val="28"/>
          <w:szCs w:val="28"/>
        </w:rPr>
        <w:t>:</w:t>
      </w:r>
    </w:p>
    <w:p w14:paraId="05C6B0E3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3.1. Осуществлять контроль основных элементов и конструкций земляного полотна, железнодорожных переездов, путевых и </w:t>
      </w:r>
      <w:bookmarkStart w:id="20" w:name="l114"/>
      <w:bookmarkEnd w:id="20"/>
      <w:r w:rsidRPr="00FC361C">
        <w:rPr>
          <w:sz w:val="28"/>
          <w:szCs w:val="28"/>
          <w:shd w:val="clear" w:color="auto" w:fill="FFFFFF"/>
        </w:rPr>
        <w:t xml:space="preserve">сигнальных знаков, </w:t>
      </w:r>
      <w:r w:rsidRPr="00FC361C">
        <w:rPr>
          <w:sz w:val="28"/>
          <w:szCs w:val="28"/>
          <w:shd w:val="clear" w:color="auto" w:fill="FFFFFF"/>
        </w:rPr>
        <w:lastRenderedPageBreak/>
        <w:t>верхнего строения железнодорожного пути на соответствие техническим условиям эксплуатации.</w:t>
      </w:r>
    </w:p>
    <w:p w14:paraId="327C94FC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3.2. Осуществлять контроль искусственных сооружений железнодорожного транспорта на соответствие техническим условиям эксплуатации.</w:t>
      </w:r>
    </w:p>
    <w:p w14:paraId="706C5AF0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3.3. Контролировать состояние рельсов, элементов железнодорожного пути и сооружений с использованием диагностического оборудования.</w:t>
      </w:r>
    </w:p>
    <w:p w14:paraId="07E9AFC3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3.4. Выявлять неисправности в содержании железнодорожного пути и искусственных сооружений средствами диагностики.</w:t>
      </w:r>
      <w:bookmarkStart w:id="21" w:name="l120"/>
      <w:bookmarkEnd w:id="21"/>
    </w:p>
    <w:p w14:paraId="2B088802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3.5. Проводить автоматизированную обработку информации.</w:t>
      </w:r>
      <w:bookmarkStart w:id="22" w:name="l115"/>
      <w:bookmarkEnd w:id="22"/>
    </w:p>
    <w:p w14:paraId="0156891A" w14:textId="77777777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FC361C">
        <w:rPr>
          <w:sz w:val="28"/>
          <w:szCs w:val="28"/>
          <w:shd w:val="clear" w:color="auto" w:fill="FFFFFF"/>
        </w:rPr>
        <w:t>ПК 3.6. Организовывать соблюдение требований охраны труда при надзоре и контроле технического состояния железнодорожного пути и искусственных сооружений</w:t>
      </w:r>
    </w:p>
    <w:p w14:paraId="6FD64BC9" w14:textId="251B3405" w:rsidR="00AD538F" w:rsidRPr="00FC361C" w:rsidRDefault="00E221EA">
      <w:pPr>
        <w:shd w:val="clear" w:color="auto" w:fill="FFFFFF"/>
        <w:tabs>
          <w:tab w:val="left" w:pos="851"/>
          <w:tab w:val="left" w:pos="883"/>
        </w:tabs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FC361C">
        <w:rPr>
          <w:i/>
          <w:iCs/>
          <w:sz w:val="28"/>
          <w:szCs w:val="28"/>
        </w:rPr>
        <w:t xml:space="preserve">ВПД 4 - </w:t>
      </w:r>
      <w:r w:rsidRPr="00FC361C">
        <w:rPr>
          <w:i/>
          <w:iCs/>
          <w:sz w:val="28"/>
          <w:szCs w:val="28"/>
          <w:shd w:val="clear" w:color="auto" w:fill="FFFFFF"/>
        </w:rPr>
        <w:t>Организация деятельности структурного подразделения</w:t>
      </w:r>
      <w:r w:rsidR="001B3001" w:rsidRPr="00FC361C">
        <w:rPr>
          <w:i/>
          <w:iCs/>
          <w:sz w:val="28"/>
          <w:szCs w:val="28"/>
          <w:shd w:val="clear" w:color="auto" w:fill="FFFFFF"/>
        </w:rPr>
        <w:t>:</w:t>
      </w:r>
    </w:p>
    <w:p w14:paraId="0B2657B5" w14:textId="77777777" w:rsidR="00AD538F" w:rsidRPr="00FC361C" w:rsidRDefault="00E221EA">
      <w:pPr>
        <w:tabs>
          <w:tab w:val="left" w:pos="10065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4.1. Планировать работу структурного подразделения при технической эксплуатации, обслуживании и ремонте железнодорожного пути, искусственных сооружений.</w:t>
      </w:r>
    </w:p>
    <w:p w14:paraId="58FF792B" w14:textId="77777777" w:rsidR="00AD538F" w:rsidRPr="00FC361C" w:rsidRDefault="00E221EA">
      <w:pPr>
        <w:tabs>
          <w:tab w:val="left" w:pos="10065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4.2. Оформлять отчетную и техническую документацию в процессе руководства выполняемыми работами.</w:t>
      </w:r>
      <w:bookmarkStart w:id="23" w:name="l121"/>
      <w:bookmarkEnd w:id="23"/>
    </w:p>
    <w:p w14:paraId="5BD84C39" w14:textId="77777777" w:rsidR="00AD538F" w:rsidRPr="00FC361C" w:rsidRDefault="00E221EA">
      <w:pPr>
        <w:tabs>
          <w:tab w:val="left" w:pos="10065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4.3. Проводить контроль качества выполняемых работ при технической эксплуатации, обслуживании, ремонте, </w:t>
      </w:r>
      <w:bookmarkStart w:id="24" w:name="l116"/>
      <w:bookmarkEnd w:id="24"/>
      <w:r w:rsidRPr="00FC361C">
        <w:rPr>
          <w:sz w:val="28"/>
          <w:szCs w:val="28"/>
          <w:shd w:val="clear" w:color="auto" w:fill="FFFFFF"/>
        </w:rPr>
        <w:t>строительстве железнодорожного пути и искусственных сооружений.</w:t>
      </w:r>
    </w:p>
    <w:p w14:paraId="13F10C3D" w14:textId="77777777" w:rsidR="00AD538F" w:rsidRPr="00FC361C" w:rsidRDefault="00E221EA">
      <w:pPr>
        <w:tabs>
          <w:tab w:val="left" w:pos="10065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  <w:shd w:val="clear" w:color="auto" w:fill="FFFFFF"/>
        </w:rPr>
        <w:t>ПК 4.4. Организовывать соблюдение охраны труда на производственном участке, проводить профилактические мероприятия и инструктаж персонала.</w:t>
      </w:r>
    </w:p>
    <w:p w14:paraId="216F385C" w14:textId="034EF7F4" w:rsidR="00AD538F" w:rsidRPr="00FC361C" w:rsidRDefault="00E221EA">
      <w:pPr>
        <w:tabs>
          <w:tab w:val="left" w:pos="10065"/>
        </w:tabs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sz w:val="28"/>
          <w:szCs w:val="28"/>
          <w:shd w:val="clear" w:color="auto" w:fill="FFFFFF"/>
        </w:rPr>
        <w:t xml:space="preserve">ПК 4.5. Организовывать взаимодействие между структурными подразделениями </w:t>
      </w:r>
      <w:r w:rsidR="00BC4090" w:rsidRPr="00FC361C">
        <w:rPr>
          <w:sz w:val="28"/>
          <w:szCs w:val="28"/>
          <w:shd w:val="clear" w:color="auto" w:fill="FFFFFF"/>
        </w:rPr>
        <w:t>организации.</w:t>
      </w:r>
    </w:p>
    <w:p w14:paraId="42D1DDBD" w14:textId="078B0052" w:rsidR="00AD538F" w:rsidRPr="00FC361C" w:rsidRDefault="00E221EA">
      <w:pPr>
        <w:spacing w:line="360" w:lineRule="auto"/>
        <w:ind w:firstLine="709"/>
        <w:jc w:val="both"/>
        <w:rPr>
          <w:rFonts w:eastAsia="Times New Roman"/>
          <w:i/>
          <w:iCs/>
          <w:spacing w:val="2"/>
          <w:sz w:val="28"/>
          <w:szCs w:val="28"/>
          <w:lang w:bidi="ru-RU"/>
        </w:rPr>
      </w:pPr>
      <w:r w:rsidRPr="00FC361C">
        <w:rPr>
          <w:i/>
          <w:iCs/>
          <w:sz w:val="28"/>
          <w:szCs w:val="28"/>
        </w:rPr>
        <w:t xml:space="preserve">ВПД 5 - </w:t>
      </w:r>
      <w:r w:rsidRPr="00FC361C">
        <w:rPr>
          <w:rFonts w:eastAsia="Times New Roman"/>
          <w:i/>
          <w:iCs/>
          <w:spacing w:val="-1"/>
          <w:sz w:val="28"/>
          <w:szCs w:val="28"/>
        </w:rPr>
        <w:t>Выполнение работ по одной или нескольким профессиям рабочих,</w:t>
      </w:r>
      <w:r w:rsidRPr="00FC361C">
        <w:rPr>
          <w:rFonts w:eastAsia="Times New Roman"/>
          <w:sz w:val="28"/>
          <w:szCs w:val="28"/>
        </w:rPr>
        <w:t xml:space="preserve"> </w:t>
      </w:r>
      <w:r w:rsidRPr="00FC361C">
        <w:rPr>
          <w:rFonts w:eastAsia="Times New Roman"/>
          <w:i/>
          <w:iCs/>
          <w:sz w:val="28"/>
          <w:szCs w:val="28"/>
        </w:rPr>
        <w:t>должностям служащих: 14668 Монтер пути/ 18401 Сигналист</w:t>
      </w:r>
      <w:r w:rsidRPr="00FC361C">
        <w:rPr>
          <w:rFonts w:eastAsia="Times New Roman"/>
          <w:i/>
          <w:iCs/>
          <w:spacing w:val="2"/>
          <w:sz w:val="28"/>
          <w:szCs w:val="28"/>
          <w:lang w:bidi="ru-RU"/>
        </w:rPr>
        <w:t>.</w:t>
      </w:r>
    </w:p>
    <w:p w14:paraId="08347DF8" w14:textId="77777777" w:rsidR="00AD538F" w:rsidRPr="00FC361C" w:rsidRDefault="00E221EA">
      <w:pPr>
        <w:pStyle w:val="ae"/>
        <w:numPr>
          <w:ilvl w:val="1"/>
          <w:numId w:val="29"/>
        </w:numPr>
        <w:tabs>
          <w:tab w:val="left" w:pos="1998"/>
        </w:tabs>
        <w:jc w:val="center"/>
        <w:outlineLvl w:val="0"/>
        <w:rPr>
          <w:rFonts w:eastAsia="Times New Roman"/>
          <w:b/>
          <w:bCs/>
          <w:sz w:val="28"/>
          <w:szCs w:val="28"/>
          <w:lang w:bidi="ru-RU"/>
        </w:rPr>
      </w:pPr>
      <w:bookmarkStart w:id="25" w:name="bookmark7"/>
      <w:r w:rsidRPr="00FC361C">
        <w:rPr>
          <w:rFonts w:eastAsia="Times New Roman"/>
          <w:b/>
          <w:bCs/>
          <w:sz w:val="28"/>
          <w:szCs w:val="28"/>
          <w:lang w:bidi="ru-RU"/>
        </w:rPr>
        <w:t>Результаты освоения ОПОП – ППССЗ</w:t>
      </w:r>
      <w:bookmarkEnd w:id="25"/>
    </w:p>
    <w:p w14:paraId="60D1528E" w14:textId="77777777" w:rsidR="00AD538F" w:rsidRPr="00FC361C" w:rsidRDefault="00AD538F">
      <w:pPr>
        <w:tabs>
          <w:tab w:val="left" w:pos="1998"/>
        </w:tabs>
        <w:ind w:left="709"/>
        <w:jc w:val="center"/>
        <w:outlineLvl w:val="0"/>
        <w:rPr>
          <w:rFonts w:eastAsia="Times New Roman"/>
          <w:b/>
          <w:bCs/>
          <w:sz w:val="28"/>
          <w:szCs w:val="28"/>
          <w:lang w:bidi="ru-RU"/>
        </w:rPr>
      </w:pPr>
    </w:p>
    <w:p w14:paraId="59590C04" w14:textId="77777777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Результаты освоения ППССЗ в соответствии с целью основной профессиональной образовательной программы определяются приобретаемыми </w:t>
      </w:r>
      <w:r w:rsidRPr="00FC361C">
        <w:rPr>
          <w:rFonts w:eastAsia="Times New Roman"/>
          <w:sz w:val="28"/>
          <w:szCs w:val="28"/>
          <w:lang w:bidi="ru-RU"/>
        </w:rPr>
        <w:lastRenderedPageBreak/>
        <w:t>выпускником компетенциями, т.е. его способностью применять знания, умения и личные качества в соответствии с задачами профессиональной деятельности.</w:t>
      </w:r>
    </w:p>
    <w:p w14:paraId="482EEE03" w14:textId="77777777" w:rsidR="00AD538F" w:rsidRPr="00FC361C" w:rsidRDefault="00AD538F">
      <w:pPr>
        <w:ind w:right="720" w:firstLine="720"/>
        <w:jc w:val="both"/>
        <w:rPr>
          <w:rFonts w:eastAsia="Times New Roman"/>
          <w:sz w:val="28"/>
          <w:szCs w:val="28"/>
          <w:lang w:bidi="ru-RU"/>
        </w:rPr>
      </w:pPr>
    </w:p>
    <w:tbl>
      <w:tblPr>
        <w:tblpPr w:leftFromText="180" w:rightFromText="180" w:vertAnchor="text" w:tblpXSpec="center" w:tblpY="1"/>
        <w:tblW w:w="9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9"/>
        <w:gridCol w:w="2624"/>
        <w:gridCol w:w="5660"/>
      </w:tblGrid>
      <w:tr w:rsidR="00FC361C" w:rsidRPr="00FC361C" w14:paraId="74AE1927" w14:textId="77777777">
        <w:trPr>
          <w:trHeight w:val="989"/>
        </w:trPr>
        <w:tc>
          <w:tcPr>
            <w:tcW w:w="1199" w:type="dxa"/>
            <w:vAlign w:val="center"/>
          </w:tcPr>
          <w:p w14:paraId="4B6DCCE5" w14:textId="77777777" w:rsidR="00AD538F" w:rsidRPr="00FC361C" w:rsidRDefault="00E221EA">
            <w:pPr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Код</w:t>
            </w:r>
          </w:p>
          <w:p w14:paraId="4E5A44EF" w14:textId="77777777" w:rsidR="00AD538F" w:rsidRPr="00FC361C" w:rsidRDefault="00E221EA">
            <w:pPr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компетенции</w:t>
            </w:r>
          </w:p>
        </w:tc>
        <w:tc>
          <w:tcPr>
            <w:tcW w:w="2624" w:type="dxa"/>
            <w:vAlign w:val="center"/>
          </w:tcPr>
          <w:p w14:paraId="78135332" w14:textId="77777777" w:rsidR="00AD538F" w:rsidRPr="00FC361C" w:rsidRDefault="00E221EA">
            <w:pPr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Формулировка компетенции</w:t>
            </w:r>
          </w:p>
        </w:tc>
        <w:tc>
          <w:tcPr>
            <w:tcW w:w="5660" w:type="dxa"/>
            <w:vAlign w:val="center"/>
          </w:tcPr>
          <w:p w14:paraId="186BA538" w14:textId="77777777" w:rsidR="00AD538F" w:rsidRPr="00FC361C" w:rsidRDefault="00E221EA">
            <w:pPr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Знания, умения </w:t>
            </w:r>
          </w:p>
        </w:tc>
      </w:tr>
      <w:tr w:rsidR="00FC361C" w:rsidRPr="00FC361C" w14:paraId="34C231E4" w14:textId="77777777">
        <w:trPr>
          <w:trHeight w:val="283"/>
        </w:trPr>
        <w:tc>
          <w:tcPr>
            <w:tcW w:w="1199" w:type="dxa"/>
            <w:vMerge w:val="restart"/>
          </w:tcPr>
          <w:p w14:paraId="5607D5C4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01</w:t>
            </w:r>
          </w:p>
        </w:tc>
        <w:tc>
          <w:tcPr>
            <w:tcW w:w="2624" w:type="dxa"/>
            <w:vMerge w:val="restart"/>
          </w:tcPr>
          <w:p w14:paraId="05A0AFED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660" w:type="dxa"/>
            <w:vAlign w:val="center"/>
          </w:tcPr>
          <w:p w14:paraId="0089C3E9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Умения: 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402D6696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составлять план действия; определять необходимые ресурсы;</w:t>
            </w:r>
          </w:p>
          <w:p w14:paraId="28C55107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FC361C" w:rsidRPr="00FC361C" w14:paraId="0E8C4B8E" w14:textId="77777777">
        <w:trPr>
          <w:trHeight w:val="283"/>
        </w:trPr>
        <w:tc>
          <w:tcPr>
            <w:tcW w:w="1199" w:type="dxa"/>
            <w:vMerge/>
          </w:tcPr>
          <w:p w14:paraId="1900C216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4D2279B1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3EA361E1" w14:textId="77777777" w:rsidR="00AD538F" w:rsidRPr="00FC361C" w:rsidRDefault="00E221EA">
            <w:pPr>
              <w:jc w:val="both"/>
              <w:rPr>
                <w:b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Знания: а</w:t>
            </w:r>
            <w:r w:rsidRPr="00FC361C">
              <w:rPr>
                <w:bCs/>
                <w:sz w:val="28"/>
                <w:szCs w:val="28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1CEEC1C4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bCs/>
                <w:sz w:val="28"/>
                <w:szCs w:val="28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FC361C" w:rsidRPr="00FC361C" w14:paraId="266F3305" w14:textId="77777777">
        <w:trPr>
          <w:trHeight w:val="283"/>
        </w:trPr>
        <w:tc>
          <w:tcPr>
            <w:tcW w:w="1199" w:type="dxa"/>
            <w:vMerge w:val="restart"/>
          </w:tcPr>
          <w:p w14:paraId="373B47C6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02</w:t>
            </w:r>
          </w:p>
        </w:tc>
        <w:tc>
          <w:tcPr>
            <w:tcW w:w="2624" w:type="dxa"/>
            <w:vMerge w:val="restart"/>
          </w:tcPr>
          <w:p w14:paraId="783D51D1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660" w:type="dxa"/>
          </w:tcPr>
          <w:p w14:paraId="6378A56D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Умения: 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</w:t>
            </w:r>
            <w:r w:rsidRPr="00FC361C">
              <w:rPr>
                <w:iCs/>
                <w:sz w:val="28"/>
                <w:szCs w:val="28"/>
              </w:rPr>
              <w:lastRenderedPageBreak/>
              <w:t xml:space="preserve">современное программное обеспечение; использовать различные цифровые средства для решения профессиональных задач. </w:t>
            </w:r>
          </w:p>
        </w:tc>
      </w:tr>
      <w:tr w:rsidR="00FC361C" w:rsidRPr="00FC361C" w14:paraId="68EB7DA5" w14:textId="77777777">
        <w:trPr>
          <w:trHeight w:val="283"/>
        </w:trPr>
        <w:tc>
          <w:tcPr>
            <w:tcW w:w="1199" w:type="dxa"/>
            <w:vMerge/>
          </w:tcPr>
          <w:p w14:paraId="13051A4A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45CE49B2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15EE1014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Знания: 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 w:rsidRPr="00FC361C">
              <w:rPr>
                <w:bCs/>
                <w:iCs/>
                <w:sz w:val="28"/>
                <w:szCs w:val="28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FC361C" w:rsidRPr="00FC361C" w14:paraId="4E3B48B9" w14:textId="77777777">
        <w:trPr>
          <w:trHeight w:val="283"/>
        </w:trPr>
        <w:tc>
          <w:tcPr>
            <w:tcW w:w="1199" w:type="dxa"/>
            <w:vMerge w:val="restart"/>
          </w:tcPr>
          <w:p w14:paraId="2D400D7E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03</w:t>
            </w:r>
          </w:p>
        </w:tc>
        <w:tc>
          <w:tcPr>
            <w:tcW w:w="2624" w:type="dxa"/>
            <w:vMerge w:val="restart"/>
          </w:tcPr>
          <w:p w14:paraId="0D52597E" w14:textId="450CED85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="00186631" w:rsidRPr="00FC361C">
              <w:rPr>
                <w:sz w:val="28"/>
                <w:szCs w:val="28"/>
              </w:rPr>
              <w:t xml:space="preserve">правовой и </w:t>
            </w:r>
            <w:r w:rsidRPr="00FC361C">
              <w:rPr>
                <w:sz w:val="28"/>
                <w:szCs w:val="28"/>
              </w:rPr>
              <w:t>финансовой грамотности в различных жизненных ситуациях.</w:t>
            </w:r>
          </w:p>
        </w:tc>
        <w:tc>
          <w:tcPr>
            <w:tcW w:w="5660" w:type="dxa"/>
          </w:tcPr>
          <w:p w14:paraId="2B3FEB86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Умения: определять актуальность нормативно-правовой документации в профессиональной деятельности; </w:t>
            </w:r>
            <w:r w:rsidRPr="00FC361C">
              <w:rPr>
                <w:sz w:val="28"/>
                <w:szCs w:val="28"/>
              </w:rPr>
              <w:t xml:space="preserve">применять современную научную профессиональную терминологию; определять и выстраивать траектории профессионального развития и самообразования; </w:t>
            </w:r>
            <w:r w:rsidRPr="00FC361C">
              <w:rPr>
                <w:bCs/>
                <w:sz w:val="28"/>
                <w:szCs w:val="28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FC361C">
              <w:rPr>
                <w:iCs/>
                <w:sz w:val="28"/>
                <w:szCs w:val="28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FC361C" w:rsidRPr="00FC361C" w14:paraId="1DD943AB" w14:textId="77777777">
        <w:trPr>
          <w:trHeight w:val="283"/>
        </w:trPr>
        <w:tc>
          <w:tcPr>
            <w:tcW w:w="1199" w:type="dxa"/>
            <w:vMerge/>
          </w:tcPr>
          <w:p w14:paraId="5361C144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6840224C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7F709A38" w14:textId="47E9A8DA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Знания: 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</w:t>
            </w:r>
            <w:r w:rsidRPr="00FC361C">
              <w:rPr>
                <w:bCs/>
                <w:sz w:val="28"/>
                <w:szCs w:val="28"/>
              </w:rPr>
              <w:t xml:space="preserve">основы предпринимательской деятельности; основы </w:t>
            </w:r>
            <w:r w:rsidR="00344308" w:rsidRPr="00FC361C">
              <w:rPr>
                <w:bCs/>
                <w:sz w:val="28"/>
                <w:szCs w:val="28"/>
              </w:rPr>
              <w:t xml:space="preserve">правовой и </w:t>
            </w:r>
            <w:r w:rsidRPr="00FC361C">
              <w:rPr>
                <w:bCs/>
                <w:sz w:val="28"/>
                <w:szCs w:val="28"/>
              </w:rPr>
              <w:t>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FC361C" w:rsidRPr="00FC361C" w14:paraId="250E9A4A" w14:textId="77777777">
        <w:trPr>
          <w:trHeight w:val="283"/>
        </w:trPr>
        <w:tc>
          <w:tcPr>
            <w:tcW w:w="1199" w:type="dxa"/>
            <w:vMerge w:val="restart"/>
          </w:tcPr>
          <w:p w14:paraId="3305AB33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04</w:t>
            </w:r>
          </w:p>
        </w:tc>
        <w:tc>
          <w:tcPr>
            <w:tcW w:w="2624" w:type="dxa"/>
            <w:vMerge w:val="restart"/>
          </w:tcPr>
          <w:p w14:paraId="7B858037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660" w:type="dxa"/>
          </w:tcPr>
          <w:p w14:paraId="4B94C321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bCs/>
                <w:iCs/>
                <w:spacing w:val="-4"/>
                <w:sz w:val="28"/>
                <w:szCs w:val="28"/>
              </w:rPr>
              <w:t xml:space="preserve">Умения: </w:t>
            </w:r>
            <w:r w:rsidRPr="00FC361C">
              <w:rPr>
                <w:bCs/>
                <w:spacing w:val="-4"/>
                <w:sz w:val="28"/>
                <w:szCs w:val="28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FC361C" w:rsidRPr="00FC361C" w14:paraId="75AAA1B5" w14:textId="77777777">
        <w:trPr>
          <w:trHeight w:val="283"/>
        </w:trPr>
        <w:tc>
          <w:tcPr>
            <w:tcW w:w="1199" w:type="dxa"/>
            <w:vMerge/>
          </w:tcPr>
          <w:p w14:paraId="3C41BF6E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4159C1CB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2B6C52A1" w14:textId="77777777" w:rsidR="00AD538F" w:rsidRPr="00FC361C" w:rsidRDefault="00E221EA">
            <w:pPr>
              <w:jc w:val="both"/>
              <w:rPr>
                <w:bCs/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Знания: </w:t>
            </w:r>
            <w:r w:rsidRPr="00FC361C">
              <w:rPr>
                <w:bCs/>
                <w:sz w:val="28"/>
                <w:szCs w:val="28"/>
              </w:rPr>
              <w:t xml:space="preserve">психологические основы деятельности коллектива, психологические особенности личности; основы проектной </w:t>
            </w:r>
            <w:r w:rsidRPr="00FC361C">
              <w:rPr>
                <w:bCs/>
                <w:sz w:val="28"/>
                <w:szCs w:val="28"/>
              </w:rPr>
              <w:lastRenderedPageBreak/>
              <w:t>деятельности</w:t>
            </w:r>
          </w:p>
        </w:tc>
      </w:tr>
      <w:tr w:rsidR="00FC361C" w:rsidRPr="00FC361C" w14:paraId="03F7B6CE" w14:textId="77777777">
        <w:trPr>
          <w:trHeight w:val="1002"/>
        </w:trPr>
        <w:tc>
          <w:tcPr>
            <w:tcW w:w="1199" w:type="dxa"/>
            <w:vMerge w:val="restart"/>
          </w:tcPr>
          <w:p w14:paraId="2E0A97F0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lastRenderedPageBreak/>
              <w:t>ОК 05</w:t>
            </w:r>
          </w:p>
        </w:tc>
        <w:tc>
          <w:tcPr>
            <w:tcW w:w="2624" w:type="dxa"/>
            <w:vMerge w:val="restart"/>
          </w:tcPr>
          <w:p w14:paraId="67739D57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660" w:type="dxa"/>
          </w:tcPr>
          <w:p w14:paraId="5967F390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>Умения:</w:t>
            </w:r>
            <w:r w:rsidRPr="00FC361C">
              <w:rPr>
                <w:iCs/>
                <w:sz w:val="28"/>
                <w:szCs w:val="28"/>
              </w:rPr>
              <w:t xml:space="preserve"> грамотно </w:t>
            </w:r>
            <w:r w:rsidRPr="00FC361C">
              <w:rPr>
                <w:bCs/>
                <w:sz w:val="28"/>
                <w:szCs w:val="28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FC361C">
              <w:rPr>
                <w:iCs/>
                <w:sz w:val="28"/>
                <w:szCs w:val="28"/>
              </w:rPr>
              <w:t>проявлять толерантность в рабочем коллективе</w:t>
            </w:r>
          </w:p>
        </w:tc>
      </w:tr>
      <w:tr w:rsidR="00FC361C" w:rsidRPr="00FC361C" w14:paraId="79A466A7" w14:textId="77777777">
        <w:trPr>
          <w:trHeight w:val="1121"/>
        </w:trPr>
        <w:tc>
          <w:tcPr>
            <w:tcW w:w="1199" w:type="dxa"/>
            <w:vMerge/>
          </w:tcPr>
          <w:p w14:paraId="512CA7FE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3935AD17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5B3E21D2" w14:textId="77777777" w:rsidR="00AD538F" w:rsidRPr="00FC361C" w:rsidRDefault="00E221EA">
            <w:pPr>
              <w:jc w:val="both"/>
              <w:rPr>
                <w:b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Знания: </w:t>
            </w:r>
            <w:r w:rsidRPr="00FC361C">
              <w:rPr>
                <w:bCs/>
                <w:sz w:val="28"/>
                <w:szCs w:val="28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FC361C" w:rsidRPr="00FC361C" w14:paraId="39375981" w14:textId="77777777">
        <w:trPr>
          <w:trHeight w:val="615"/>
        </w:trPr>
        <w:tc>
          <w:tcPr>
            <w:tcW w:w="1199" w:type="dxa"/>
            <w:vMerge w:val="restart"/>
            <w:shd w:val="clear" w:color="auto" w:fill="auto"/>
          </w:tcPr>
          <w:p w14:paraId="33030E0E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06</w:t>
            </w:r>
          </w:p>
        </w:tc>
        <w:tc>
          <w:tcPr>
            <w:tcW w:w="2624" w:type="dxa"/>
            <w:vMerge w:val="restart"/>
            <w:shd w:val="clear" w:color="auto" w:fill="auto"/>
          </w:tcPr>
          <w:p w14:paraId="173EEC74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660" w:type="dxa"/>
            <w:shd w:val="clear" w:color="auto" w:fill="auto"/>
          </w:tcPr>
          <w:p w14:paraId="6401EEE9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>Умения: описывать значимость своей</w:t>
            </w:r>
            <w:r w:rsidRPr="00FC361C">
              <w:rPr>
                <w:bCs/>
                <w:i/>
                <w:iCs/>
                <w:sz w:val="28"/>
                <w:szCs w:val="28"/>
              </w:rPr>
              <w:t xml:space="preserve"> </w:t>
            </w:r>
            <w:r w:rsidRPr="00FC361C">
              <w:rPr>
                <w:bCs/>
                <w:sz w:val="28"/>
                <w:szCs w:val="28"/>
              </w:rPr>
              <w:t>специальности;</w:t>
            </w:r>
            <w:r w:rsidRPr="00FC361C">
              <w:rPr>
                <w:bCs/>
                <w:i/>
                <w:iCs/>
                <w:sz w:val="28"/>
                <w:szCs w:val="28"/>
              </w:rPr>
              <w:t xml:space="preserve"> </w:t>
            </w:r>
            <w:r w:rsidRPr="00FC361C">
              <w:rPr>
                <w:bCs/>
                <w:iCs/>
                <w:sz w:val="28"/>
                <w:szCs w:val="28"/>
              </w:rPr>
              <w:t>применять стандарты антикоррупционного поведения</w:t>
            </w:r>
          </w:p>
        </w:tc>
      </w:tr>
      <w:tr w:rsidR="00FC361C" w:rsidRPr="00FC361C" w14:paraId="748F3CD8" w14:textId="77777777">
        <w:trPr>
          <w:trHeight w:val="1138"/>
        </w:trPr>
        <w:tc>
          <w:tcPr>
            <w:tcW w:w="1199" w:type="dxa"/>
            <w:vMerge/>
          </w:tcPr>
          <w:p w14:paraId="1B71832E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6CC242F7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738FF3F7" w14:textId="2F836ABC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Знания: сущность гражданско-патриотической </w:t>
            </w:r>
            <w:r w:rsidR="00002375" w:rsidRPr="00FC361C">
              <w:rPr>
                <w:bCs/>
                <w:iCs/>
                <w:sz w:val="28"/>
                <w:szCs w:val="28"/>
              </w:rPr>
              <w:t xml:space="preserve">позиции, </w:t>
            </w:r>
            <w:r w:rsidR="00002375" w:rsidRPr="00FC361C">
              <w:rPr>
                <w:sz w:val="28"/>
                <w:szCs w:val="28"/>
              </w:rPr>
              <w:t>традиционных</w:t>
            </w:r>
            <w:r w:rsidRPr="00FC361C">
              <w:rPr>
                <w:sz w:val="28"/>
                <w:szCs w:val="28"/>
              </w:rPr>
              <w:t xml:space="preserve"> российских духовно-нравственных ценностей</w:t>
            </w:r>
            <w:r w:rsidRPr="00FC361C">
              <w:rPr>
                <w:bCs/>
                <w:iCs/>
                <w:sz w:val="28"/>
                <w:szCs w:val="28"/>
              </w:rPr>
              <w:t>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</w:tr>
      <w:tr w:rsidR="00FC361C" w:rsidRPr="00FC361C" w14:paraId="414B358B" w14:textId="77777777">
        <w:trPr>
          <w:trHeight w:val="982"/>
        </w:trPr>
        <w:tc>
          <w:tcPr>
            <w:tcW w:w="1199" w:type="dxa"/>
            <w:vMerge w:val="restart"/>
          </w:tcPr>
          <w:p w14:paraId="361E1CE3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07</w:t>
            </w:r>
          </w:p>
        </w:tc>
        <w:tc>
          <w:tcPr>
            <w:tcW w:w="2624" w:type="dxa"/>
            <w:vMerge w:val="restart"/>
          </w:tcPr>
          <w:p w14:paraId="3C46F207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</w:t>
            </w:r>
            <w:r w:rsidRPr="00FC361C">
              <w:rPr>
                <w:sz w:val="28"/>
                <w:szCs w:val="28"/>
              </w:rPr>
              <w:lastRenderedPageBreak/>
              <w:t>производства, эффективно действовать в чрезвычайных ситуациях</w:t>
            </w:r>
          </w:p>
        </w:tc>
        <w:tc>
          <w:tcPr>
            <w:tcW w:w="5660" w:type="dxa"/>
          </w:tcPr>
          <w:p w14:paraId="08BFCDEA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lastRenderedPageBreak/>
              <w:t xml:space="preserve">Умения: соблюдать нормы экологической безопасности; определять направления ресурсосбережения в рамках профессиональной деятельности по </w:t>
            </w:r>
            <w:r w:rsidRPr="00FC361C">
              <w:rPr>
                <w:bCs/>
                <w:sz w:val="28"/>
                <w:szCs w:val="28"/>
              </w:rPr>
              <w:t>специальности</w:t>
            </w:r>
            <w:r w:rsidRPr="00FC361C">
              <w:rPr>
                <w:sz w:val="28"/>
                <w:szCs w:val="28"/>
              </w:rPr>
              <w:t xml:space="preserve"> </w:t>
            </w:r>
            <w:r w:rsidRPr="00FC361C">
              <w:rPr>
                <w:bCs/>
                <w:sz w:val="28"/>
                <w:szCs w:val="28"/>
              </w:rPr>
              <w:t>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FC361C" w:rsidRPr="00FC361C" w14:paraId="036817B1" w14:textId="77777777">
        <w:trPr>
          <w:trHeight w:val="1228"/>
        </w:trPr>
        <w:tc>
          <w:tcPr>
            <w:tcW w:w="1199" w:type="dxa"/>
            <w:vMerge/>
          </w:tcPr>
          <w:p w14:paraId="7D51DD6D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48A886D3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0449199C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>Знания: 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региона.</w:t>
            </w:r>
          </w:p>
        </w:tc>
      </w:tr>
      <w:tr w:rsidR="00FC361C" w:rsidRPr="00FC361C" w14:paraId="10482BD3" w14:textId="77777777">
        <w:trPr>
          <w:trHeight w:val="1267"/>
        </w:trPr>
        <w:tc>
          <w:tcPr>
            <w:tcW w:w="1199" w:type="dxa"/>
            <w:vMerge w:val="restart"/>
          </w:tcPr>
          <w:p w14:paraId="4B61A69C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08</w:t>
            </w:r>
          </w:p>
        </w:tc>
        <w:tc>
          <w:tcPr>
            <w:tcW w:w="2624" w:type="dxa"/>
            <w:vMerge w:val="restart"/>
          </w:tcPr>
          <w:p w14:paraId="7C41892F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660" w:type="dxa"/>
          </w:tcPr>
          <w:p w14:paraId="7938BA18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Умения: 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</w:t>
            </w:r>
            <w:r w:rsidRPr="00FC361C">
              <w:rPr>
                <w:i/>
                <w:iCs/>
                <w:sz w:val="28"/>
                <w:szCs w:val="28"/>
              </w:rPr>
              <w:t>специальности</w:t>
            </w:r>
          </w:p>
        </w:tc>
      </w:tr>
      <w:tr w:rsidR="00FC361C" w:rsidRPr="00FC361C" w14:paraId="3ADAB600" w14:textId="77777777">
        <w:trPr>
          <w:trHeight w:val="1430"/>
        </w:trPr>
        <w:tc>
          <w:tcPr>
            <w:tcW w:w="1199" w:type="dxa"/>
            <w:vMerge/>
          </w:tcPr>
          <w:p w14:paraId="3BC5EFEE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339252B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0F7C9E89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Знания: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</w:t>
            </w:r>
            <w:r w:rsidRPr="00FC361C">
              <w:rPr>
                <w:sz w:val="28"/>
                <w:szCs w:val="28"/>
              </w:rPr>
              <w:t>специальности;</w:t>
            </w:r>
            <w:r w:rsidRPr="00FC361C">
              <w:rPr>
                <w:iCs/>
                <w:sz w:val="28"/>
                <w:szCs w:val="28"/>
              </w:rPr>
              <w:t xml:space="preserve"> средства профилактики перенапряжения</w:t>
            </w:r>
          </w:p>
        </w:tc>
      </w:tr>
      <w:tr w:rsidR="00FC361C" w:rsidRPr="00FC361C" w14:paraId="7F211515" w14:textId="77777777">
        <w:trPr>
          <w:trHeight w:val="983"/>
        </w:trPr>
        <w:tc>
          <w:tcPr>
            <w:tcW w:w="1199" w:type="dxa"/>
            <w:vMerge w:val="restart"/>
          </w:tcPr>
          <w:p w14:paraId="7384FBBC" w14:textId="77777777" w:rsidR="00AD538F" w:rsidRPr="00FC361C" w:rsidRDefault="00E221EA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ОК 09</w:t>
            </w:r>
          </w:p>
        </w:tc>
        <w:tc>
          <w:tcPr>
            <w:tcW w:w="2624" w:type="dxa"/>
            <w:vMerge w:val="restart"/>
          </w:tcPr>
          <w:p w14:paraId="4FBA3E0D" w14:textId="77777777" w:rsidR="00AD538F" w:rsidRPr="00FC361C" w:rsidRDefault="00E221EA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660" w:type="dxa"/>
          </w:tcPr>
          <w:p w14:paraId="36EB6226" w14:textId="77777777" w:rsidR="00AD538F" w:rsidRPr="00FC361C" w:rsidRDefault="00E221EA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Умения: </w:t>
            </w:r>
            <w:r w:rsidRPr="00FC361C">
              <w:rPr>
                <w:iCs/>
                <w:sz w:val="28"/>
                <w:szCs w:val="28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FC361C" w:rsidRPr="00FC361C" w14:paraId="7515EABF" w14:textId="77777777">
        <w:trPr>
          <w:trHeight w:val="563"/>
        </w:trPr>
        <w:tc>
          <w:tcPr>
            <w:tcW w:w="1199" w:type="dxa"/>
            <w:vMerge/>
          </w:tcPr>
          <w:p w14:paraId="3332B932" w14:textId="77777777" w:rsidR="00AD538F" w:rsidRPr="00FC361C" w:rsidRDefault="00AD538F">
            <w:pPr>
              <w:ind w:left="113" w:right="113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624" w:type="dxa"/>
            <w:vMerge/>
          </w:tcPr>
          <w:p w14:paraId="3BF782AA" w14:textId="77777777" w:rsidR="00AD538F" w:rsidRPr="00FC361C" w:rsidRDefault="00AD538F">
            <w:pPr>
              <w:rPr>
                <w:sz w:val="28"/>
                <w:szCs w:val="28"/>
              </w:rPr>
            </w:pPr>
          </w:p>
        </w:tc>
        <w:tc>
          <w:tcPr>
            <w:tcW w:w="5660" w:type="dxa"/>
          </w:tcPr>
          <w:p w14:paraId="215C82E2" w14:textId="72D7B272" w:rsidR="00322987" w:rsidRPr="00FC361C" w:rsidRDefault="00E221EA" w:rsidP="00322987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bCs/>
                <w:iCs/>
                <w:sz w:val="28"/>
                <w:szCs w:val="28"/>
              </w:rPr>
              <w:t xml:space="preserve">Знания: </w:t>
            </w:r>
            <w:r w:rsidRPr="00FC361C">
              <w:rPr>
                <w:iCs/>
                <w:sz w:val="28"/>
                <w:szCs w:val="28"/>
              </w:rPr>
              <w:t xml:space="preserve"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</w:t>
            </w:r>
            <w:r w:rsidRPr="00FC361C">
              <w:rPr>
                <w:iCs/>
                <w:sz w:val="28"/>
                <w:szCs w:val="28"/>
              </w:rPr>
              <w:lastRenderedPageBreak/>
              <w:t>направленности</w:t>
            </w:r>
          </w:p>
        </w:tc>
      </w:tr>
    </w:tbl>
    <w:p w14:paraId="3EAAD381" w14:textId="3A80C84A" w:rsidR="00322987" w:rsidRPr="00FC361C" w:rsidRDefault="00322987"/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2"/>
        <w:gridCol w:w="2409"/>
        <w:gridCol w:w="4962"/>
      </w:tblGrid>
      <w:tr w:rsidR="00FC361C" w:rsidRPr="00FC361C" w14:paraId="63677681" w14:textId="77777777">
        <w:trPr>
          <w:jc w:val="center"/>
        </w:trPr>
        <w:tc>
          <w:tcPr>
            <w:tcW w:w="2122" w:type="dxa"/>
          </w:tcPr>
          <w:p w14:paraId="64DB88A3" w14:textId="77777777" w:rsidR="00AD538F" w:rsidRPr="00FC361C" w:rsidRDefault="00E221EA">
            <w:pPr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Виды деятельности</w:t>
            </w:r>
          </w:p>
        </w:tc>
        <w:tc>
          <w:tcPr>
            <w:tcW w:w="2409" w:type="dxa"/>
          </w:tcPr>
          <w:p w14:paraId="5515BABE" w14:textId="77777777" w:rsidR="00AD538F" w:rsidRPr="00FC361C" w:rsidRDefault="00E221EA">
            <w:pPr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Код и наименование</w:t>
            </w:r>
          </w:p>
          <w:p w14:paraId="3DA9E995" w14:textId="77777777" w:rsidR="00AD538F" w:rsidRPr="00FC361C" w:rsidRDefault="00E221EA">
            <w:pPr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компетенции</w:t>
            </w:r>
          </w:p>
        </w:tc>
        <w:tc>
          <w:tcPr>
            <w:tcW w:w="4962" w:type="dxa"/>
          </w:tcPr>
          <w:p w14:paraId="3A72DBCF" w14:textId="77777777" w:rsidR="00AD538F" w:rsidRPr="00FC361C" w:rsidRDefault="00E221EA">
            <w:pPr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iCs/>
                <w:sz w:val="28"/>
                <w:szCs w:val="28"/>
              </w:rPr>
              <w:t>Показатели освоения компетенции</w:t>
            </w:r>
          </w:p>
        </w:tc>
      </w:tr>
      <w:tr w:rsidR="00FC361C" w:rsidRPr="00FC361C" w14:paraId="084A3B90" w14:textId="77777777">
        <w:trPr>
          <w:trHeight w:val="489"/>
          <w:jc w:val="center"/>
        </w:trPr>
        <w:tc>
          <w:tcPr>
            <w:tcW w:w="2122" w:type="dxa"/>
            <w:vMerge w:val="restart"/>
          </w:tcPr>
          <w:p w14:paraId="133A18B2" w14:textId="77777777" w:rsidR="00AD538F" w:rsidRPr="00FC361C" w:rsidRDefault="00E221EA">
            <w:pPr>
              <w:rPr>
                <w:i/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Проведение геодезических работ при изысканиях по реконструкции, проектированию, строительству и эксплуатации железных дорог</w:t>
            </w:r>
          </w:p>
        </w:tc>
        <w:tc>
          <w:tcPr>
            <w:tcW w:w="2409" w:type="dxa"/>
            <w:vMerge w:val="restart"/>
          </w:tcPr>
          <w:p w14:paraId="36D2125F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1.1. Выполнять различные виды геодезических съемок.</w:t>
            </w:r>
          </w:p>
        </w:tc>
        <w:tc>
          <w:tcPr>
            <w:tcW w:w="4962" w:type="dxa"/>
          </w:tcPr>
          <w:p w14:paraId="341798B6" w14:textId="77777777" w:rsidR="00AD538F" w:rsidRPr="00FC361C" w:rsidRDefault="00E221EA">
            <w:pPr>
              <w:rPr>
                <w:bCs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применения геодезии в работе по специальности,</w:t>
            </w:r>
            <w:r w:rsidRPr="00FC361C">
              <w:rPr>
                <w:bCs/>
                <w:sz w:val="28"/>
                <w:szCs w:val="28"/>
              </w:rPr>
              <w:t xml:space="preserve"> выполнения основных видов геодезической съемки</w:t>
            </w:r>
          </w:p>
        </w:tc>
      </w:tr>
      <w:tr w:rsidR="00FC361C" w:rsidRPr="00FC361C" w14:paraId="6F6AD7DE" w14:textId="77777777">
        <w:trPr>
          <w:trHeight w:val="411"/>
          <w:jc w:val="center"/>
        </w:trPr>
        <w:tc>
          <w:tcPr>
            <w:tcW w:w="2122" w:type="dxa"/>
            <w:vMerge/>
          </w:tcPr>
          <w:p w14:paraId="22DBB4B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1AFB8AD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2D4C9E8A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пользования геодезическими приборами, построения разбивочных чертежей; производства; съемки ситуации; порядок производства нивелирования</w:t>
            </w:r>
          </w:p>
        </w:tc>
      </w:tr>
      <w:tr w:rsidR="00FC361C" w:rsidRPr="00FC361C" w14:paraId="7AF0E1E3" w14:textId="77777777">
        <w:trPr>
          <w:trHeight w:val="417"/>
          <w:jc w:val="center"/>
        </w:trPr>
        <w:tc>
          <w:tcPr>
            <w:tcW w:w="2122" w:type="dxa"/>
            <w:vMerge/>
          </w:tcPr>
          <w:p w14:paraId="70E84147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191D34B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107BDD9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способы съемки ситуации; области применения и порядок производства съемок; виды теодолитных работ; различные модели теодолитов; устройство и поверка теодолита; способы и порядок измерения горизонтальных углов и азимутов; устройство и поверка нивелира</w:t>
            </w:r>
          </w:p>
        </w:tc>
      </w:tr>
      <w:tr w:rsidR="00FC361C" w:rsidRPr="00FC361C" w14:paraId="3A5A249D" w14:textId="77777777">
        <w:trPr>
          <w:trHeight w:val="460"/>
          <w:jc w:val="center"/>
        </w:trPr>
        <w:tc>
          <w:tcPr>
            <w:tcW w:w="2122" w:type="dxa"/>
            <w:vMerge/>
          </w:tcPr>
          <w:p w14:paraId="0616C139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31FF4FA5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1.2. Анализировать и рассчитывать материалы геодезических съемок.</w:t>
            </w:r>
          </w:p>
        </w:tc>
        <w:tc>
          <w:tcPr>
            <w:tcW w:w="4962" w:type="dxa"/>
          </w:tcPr>
          <w:p w14:paraId="2A9F3FAA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обработки технической документации</w:t>
            </w:r>
          </w:p>
        </w:tc>
      </w:tr>
      <w:tr w:rsidR="00FC361C" w:rsidRPr="00FC361C" w14:paraId="50C8880C" w14:textId="77777777">
        <w:trPr>
          <w:trHeight w:val="460"/>
          <w:jc w:val="center"/>
        </w:trPr>
        <w:tc>
          <w:tcPr>
            <w:tcW w:w="2122" w:type="dxa"/>
            <w:vMerge/>
          </w:tcPr>
          <w:p w14:paraId="2F3B7C4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181C1A3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0927A3E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вести порядок записи и первичного контроля результатов; порядок обработки журналов нивелирования; выполнять трассирование по картам, </w:t>
            </w:r>
            <w:r w:rsidRPr="00FC361C">
              <w:rPr>
                <w:spacing w:val="-4"/>
                <w:sz w:val="28"/>
                <w:szCs w:val="28"/>
              </w:rPr>
              <w:t xml:space="preserve">проектировать продольные и поперечные профили, выбирать оптимальный вариант железнодорожной </w:t>
            </w:r>
            <w:r w:rsidRPr="00FC361C">
              <w:rPr>
                <w:sz w:val="28"/>
                <w:szCs w:val="28"/>
              </w:rPr>
              <w:t>линии</w:t>
            </w:r>
          </w:p>
        </w:tc>
      </w:tr>
      <w:tr w:rsidR="00FC361C" w:rsidRPr="00FC361C" w14:paraId="69F1C32A" w14:textId="77777777">
        <w:trPr>
          <w:trHeight w:val="460"/>
          <w:jc w:val="center"/>
        </w:trPr>
        <w:tc>
          <w:tcPr>
            <w:tcW w:w="2122" w:type="dxa"/>
            <w:vMerge/>
          </w:tcPr>
          <w:p w14:paraId="3818231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1107881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8FDC16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правила оформления плана съемки; требования к плану местности; требования к построению профилей по данным нивелирования, </w:t>
            </w:r>
            <w:r w:rsidRPr="00FC361C">
              <w:rPr>
                <w:spacing w:val="-2"/>
                <w:sz w:val="28"/>
                <w:szCs w:val="28"/>
              </w:rPr>
              <w:t xml:space="preserve">правила трассирования и проектирования </w:t>
            </w:r>
            <w:r w:rsidRPr="00FC361C">
              <w:rPr>
                <w:spacing w:val="-4"/>
                <w:sz w:val="28"/>
                <w:szCs w:val="28"/>
              </w:rPr>
              <w:t>железных дорог, требования, предъявляемые к ним</w:t>
            </w:r>
          </w:p>
        </w:tc>
      </w:tr>
      <w:tr w:rsidR="00FC361C" w:rsidRPr="00FC361C" w14:paraId="72E36A14" w14:textId="77777777">
        <w:trPr>
          <w:trHeight w:val="322"/>
          <w:jc w:val="center"/>
        </w:trPr>
        <w:tc>
          <w:tcPr>
            <w:tcW w:w="2122" w:type="dxa"/>
            <w:vMerge/>
          </w:tcPr>
          <w:p w14:paraId="7AD9234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772B791D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1.3. Производить разбивку на местности элементов железнодорожног</w:t>
            </w:r>
            <w:r w:rsidRPr="00FC361C">
              <w:rPr>
                <w:sz w:val="28"/>
                <w:szCs w:val="28"/>
              </w:rPr>
              <w:lastRenderedPageBreak/>
              <w:t>о пути и искусственных сооружений для строительства железных дорог.</w:t>
            </w:r>
          </w:p>
        </w:tc>
        <w:tc>
          <w:tcPr>
            <w:tcW w:w="4962" w:type="dxa"/>
          </w:tcPr>
          <w:p w14:paraId="59D24665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Навыки:</w:t>
            </w:r>
            <w:r w:rsidRPr="00FC361C">
              <w:rPr>
                <w:sz w:val="28"/>
                <w:szCs w:val="28"/>
              </w:rPr>
              <w:t xml:space="preserve"> измерений с применением электронных </w:t>
            </w:r>
            <w:r w:rsidRPr="00FC361C">
              <w:rPr>
                <w:bCs/>
                <w:sz w:val="28"/>
                <w:szCs w:val="28"/>
              </w:rPr>
              <w:t>приборов</w:t>
            </w:r>
            <w:r w:rsidRPr="00FC361C">
              <w:rPr>
                <w:spacing w:val="-2"/>
                <w:sz w:val="28"/>
                <w:szCs w:val="28"/>
              </w:rPr>
              <w:t>, разбивки трассы, закрепления точек на местности</w:t>
            </w:r>
          </w:p>
        </w:tc>
      </w:tr>
      <w:tr w:rsidR="00FC361C" w:rsidRPr="00FC361C" w14:paraId="1915F3AB" w14:textId="77777777">
        <w:trPr>
          <w:trHeight w:val="423"/>
          <w:jc w:val="center"/>
        </w:trPr>
        <w:tc>
          <w:tcPr>
            <w:tcW w:w="2122" w:type="dxa"/>
            <w:vMerge/>
          </w:tcPr>
          <w:p w14:paraId="196975D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7DDB1E4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A26AF0A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проводить обработку материалов съемок и разбивочных </w:t>
            </w:r>
            <w:r w:rsidRPr="00FC361C">
              <w:rPr>
                <w:sz w:val="28"/>
                <w:szCs w:val="28"/>
              </w:rPr>
              <w:lastRenderedPageBreak/>
              <w:t>работ с помощью компьютерной и вычислительной техники</w:t>
            </w:r>
          </w:p>
        </w:tc>
      </w:tr>
      <w:tr w:rsidR="00FC361C" w:rsidRPr="00FC361C" w14:paraId="0D52AFC8" w14:textId="77777777">
        <w:trPr>
          <w:trHeight w:val="305"/>
          <w:jc w:val="center"/>
        </w:trPr>
        <w:tc>
          <w:tcPr>
            <w:tcW w:w="2122" w:type="dxa"/>
            <w:vMerge/>
          </w:tcPr>
          <w:p w14:paraId="7A31A33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5D4F426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44B27581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методы выполнения съемок, проведения разбивочных работ с применением современных электронных приборов</w:t>
            </w:r>
          </w:p>
        </w:tc>
      </w:tr>
      <w:tr w:rsidR="00FC361C" w:rsidRPr="00FC361C" w14:paraId="7CA80404" w14:textId="77777777">
        <w:trPr>
          <w:trHeight w:val="1025"/>
          <w:jc w:val="center"/>
        </w:trPr>
        <w:tc>
          <w:tcPr>
            <w:tcW w:w="2122" w:type="dxa"/>
            <w:vMerge w:val="restart"/>
          </w:tcPr>
          <w:p w14:paraId="382E3DE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610ACF17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1.4. Организовывать соблюдение требований охраны труда при проведении геодезических работ при изысканиях по реконструкции, проектированию, строительству и эксплуатации железных дорог.</w:t>
            </w:r>
          </w:p>
        </w:tc>
        <w:tc>
          <w:tcPr>
            <w:tcW w:w="4962" w:type="dxa"/>
          </w:tcPr>
          <w:p w14:paraId="76B79A51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 п</w:t>
            </w:r>
            <w:r w:rsidRPr="00FC361C">
              <w:rPr>
                <w:iCs/>
                <w:sz w:val="28"/>
                <w:szCs w:val="28"/>
              </w:rPr>
              <w:t>рименения методики при проведении геодезических работ при изысканиях по реконструкции, проектированию, строительству и эксплуатации железных дорог согласно технологии выполняемых работ</w:t>
            </w:r>
          </w:p>
        </w:tc>
      </w:tr>
      <w:tr w:rsidR="00FC361C" w:rsidRPr="00FC361C" w14:paraId="7B827450" w14:textId="77777777">
        <w:trPr>
          <w:trHeight w:val="1025"/>
          <w:jc w:val="center"/>
        </w:trPr>
        <w:tc>
          <w:tcPr>
            <w:tcW w:w="2122" w:type="dxa"/>
            <w:vMerge/>
          </w:tcPr>
          <w:p w14:paraId="54AF118D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5B41310D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F03AFF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 xml:space="preserve">Умения: </w:t>
            </w:r>
            <w:r w:rsidRPr="00FC361C">
              <w:rPr>
                <w:sz w:val="28"/>
                <w:szCs w:val="28"/>
              </w:rPr>
              <w:t>п</w:t>
            </w:r>
            <w:r w:rsidRPr="00FC361C">
              <w:rPr>
                <w:iCs/>
                <w:sz w:val="28"/>
                <w:szCs w:val="28"/>
              </w:rPr>
              <w:t>рименять средства индивидуальной защиты при проведении геодезических работ при изысканиях по реконструкции, проектированию, строительству и эксплуатации железных дорог согласно технологии выполняемых работ</w:t>
            </w:r>
          </w:p>
        </w:tc>
      </w:tr>
      <w:tr w:rsidR="00FC361C" w:rsidRPr="00FC361C" w14:paraId="63F54880" w14:textId="77777777">
        <w:trPr>
          <w:trHeight w:val="1025"/>
          <w:jc w:val="center"/>
        </w:trPr>
        <w:tc>
          <w:tcPr>
            <w:tcW w:w="2122" w:type="dxa"/>
            <w:vMerge/>
          </w:tcPr>
          <w:p w14:paraId="56B51C52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7D0C47FB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B32725A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 xml:space="preserve">Знания: </w:t>
            </w:r>
            <w:r w:rsidRPr="00FC361C">
              <w:rPr>
                <w:iCs/>
                <w:sz w:val="28"/>
                <w:szCs w:val="28"/>
              </w:rPr>
              <w:t>безопасность в части, регламентирующей выполнение работ;</w:t>
            </w:r>
          </w:p>
          <w:p w14:paraId="3959BE70" w14:textId="77777777" w:rsidR="00AD538F" w:rsidRPr="00FC361C" w:rsidRDefault="00E221EA">
            <w:pPr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правила технической эксплуатации железных дорог в объеме, необходимом для выполнения работ;</w:t>
            </w:r>
          </w:p>
          <w:p w14:paraId="42EB9D10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требования охраны труда в объеме, необходимом для выполнения работ</w:t>
            </w:r>
          </w:p>
        </w:tc>
      </w:tr>
      <w:tr w:rsidR="00FC361C" w:rsidRPr="00FC361C" w14:paraId="40806CCD" w14:textId="77777777">
        <w:trPr>
          <w:trHeight w:val="690"/>
          <w:jc w:val="center"/>
        </w:trPr>
        <w:tc>
          <w:tcPr>
            <w:tcW w:w="2122" w:type="dxa"/>
            <w:vMerge w:val="restart"/>
          </w:tcPr>
          <w:p w14:paraId="53EB4099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Строительство железных дорог, ремонт и текущее содержание железнодорожного пути</w:t>
            </w:r>
          </w:p>
        </w:tc>
        <w:tc>
          <w:tcPr>
            <w:tcW w:w="2409" w:type="dxa"/>
            <w:vMerge w:val="restart"/>
          </w:tcPr>
          <w:p w14:paraId="031A0F38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2.1. Выполнять работы по строительству, ремонту и восстановлению железнодорожного пути и сооружений с использованием средств</w:t>
            </w:r>
          </w:p>
          <w:p w14:paraId="19C67E75" w14:textId="77777777" w:rsidR="00AD538F" w:rsidRPr="00FC361C" w:rsidRDefault="00E221EA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механизации</w:t>
            </w:r>
          </w:p>
        </w:tc>
        <w:tc>
          <w:tcPr>
            <w:tcW w:w="4962" w:type="dxa"/>
          </w:tcPr>
          <w:p w14:paraId="6EEE214D" w14:textId="77777777" w:rsidR="00AD538F" w:rsidRPr="00FC361C" w:rsidRDefault="00E221EA">
            <w:pPr>
              <w:spacing w:after="160"/>
              <w:rPr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разработки технологических процессов строительных работ; </w:t>
            </w:r>
            <w:r w:rsidRPr="00FC361C">
              <w:rPr>
                <w:sz w:val="28"/>
                <w:szCs w:val="28"/>
              </w:rPr>
              <w:t>применения машин и механизмов при ремонтных и строительных работах; контроля параметров рельсовой колеи и стрелочных переводов</w:t>
            </w:r>
          </w:p>
        </w:tc>
      </w:tr>
      <w:tr w:rsidR="00FC361C" w:rsidRPr="00FC361C" w14:paraId="19E9F3D4" w14:textId="77777777">
        <w:trPr>
          <w:trHeight w:val="690"/>
          <w:jc w:val="center"/>
        </w:trPr>
        <w:tc>
          <w:tcPr>
            <w:tcW w:w="2122" w:type="dxa"/>
            <w:vMerge/>
          </w:tcPr>
          <w:p w14:paraId="19DAC89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794F2E8F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DBA29F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определять объемы земляных работ, потребности строительства в материалах, машинах механизмах, рабочей силе</w:t>
            </w:r>
          </w:p>
        </w:tc>
      </w:tr>
      <w:tr w:rsidR="00FC361C" w:rsidRPr="00FC361C" w14:paraId="37D39B76" w14:textId="77777777">
        <w:trPr>
          <w:trHeight w:val="690"/>
          <w:jc w:val="center"/>
        </w:trPr>
        <w:tc>
          <w:tcPr>
            <w:tcW w:w="2122" w:type="dxa"/>
            <w:vMerge/>
          </w:tcPr>
          <w:p w14:paraId="3F3BDDEA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76BD21F0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0CBDC6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организация и технология работ </w:t>
            </w:r>
            <w:r w:rsidRPr="00FC361C">
              <w:rPr>
                <w:sz w:val="28"/>
                <w:szCs w:val="28"/>
              </w:rPr>
              <w:t>по строительству, ремонту и восстановлению железнодорожного пути и сооружений</w:t>
            </w:r>
          </w:p>
        </w:tc>
      </w:tr>
      <w:tr w:rsidR="00FC361C" w:rsidRPr="00FC361C" w14:paraId="786BDAE3" w14:textId="77777777">
        <w:trPr>
          <w:trHeight w:val="690"/>
          <w:jc w:val="center"/>
        </w:trPr>
        <w:tc>
          <w:tcPr>
            <w:tcW w:w="2122" w:type="dxa"/>
            <w:vMerge/>
          </w:tcPr>
          <w:p w14:paraId="4BFFC63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2E654A8F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2.2. Разрабатывать технологические процессы производства ремонтных работ </w:t>
            </w:r>
            <w:r w:rsidRPr="00FC361C">
              <w:rPr>
                <w:sz w:val="28"/>
                <w:szCs w:val="28"/>
              </w:rPr>
              <w:lastRenderedPageBreak/>
              <w:t>железнодорожного пути и сооружений</w:t>
            </w:r>
          </w:p>
        </w:tc>
        <w:tc>
          <w:tcPr>
            <w:tcW w:w="4962" w:type="dxa"/>
          </w:tcPr>
          <w:p w14:paraId="7EEA2A7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</w:t>
            </w:r>
            <w:r w:rsidRPr="00FC361C">
              <w:rPr>
                <w:bCs/>
                <w:sz w:val="28"/>
                <w:szCs w:val="28"/>
              </w:rPr>
              <w:t>: применения машин и механизмов при ремонтных и строительных работах</w:t>
            </w:r>
          </w:p>
        </w:tc>
      </w:tr>
      <w:tr w:rsidR="00FC361C" w:rsidRPr="00FC361C" w14:paraId="014C1145" w14:textId="77777777">
        <w:trPr>
          <w:trHeight w:val="690"/>
          <w:jc w:val="center"/>
        </w:trPr>
        <w:tc>
          <w:tcPr>
            <w:tcW w:w="2122" w:type="dxa"/>
            <w:vMerge/>
          </w:tcPr>
          <w:p w14:paraId="5CB9379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48958E51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2C818EB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использовать машины и механизмы по назначению, соблюдая правила техники безопасности</w:t>
            </w:r>
          </w:p>
        </w:tc>
      </w:tr>
      <w:tr w:rsidR="00FC361C" w:rsidRPr="00FC361C" w14:paraId="570915E0" w14:textId="77777777">
        <w:trPr>
          <w:trHeight w:val="690"/>
          <w:jc w:val="center"/>
        </w:trPr>
        <w:tc>
          <w:tcPr>
            <w:tcW w:w="2122" w:type="dxa"/>
            <w:vMerge/>
          </w:tcPr>
          <w:p w14:paraId="5E3F25E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379F1F90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E8A9F2B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назначение и устройство машин и средств малой механизации</w:t>
            </w:r>
          </w:p>
        </w:tc>
      </w:tr>
      <w:tr w:rsidR="00FC361C" w:rsidRPr="00FC361C" w14:paraId="041680F9" w14:textId="77777777">
        <w:trPr>
          <w:trHeight w:val="780"/>
          <w:jc w:val="center"/>
        </w:trPr>
        <w:tc>
          <w:tcPr>
            <w:tcW w:w="2122" w:type="dxa"/>
            <w:vMerge/>
          </w:tcPr>
          <w:p w14:paraId="129929E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18E8B871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2.3. Осуществлять контроль качества текущего содержания железнодорожного пути, ремонтных и строительных работ.</w:t>
            </w:r>
          </w:p>
        </w:tc>
        <w:tc>
          <w:tcPr>
            <w:tcW w:w="4962" w:type="dxa"/>
          </w:tcPr>
          <w:p w14:paraId="32F88BC3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контроля параметров рельсовой колеи и стрелочных переводов</w:t>
            </w:r>
          </w:p>
        </w:tc>
      </w:tr>
      <w:tr w:rsidR="00FC361C" w:rsidRPr="00FC361C" w14:paraId="22086436" w14:textId="77777777">
        <w:trPr>
          <w:trHeight w:val="556"/>
          <w:jc w:val="center"/>
        </w:trPr>
        <w:tc>
          <w:tcPr>
            <w:tcW w:w="2122" w:type="dxa"/>
            <w:vMerge/>
          </w:tcPr>
          <w:p w14:paraId="6E5E8EB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3C9626E0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75E26E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использовать методы поиска и обнаружения неисправностей железнодорожного пути, причины их возникновения</w:t>
            </w:r>
          </w:p>
        </w:tc>
      </w:tr>
      <w:tr w:rsidR="00FC361C" w:rsidRPr="00FC361C" w14:paraId="1A858BC1" w14:textId="77777777">
        <w:trPr>
          <w:trHeight w:val="780"/>
          <w:jc w:val="center"/>
        </w:trPr>
        <w:tc>
          <w:tcPr>
            <w:tcW w:w="2122" w:type="dxa"/>
            <w:vMerge/>
          </w:tcPr>
          <w:p w14:paraId="36F926BD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F4FE034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0658DF9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технические условия и нормы содержания железнодорожного пути и стрелочных переводов; основы эксплуатации, методы технической диагностики и обеспечения надежности работы железнодорожного пути</w:t>
            </w:r>
          </w:p>
        </w:tc>
      </w:tr>
      <w:tr w:rsidR="00FC361C" w:rsidRPr="00FC361C" w14:paraId="09370889" w14:textId="77777777">
        <w:trPr>
          <w:trHeight w:val="1605"/>
          <w:jc w:val="center"/>
        </w:trPr>
        <w:tc>
          <w:tcPr>
            <w:tcW w:w="2122" w:type="dxa"/>
            <w:vMerge/>
          </w:tcPr>
          <w:p w14:paraId="104F28E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47E206AE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2.4. Выполнять работы по проектированию и строительству железных дорог, земляного полотна и искусственных сооружений.</w:t>
            </w:r>
          </w:p>
        </w:tc>
        <w:tc>
          <w:tcPr>
            <w:tcW w:w="4962" w:type="dxa"/>
          </w:tcPr>
          <w:p w14:paraId="45272158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проектирования работ по строительству железных дорог, зданий и сооружений</w:t>
            </w:r>
            <w:r w:rsidRPr="00FC361C">
              <w:rPr>
                <w:rStyle w:val="ad"/>
                <w:sz w:val="28"/>
                <w:szCs w:val="28"/>
              </w:rPr>
              <w:t xml:space="preserve"> с использованием основных достижений научно-технического прогресса</w:t>
            </w:r>
          </w:p>
        </w:tc>
      </w:tr>
      <w:tr w:rsidR="00FC361C" w:rsidRPr="00FC361C" w14:paraId="0BD1802F" w14:textId="77777777">
        <w:trPr>
          <w:trHeight w:val="735"/>
          <w:jc w:val="center"/>
        </w:trPr>
        <w:tc>
          <w:tcPr>
            <w:tcW w:w="2122" w:type="dxa"/>
            <w:vMerge/>
          </w:tcPr>
          <w:p w14:paraId="1F4F21E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39D43BE3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1E0A4A4F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определять потребности в материалах, машинах, механизмах и рабочей силе по строительству железных дорог, зданий и сооружений, </w:t>
            </w:r>
            <w:r w:rsidRPr="00FC361C">
              <w:rPr>
                <w:rStyle w:val="ad"/>
                <w:sz w:val="28"/>
                <w:szCs w:val="28"/>
              </w:rPr>
              <w:t>составлять варианты проектных решений</w:t>
            </w:r>
          </w:p>
        </w:tc>
      </w:tr>
      <w:tr w:rsidR="00FC361C" w:rsidRPr="00FC361C" w14:paraId="46B459F5" w14:textId="77777777">
        <w:trPr>
          <w:trHeight w:val="735"/>
          <w:jc w:val="center"/>
        </w:trPr>
        <w:tc>
          <w:tcPr>
            <w:tcW w:w="2122" w:type="dxa"/>
            <w:vMerge/>
          </w:tcPr>
          <w:p w14:paraId="7F2F497C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54232603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376269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организация и технология работ по строительству железных дорог, зданий и сооружений, технологические процессы по строительству железных дорог, зданий и сооружений,</w:t>
            </w: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условия эксплуатации будущей железной дороги, зданий и сооружений, технические условия и нормы содержания железнодорожного пути и стрелочных переводов</w:t>
            </w:r>
          </w:p>
        </w:tc>
      </w:tr>
      <w:tr w:rsidR="00FC361C" w:rsidRPr="00FC361C" w14:paraId="078E70C0" w14:textId="77777777">
        <w:trPr>
          <w:trHeight w:val="322"/>
          <w:jc w:val="center"/>
        </w:trPr>
        <w:tc>
          <w:tcPr>
            <w:tcW w:w="2122" w:type="dxa"/>
            <w:vMerge/>
          </w:tcPr>
          <w:p w14:paraId="0FEBEEB0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693091E1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2.5. Соблюдать требования охраны окружающей среды, охраны труда и </w:t>
            </w:r>
            <w:r w:rsidRPr="00FC361C">
              <w:rPr>
                <w:sz w:val="28"/>
                <w:szCs w:val="28"/>
              </w:rPr>
              <w:lastRenderedPageBreak/>
              <w:t>промышленной безопасности при строительстве и эксплуатации железных дорог.</w:t>
            </w:r>
          </w:p>
        </w:tc>
        <w:tc>
          <w:tcPr>
            <w:tcW w:w="4962" w:type="dxa"/>
          </w:tcPr>
          <w:p w14:paraId="07594A9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проведения обучения персонала на рабочем месте безопасным методам и приемам труда,</w:t>
            </w:r>
            <w:r w:rsidRPr="00FC361C">
              <w:rPr>
                <w:sz w:val="28"/>
                <w:szCs w:val="28"/>
              </w:rPr>
              <w:t xml:space="preserve"> п</w:t>
            </w:r>
            <w:r w:rsidRPr="00FC361C">
              <w:rPr>
                <w:iCs/>
                <w:sz w:val="28"/>
                <w:szCs w:val="28"/>
              </w:rPr>
              <w:t>рименения методики при строительстве, эксплуатации железных дорог согласно технологии выполняемых работ;</w:t>
            </w:r>
          </w:p>
        </w:tc>
      </w:tr>
      <w:tr w:rsidR="00FC361C" w:rsidRPr="00FC361C" w14:paraId="463E7D69" w14:textId="77777777">
        <w:trPr>
          <w:trHeight w:val="780"/>
          <w:jc w:val="center"/>
        </w:trPr>
        <w:tc>
          <w:tcPr>
            <w:tcW w:w="2122" w:type="dxa"/>
            <w:vMerge/>
          </w:tcPr>
          <w:p w14:paraId="7E88219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477D34EF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29648C91" w14:textId="5B4A2347" w:rsidR="00AD538F" w:rsidRPr="00FC361C" w:rsidRDefault="00E221EA">
            <w:pPr>
              <w:rPr>
                <w:iCs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анализировать вредные факторы производства, исключать </w:t>
            </w:r>
            <w:r w:rsidR="00002375" w:rsidRPr="00FC361C">
              <w:rPr>
                <w:bCs/>
                <w:sz w:val="28"/>
                <w:szCs w:val="28"/>
              </w:rPr>
              <w:t>их; пользоваться</w:t>
            </w:r>
            <w:r w:rsidRPr="00FC361C">
              <w:rPr>
                <w:iCs/>
                <w:sz w:val="28"/>
                <w:szCs w:val="28"/>
              </w:rPr>
              <w:t xml:space="preserve"> приспособлениями, инструментом, применять средства индивидуальной защиты при строительстве, эксплуатации железных дорог;</w:t>
            </w:r>
          </w:p>
          <w:p w14:paraId="1171650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применять методики при строительстве, эксплуатации железных дорог </w:t>
            </w:r>
            <w:r w:rsidRPr="00FC361C">
              <w:rPr>
                <w:sz w:val="28"/>
                <w:szCs w:val="28"/>
              </w:rPr>
              <w:t>с требованиями технологических процессов</w:t>
            </w:r>
          </w:p>
        </w:tc>
      </w:tr>
      <w:tr w:rsidR="00FC361C" w:rsidRPr="00FC361C" w14:paraId="5398CB00" w14:textId="77777777">
        <w:trPr>
          <w:trHeight w:val="780"/>
          <w:jc w:val="center"/>
        </w:trPr>
        <w:tc>
          <w:tcPr>
            <w:tcW w:w="2122" w:type="dxa"/>
            <w:vMerge/>
          </w:tcPr>
          <w:p w14:paraId="665E0F3E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417B9F28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3E958F0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цели и задачи охраны окружающей среды на железнодорожном транспорте; </w:t>
            </w:r>
          </w:p>
          <w:p w14:paraId="0A9C1287" w14:textId="77777777" w:rsidR="00AD538F" w:rsidRPr="00FC361C" w:rsidRDefault="00E221EA">
            <w:pPr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 нормативно-технические документы по строительству и эксплуатации железных дорог;</w:t>
            </w:r>
          </w:p>
          <w:p w14:paraId="207F6D8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iCs/>
                <w:sz w:val="28"/>
                <w:szCs w:val="28"/>
              </w:rPr>
              <w:t>правила применения средств индивидуальной защиты</w:t>
            </w:r>
          </w:p>
        </w:tc>
      </w:tr>
      <w:tr w:rsidR="00FC361C" w:rsidRPr="00FC361C" w14:paraId="2C8DC8E3" w14:textId="77777777">
        <w:trPr>
          <w:trHeight w:val="1105"/>
          <w:jc w:val="center"/>
        </w:trPr>
        <w:tc>
          <w:tcPr>
            <w:tcW w:w="2122" w:type="dxa"/>
            <w:vMerge w:val="restart"/>
          </w:tcPr>
          <w:p w14:paraId="27B09060" w14:textId="51FAD8F9" w:rsidR="00AD538F" w:rsidRPr="00FC361C" w:rsidRDefault="00322987">
            <w:pPr>
              <w:jc w:val="both"/>
              <w:rPr>
                <w:i/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Надзор за устройством и техническим состоянием железнодорожного пути и искусственных сооружений</w:t>
            </w:r>
          </w:p>
        </w:tc>
        <w:tc>
          <w:tcPr>
            <w:tcW w:w="2409" w:type="dxa"/>
            <w:vMerge w:val="restart"/>
          </w:tcPr>
          <w:p w14:paraId="3B9F7064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rFonts w:eastAsia="Calibri"/>
                <w:sz w:val="28"/>
                <w:szCs w:val="28"/>
              </w:rPr>
              <w:t xml:space="preserve">ПК 3.1. Осуществлять контроль основных элементов и конструкций земляного полотна, железнодорожных переездов, путевых и сигнальных знаков, верхнего строения железнодорожного пути на соответствии техническим условиям эксплуатации. </w:t>
            </w:r>
          </w:p>
        </w:tc>
        <w:tc>
          <w:tcPr>
            <w:tcW w:w="4962" w:type="dxa"/>
          </w:tcPr>
          <w:p w14:paraId="6EA78B0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определять конструкцию железнодорожного пути и искусственных сооружений; </w:t>
            </w:r>
            <w:r w:rsidRPr="00FC361C">
              <w:rPr>
                <w:sz w:val="28"/>
                <w:szCs w:val="28"/>
              </w:rPr>
              <w:t>выявления дефектов в рельсах и стрелочных переводах, железнодорожных переездах</w:t>
            </w:r>
          </w:p>
        </w:tc>
      </w:tr>
      <w:tr w:rsidR="00FC361C" w:rsidRPr="00FC361C" w14:paraId="56780BEF" w14:textId="77777777">
        <w:trPr>
          <w:trHeight w:val="1105"/>
          <w:jc w:val="center"/>
        </w:trPr>
        <w:tc>
          <w:tcPr>
            <w:tcW w:w="2122" w:type="dxa"/>
            <w:vMerge/>
          </w:tcPr>
          <w:p w14:paraId="5660869A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5018AF7D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E113DAD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производить осмотр участка железнодорожного пути и искусственных сооружений </w:t>
            </w:r>
            <w:r w:rsidRPr="00FC361C">
              <w:rPr>
                <w:sz w:val="28"/>
                <w:szCs w:val="28"/>
              </w:rPr>
              <w:t>на соответствие техническим условиям эксплуатации</w:t>
            </w:r>
            <w:r w:rsidRPr="00FC361C">
              <w:rPr>
                <w:bCs/>
                <w:sz w:val="28"/>
                <w:szCs w:val="28"/>
              </w:rPr>
              <w:t>; выявлять имеющиеся неисправности элементов верхнего строения железнодорожного пути, земляного полотна,</w:t>
            </w:r>
            <w:r w:rsidRPr="00FC361C">
              <w:rPr>
                <w:sz w:val="28"/>
                <w:szCs w:val="28"/>
              </w:rPr>
              <w:t xml:space="preserve"> железнодорожных переездов</w:t>
            </w:r>
          </w:p>
        </w:tc>
      </w:tr>
      <w:tr w:rsidR="00FC361C" w:rsidRPr="00FC361C" w14:paraId="0A8BF793" w14:textId="77777777">
        <w:trPr>
          <w:trHeight w:val="1105"/>
          <w:jc w:val="center"/>
        </w:trPr>
        <w:tc>
          <w:tcPr>
            <w:tcW w:w="2122" w:type="dxa"/>
            <w:vMerge/>
          </w:tcPr>
          <w:p w14:paraId="566EB3DA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FF69ED7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6338867B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/>
                <w:bCs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к</w:t>
            </w:r>
            <w:r w:rsidRPr="00FC361C">
              <w:rPr>
                <w:bCs/>
                <w:sz w:val="28"/>
                <w:szCs w:val="28"/>
              </w:rPr>
              <w:t xml:space="preserve">онструкция, устройство основных элементов железнодорожного пути и искусственных сооружений; </w:t>
            </w:r>
            <w:r w:rsidRPr="00FC361C">
              <w:rPr>
                <w:sz w:val="28"/>
                <w:szCs w:val="28"/>
              </w:rPr>
              <w:t>систему надзора, ухода и ремонта железнодорожного пути; средства контроля и методы обнаружения дефектов рельсов и стрелочных переводов</w:t>
            </w:r>
          </w:p>
        </w:tc>
      </w:tr>
      <w:tr w:rsidR="00FC361C" w:rsidRPr="00FC361C" w14:paraId="0D544344" w14:textId="77777777">
        <w:trPr>
          <w:trHeight w:val="715"/>
          <w:jc w:val="center"/>
        </w:trPr>
        <w:tc>
          <w:tcPr>
            <w:tcW w:w="2122" w:type="dxa"/>
            <w:vMerge/>
          </w:tcPr>
          <w:p w14:paraId="36A5828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068DD48F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rFonts w:eastAsia="Calibri"/>
                <w:sz w:val="28"/>
                <w:szCs w:val="28"/>
              </w:rPr>
              <w:t xml:space="preserve">ПК 3.2. Осуществлять контроль </w:t>
            </w:r>
            <w:r w:rsidRPr="00FC361C">
              <w:rPr>
                <w:rFonts w:eastAsia="Calibri"/>
                <w:sz w:val="28"/>
                <w:szCs w:val="28"/>
              </w:rPr>
              <w:lastRenderedPageBreak/>
              <w:t>искусственных сооружений железнодорожного транспорта на соответствие техническим условиям эксплуатации.</w:t>
            </w:r>
          </w:p>
        </w:tc>
        <w:tc>
          <w:tcPr>
            <w:tcW w:w="4962" w:type="dxa"/>
          </w:tcPr>
          <w:p w14:paraId="0A201F0F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определять конструкцию железнодорожного пути и искусственных сооружений</w:t>
            </w:r>
          </w:p>
        </w:tc>
      </w:tr>
      <w:tr w:rsidR="00FC361C" w:rsidRPr="00FC361C" w14:paraId="6BBF4FBD" w14:textId="77777777">
        <w:trPr>
          <w:trHeight w:val="715"/>
          <w:jc w:val="center"/>
        </w:trPr>
        <w:tc>
          <w:tcPr>
            <w:tcW w:w="2122" w:type="dxa"/>
            <w:vMerge/>
          </w:tcPr>
          <w:p w14:paraId="74A53FBF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28B7D7F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3C5A356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производить осмотр участка железнодорожного пути и искусственных сооружений; </w:t>
            </w:r>
            <w:r w:rsidRPr="00FC361C">
              <w:rPr>
                <w:sz w:val="28"/>
                <w:szCs w:val="28"/>
              </w:rPr>
              <w:t>выявлять имеющиеся неисправности элементов искусственных сооружений</w:t>
            </w:r>
          </w:p>
        </w:tc>
      </w:tr>
      <w:tr w:rsidR="00FC361C" w:rsidRPr="00FC361C" w14:paraId="7D67DFA4" w14:textId="77777777">
        <w:trPr>
          <w:trHeight w:val="715"/>
          <w:jc w:val="center"/>
        </w:trPr>
        <w:tc>
          <w:tcPr>
            <w:tcW w:w="2122" w:type="dxa"/>
            <w:vMerge/>
          </w:tcPr>
          <w:p w14:paraId="2562F3A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02A4062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4FF4CCF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система надзора и ремонта искусственных сооружений</w:t>
            </w:r>
          </w:p>
        </w:tc>
      </w:tr>
      <w:tr w:rsidR="00FC361C" w:rsidRPr="00FC361C" w14:paraId="0D7DB739" w14:textId="77777777">
        <w:trPr>
          <w:trHeight w:val="920"/>
          <w:jc w:val="center"/>
        </w:trPr>
        <w:tc>
          <w:tcPr>
            <w:tcW w:w="2122" w:type="dxa"/>
            <w:vMerge/>
          </w:tcPr>
          <w:p w14:paraId="14FB947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127B2C57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rFonts w:eastAsia="Calibri"/>
                <w:sz w:val="28"/>
                <w:szCs w:val="28"/>
              </w:rPr>
              <w:t>ПК 3.3. Контролировать состояние рельсов, элементов железнодорожного пути и сооружений с использованием диагностического оборудования.</w:t>
            </w:r>
          </w:p>
        </w:tc>
        <w:tc>
          <w:tcPr>
            <w:tcW w:w="4962" w:type="dxa"/>
          </w:tcPr>
          <w:p w14:paraId="1A60C54C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bCs/>
                <w:sz w:val="28"/>
                <w:szCs w:val="28"/>
              </w:rPr>
              <w:t xml:space="preserve"> выявлять дефекты в рельсах</w:t>
            </w:r>
            <w:r w:rsidRPr="00FC361C">
              <w:rPr>
                <w:rFonts w:eastAsia="Calibri"/>
                <w:sz w:val="28"/>
                <w:szCs w:val="28"/>
              </w:rPr>
              <w:t>, элементах железнодорожного пути и сооружениях</w:t>
            </w:r>
            <w:r w:rsidRPr="00FC361C">
              <w:rPr>
                <w:bCs/>
                <w:sz w:val="28"/>
                <w:szCs w:val="28"/>
              </w:rPr>
              <w:t>;</w:t>
            </w:r>
            <w:r w:rsidRPr="00FC361C">
              <w:rPr>
                <w:sz w:val="28"/>
                <w:szCs w:val="28"/>
              </w:rPr>
              <w:t xml:space="preserve"> производить настройку и обслуживание различных систем дефектоскопов</w:t>
            </w:r>
          </w:p>
        </w:tc>
      </w:tr>
      <w:tr w:rsidR="00FC361C" w:rsidRPr="00FC361C" w14:paraId="0B355333" w14:textId="77777777">
        <w:trPr>
          <w:trHeight w:val="920"/>
          <w:jc w:val="center"/>
        </w:trPr>
        <w:tc>
          <w:tcPr>
            <w:tcW w:w="2122" w:type="dxa"/>
            <w:vMerge/>
          </w:tcPr>
          <w:p w14:paraId="2AEACB8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C8F5211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14BFCFC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bCs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производить осмотр участка железнодорожного пути диагностическими оборудованиями;</w:t>
            </w:r>
            <w:r w:rsidRPr="00FC361C">
              <w:rPr>
                <w:bCs/>
                <w:sz w:val="28"/>
                <w:szCs w:val="28"/>
              </w:rPr>
              <w:t xml:space="preserve"> производить настройку и обслуживание различных систем дефектоскопов</w:t>
            </w:r>
          </w:p>
        </w:tc>
      </w:tr>
      <w:tr w:rsidR="00FC361C" w:rsidRPr="00FC361C" w14:paraId="4623ADA0" w14:textId="77777777">
        <w:trPr>
          <w:trHeight w:val="273"/>
          <w:jc w:val="center"/>
        </w:trPr>
        <w:tc>
          <w:tcPr>
            <w:tcW w:w="2122" w:type="dxa"/>
            <w:vMerge/>
          </w:tcPr>
          <w:p w14:paraId="17C5848D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F7AD178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5C29D91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bCs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систему надзора, ухода и ремонта рельсов, элементов железнодорожного пути и сооружений</w:t>
            </w:r>
            <w:r w:rsidRPr="00FC361C">
              <w:rPr>
                <w:bCs/>
                <w:sz w:val="28"/>
                <w:szCs w:val="28"/>
              </w:rPr>
              <w:t>; средства контроля и методы обнаружения дефектов рельсов и стрелочных переводов</w:t>
            </w:r>
          </w:p>
        </w:tc>
      </w:tr>
      <w:tr w:rsidR="00FC361C" w:rsidRPr="00FC361C" w14:paraId="21F58435" w14:textId="77777777">
        <w:trPr>
          <w:trHeight w:val="322"/>
          <w:jc w:val="center"/>
        </w:trPr>
        <w:tc>
          <w:tcPr>
            <w:tcW w:w="2122" w:type="dxa"/>
            <w:vMerge/>
          </w:tcPr>
          <w:p w14:paraId="61C8A6F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69BA5BBF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3.4 Выявлять неисправности в содержании </w:t>
            </w:r>
            <w:r w:rsidRPr="00FC361C">
              <w:rPr>
                <w:rFonts w:eastAsia="Calibri"/>
                <w:sz w:val="28"/>
                <w:szCs w:val="28"/>
              </w:rPr>
              <w:t>железнодорожного пути и искусственных сооружений средствами диагностики.</w:t>
            </w:r>
          </w:p>
        </w:tc>
        <w:tc>
          <w:tcPr>
            <w:tcW w:w="4962" w:type="dxa"/>
          </w:tcPr>
          <w:p w14:paraId="2D5E9E8E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эксплуатации</w:t>
            </w: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средств диагностики железнодорожного пути и сооружений</w:t>
            </w:r>
            <w:r w:rsidRPr="00FC361C">
              <w:rPr>
                <w:b/>
                <w:sz w:val="28"/>
                <w:szCs w:val="28"/>
              </w:rPr>
              <w:t xml:space="preserve">, </w:t>
            </w:r>
            <w:r w:rsidRPr="00FC361C">
              <w:rPr>
                <w:sz w:val="28"/>
                <w:szCs w:val="28"/>
              </w:rPr>
              <w:t>использования инновационных методов диагностики железнодорожного пути и сооружений</w:t>
            </w:r>
          </w:p>
        </w:tc>
      </w:tr>
      <w:tr w:rsidR="00FC361C" w:rsidRPr="00FC361C" w14:paraId="62608CD1" w14:textId="77777777">
        <w:trPr>
          <w:trHeight w:val="275"/>
          <w:jc w:val="center"/>
        </w:trPr>
        <w:tc>
          <w:tcPr>
            <w:tcW w:w="2122" w:type="dxa"/>
            <w:vMerge/>
          </w:tcPr>
          <w:p w14:paraId="62DD97D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A16912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ECB900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организовывать диагностику и мониторинг верхнего строения пути, земляного полотна и искусственных сооружений, выполнять расчеты периодичности проверки пути и иных объектов инфраструктуры различными диагностическими средствами</w:t>
            </w:r>
          </w:p>
        </w:tc>
      </w:tr>
      <w:tr w:rsidR="00FC361C" w:rsidRPr="00FC361C" w14:paraId="24034EAC" w14:textId="77777777">
        <w:trPr>
          <w:trHeight w:val="275"/>
          <w:jc w:val="center"/>
        </w:trPr>
        <w:tc>
          <w:tcPr>
            <w:tcW w:w="2122" w:type="dxa"/>
            <w:vMerge/>
          </w:tcPr>
          <w:p w14:paraId="2D0723F0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5FA8B4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7BCE0A7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настройка и контроль средств диагностики железнодорожного пути и сооружений,</w:t>
            </w: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поэтапной замены диагностики железнодорожного пути, выполняемой съемными средствами контроля, на диагностику железнодорожного пути мобильными средствами контроля</w:t>
            </w:r>
          </w:p>
        </w:tc>
      </w:tr>
      <w:tr w:rsidR="00FC361C" w:rsidRPr="00FC361C" w14:paraId="3BEF4792" w14:textId="77777777">
        <w:trPr>
          <w:trHeight w:val="360"/>
          <w:jc w:val="center"/>
        </w:trPr>
        <w:tc>
          <w:tcPr>
            <w:tcW w:w="2122" w:type="dxa"/>
            <w:vMerge/>
          </w:tcPr>
          <w:p w14:paraId="2DEDD475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17FC5A48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3.5. Проводить </w:t>
            </w:r>
            <w:r w:rsidRPr="00FC361C">
              <w:rPr>
                <w:sz w:val="28"/>
                <w:szCs w:val="28"/>
              </w:rPr>
              <w:lastRenderedPageBreak/>
              <w:t>автоматизированную обработку информации.</w:t>
            </w:r>
          </w:p>
        </w:tc>
        <w:tc>
          <w:tcPr>
            <w:tcW w:w="4962" w:type="dxa"/>
          </w:tcPr>
          <w:p w14:paraId="4720447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Навыки:</w:t>
            </w:r>
            <w:r w:rsidRPr="00FC361C">
              <w:rPr>
                <w:sz w:val="28"/>
                <w:szCs w:val="28"/>
              </w:rPr>
              <w:t xml:space="preserve"> проведения</w:t>
            </w: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 xml:space="preserve">автоматизированной обработки </w:t>
            </w:r>
            <w:r w:rsidRPr="00FC361C">
              <w:rPr>
                <w:sz w:val="28"/>
                <w:szCs w:val="28"/>
              </w:rPr>
              <w:lastRenderedPageBreak/>
              <w:t>информации</w:t>
            </w:r>
            <w:r w:rsidRPr="00FC361C">
              <w:rPr>
                <w:b/>
                <w:sz w:val="28"/>
                <w:szCs w:val="28"/>
              </w:rPr>
              <w:t xml:space="preserve">, </w:t>
            </w:r>
            <w:r w:rsidRPr="00FC361C">
              <w:rPr>
                <w:sz w:val="28"/>
                <w:szCs w:val="28"/>
              </w:rPr>
              <w:t>формирования комплексной оценки состояния железнодорожного пути на основе анализа обработки результатов</w:t>
            </w:r>
          </w:p>
        </w:tc>
      </w:tr>
      <w:tr w:rsidR="00FC361C" w:rsidRPr="00FC361C" w14:paraId="7A4BADF8" w14:textId="77777777">
        <w:trPr>
          <w:trHeight w:val="360"/>
          <w:jc w:val="center"/>
        </w:trPr>
        <w:tc>
          <w:tcPr>
            <w:tcW w:w="2122" w:type="dxa"/>
            <w:vMerge/>
          </w:tcPr>
          <w:p w14:paraId="65998AAC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4E69D222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4CAF408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обрабатывать измерительные данные средств диагностики в системе автоматизированного управления путевого хозяйства</w:t>
            </w:r>
          </w:p>
        </w:tc>
      </w:tr>
      <w:tr w:rsidR="00FC361C" w:rsidRPr="00FC361C" w14:paraId="3B8A3CD5" w14:textId="77777777">
        <w:trPr>
          <w:trHeight w:val="360"/>
          <w:jc w:val="center"/>
        </w:trPr>
        <w:tc>
          <w:tcPr>
            <w:tcW w:w="2122" w:type="dxa"/>
            <w:vMerge/>
          </w:tcPr>
          <w:p w14:paraId="445DFA0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44CDC6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3AFD4F9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технология и организация работы автоматизированной обработки информации,</w:t>
            </w:r>
            <w:r w:rsidRPr="00FC361C">
              <w:rPr>
                <w:b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>нормативная и техническая документация, регламентирующая организацию и проведение комплексной диагностики объектов путевого хозяйства</w:t>
            </w:r>
          </w:p>
        </w:tc>
      </w:tr>
      <w:tr w:rsidR="00FC361C" w:rsidRPr="00FC361C" w14:paraId="1E102C96" w14:textId="77777777">
        <w:trPr>
          <w:trHeight w:val="800"/>
          <w:jc w:val="center"/>
        </w:trPr>
        <w:tc>
          <w:tcPr>
            <w:tcW w:w="2122" w:type="dxa"/>
            <w:vMerge w:val="restart"/>
          </w:tcPr>
          <w:p w14:paraId="414C924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31942135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3.6. Организовывать соблюдение требований охраны труда при надзоре и контроле технического состояния железнодорожного пути и искусственных сооружений.</w:t>
            </w:r>
          </w:p>
        </w:tc>
        <w:tc>
          <w:tcPr>
            <w:tcW w:w="4962" w:type="dxa"/>
          </w:tcPr>
          <w:p w14:paraId="1ACAB451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 у</w:t>
            </w:r>
            <w:r w:rsidRPr="00FC361C">
              <w:rPr>
                <w:iCs/>
                <w:sz w:val="28"/>
                <w:szCs w:val="28"/>
              </w:rPr>
              <w:t>странения неисправностей конструкции верхнего строения железнодорожного пути, земляного полотна и искусственных сооружений в соответствии с перечнем работ, установленным требованиями технической документации;</w:t>
            </w:r>
          </w:p>
          <w:p w14:paraId="6D743488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принятия мер по остановке поезда в случаях, угрожающих жизни и здоровью людей или безопасности движения при выполнении работ при надзоре и контроле технического состояния железнодорожного пути и искусственных сооружений</w:t>
            </w:r>
          </w:p>
        </w:tc>
      </w:tr>
      <w:tr w:rsidR="00FC361C" w:rsidRPr="00FC361C" w14:paraId="22C88332" w14:textId="77777777">
        <w:trPr>
          <w:trHeight w:val="800"/>
          <w:jc w:val="center"/>
        </w:trPr>
        <w:tc>
          <w:tcPr>
            <w:tcW w:w="2122" w:type="dxa"/>
            <w:vMerge/>
          </w:tcPr>
          <w:p w14:paraId="6D8B2E9C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F8818C0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32A3DD0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 п</w:t>
            </w:r>
            <w:r w:rsidRPr="00FC361C">
              <w:rPr>
                <w:iCs/>
                <w:sz w:val="28"/>
                <w:szCs w:val="28"/>
              </w:rPr>
              <w:t>ользоваться приспособлениями, инструментом, применять средства индивидуальной защиты при осмотре конструкции верхнего строения железнодорожного пути, земляного полотна и искусственных сооружений</w:t>
            </w:r>
          </w:p>
          <w:p w14:paraId="36923A04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применять методики при выполнении надзора и контроля технического состояния железнодорожного пути и искусственных сооружений согласно технологии выполняемых работ; </w:t>
            </w:r>
            <w:r w:rsidRPr="00FC361C">
              <w:rPr>
                <w:sz w:val="28"/>
                <w:szCs w:val="28"/>
              </w:rPr>
              <w:t>применять требования охраны труда при надзоре и контроле технического состояния железнодорожного пути и искусственных сооружений</w:t>
            </w:r>
          </w:p>
        </w:tc>
      </w:tr>
      <w:tr w:rsidR="00FC361C" w:rsidRPr="00FC361C" w14:paraId="0D665A36" w14:textId="77777777">
        <w:trPr>
          <w:trHeight w:val="274"/>
          <w:jc w:val="center"/>
        </w:trPr>
        <w:tc>
          <w:tcPr>
            <w:tcW w:w="2122" w:type="dxa"/>
            <w:vMerge/>
          </w:tcPr>
          <w:p w14:paraId="015DE38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9EEFED3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30B2A864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 xml:space="preserve">Знания: </w:t>
            </w:r>
            <w:r w:rsidRPr="00FC361C">
              <w:rPr>
                <w:sz w:val="28"/>
                <w:szCs w:val="28"/>
              </w:rPr>
              <w:t>н</w:t>
            </w:r>
            <w:r w:rsidRPr="00FC361C">
              <w:rPr>
                <w:iCs/>
                <w:sz w:val="28"/>
                <w:szCs w:val="28"/>
              </w:rPr>
              <w:t xml:space="preserve">ормативно-технические документы по выполнению работ по </w:t>
            </w:r>
            <w:r w:rsidRPr="00FC361C">
              <w:rPr>
                <w:sz w:val="28"/>
                <w:szCs w:val="28"/>
              </w:rPr>
              <w:lastRenderedPageBreak/>
              <w:t>надзору и контролю технического состояния железнодорожного пути и искусственных сооружений;</w:t>
            </w:r>
            <w:r w:rsidRPr="00FC361C">
              <w:rPr>
                <w:iCs/>
                <w:sz w:val="28"/>
                <w:szCs w:val="28"/>
              </w:rPr>
              <w:t xml:space="preserve"> </w:t>
            </w:r>
          </w:p>
          <w:p w14:paraId="50F2CB1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 xml:space="preserve">правил применения средств индивидуальной защиты; </w:t>
            </w:r>
            <w:r w:rsidRPr="00FC361C">
              <w:rPr>
                <w:sz w:val="28"/>
                <w:szCs w:val="28"/>
              </w:rPr>
              <w:t>требования охраны труда,</w:t>
            </w:r>
          </w:p>
        </w:tc>
      </w:tr>
      <w:tr w:rsidR="00FC361C" w:rsidRPr="00FC361C" w14:paraId="5A458B05" w14:textId="77777777">
        <w:trPr>
          <w:trHeight w:val="830"/>
          <w:jc w:val="center"/>
        </w:trPr>
        <w:tc>
          <w:tcPr>
            <w:tcW w:w="2122" w:type="dxa"/>
            <w:vMerge w:val="restart"/>
          </w:tcPr>
          <w:p w14:paraId="2A9F766D" w14:textId="77777777" w:rsidR="00AD538F" w:rsidRPr="00FC361C" w:rsidRDefault="00E221EA">
            <w:pPr>
              <w:jc w:val="both"/>
              <w:rPr>
                <w:i/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lastRenderedPageBreak/>
              <w:t>Организация деятельности структурного подразделения</w:t>
            </w:r>
          </w:p>
        </w:tc>
        <w:tc>
          <w:tcPr>
            <w:tcW w:w="2409" w:type="dxa"/>
            <w:vMerge w:val="restart"/>
          </w:tcPr>
          <w:p w14:paraId="428EFEE7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4.1. Планировать работу структурного подразделения при технической эксплуатации, обслуживании и ремонте железнодорожного пути, искусственных сооружений.</w:t>
            </w:r>
          </w:p>
        </w:tc>
        <w:tc>
          <w:tcPr>
            <w:tcW w:w="4962" w:type="dxa"/>
          </w:tcPr>
          <w:p w14:paraId="02D5AC74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bCs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организации и планирования работы структурных подразделений путевого хозяйства</w:t>
            </w:r>
          </w:p>
        </w:tc>
      </w:tr>
      <w:tr w:rsidR="00FC361C" w:rsidRPr="00FC361C" w14:paraId="1A9DB6A8" w14:textId="77777777">
        <w:trPr>
          <w:trHeight w:val="830"/>
          <w:jc w:val="center"/>
        </w:trPr>
        <w:tc>
          <w:tcPr>
            <w:tcW w:w="2122" w:type="dxa"/>
            <w:vMerge/>
          </w:tcPr>
          <w:p w14:paraId="38F33774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5A3388D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41BD6A24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рассчитывать по принятой методике основные технико-экономические показатели предприятий путевого хозяйства; заполнять техническую документацию; использовать знания приемов и методов менеджмента в профессиональной деятельности</w:t>
            </w:r>
          </w:p>
        </w:tc>
      </w:tr>
      <w:tr w:rsidR="00FC361C" w:rsidRPr="00FC361C" w14:paraId="628A1A00" w14:textId="77777777">
        <w:trPr>
          <w:trHeight w:val="830"/>
          <w:jc w:val="center"/>
        </w:trPr>
        <w:tc>
          <w:tcPr>
            <w:tcW w:w="2122" w:type="dxa"/>
            <w:vMerge/>
          </w:tcPr>
          <w:p w14:paraId="2F74FAC3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35C4D95E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BD3AC6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организация производственного и технологического процессов; техническая документация путевого хозяйства; формы оплаты труда в современных условиях; материально-технические, трудовые и финансовые ресурсы отрасли и организации, показатели их эффективного использования; основы организации работы коллектива исполнителей и принципы делового общения в коллективе</w:t>
            </w:r>
          </w:p>
        </w:tc>
      </w:tr>
      <w:tr w:rsidR="00FC361C" w:rsidRPr="00FC361C" w14:paraId="430365EA" w14:textId="77777777">
        <w:trPr>
          <w:trHeight w:val="550"/>
          <w:jc w:val="center"/>
        </w:trPr>
        <w:tc>
          <w:tcPr>
            <w:tcW w:w="2122" w:type="dxa"/>
            <w:vMerge/>
          </w:tcPr>
          <w:p w14:paraId="6714546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11F5FA0A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4.2. Оформлять отчетную и техническую документацию в процессе руководства выполняемыми работами. </w:t>
            </w:r>
          </w:p>
        </w:tc>
        <w:tc>
          <w:tcPr>
            <w:tcW w:w="4962" w:type="dxa"/>
          </w:tcPr>
          <w:p w14:paraId="2485FB38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организации и планирования работы структурных подразделений путевого хозяйства</w:t>
            </w:r>
          </w:p>
        </w:tc>
      </w:tr>
      <w:tr w:rsidR="00FC361C" w:rsidRPr="00FC361C" w14:paraId="597CC046" w14:textId="77777777">
        <w:trPr>
          <w:trHeight w:val="550"/>
          <w:jc w:val="center"/>
        </w:trPr>
        <w:tc>
          <w:tcPr>
            <w:tcW w:w="2122" w:type="dxa"/>
            <w:vMerge/>
          </w:tcPr>
          <w:p w14:paraId="7469A24A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1383DA63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445DB1DA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рассчитывать по принятой методике основные технико-экономические показатели предприятий путевого хозяйства; заполнять техническую документацию; использовать знания приемов и методов менеджмента в профессиональной деятельности</w:t>
            </w:r>
          </w:p>
        </w:tc>
      </w:tr>
      <w:tr w:rsidR="00FC361C" w:rsidRPr="00FC361C" w14:paraId="62760497" w14:textId="77777777">
        <w:trPr>
          <w:trHeight w:val="550"/>
          <w:jc w:val="center"/>
        </w:trPr>
        <w:tc>
          <w:tcPr>
            <w:tcW w:w="2122" w:type="dxa"/>
            <w:vMerge/>
          </w:tcPr>
          <w:p w14:paraId="21E93398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A6D12DB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15791DB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организация производственного и технологического процессов;</w:t>
            </w:r>
            <w:r w:rsidRPr="00FC361C">
              <w:rPr>
                <w:rFonts w:eastAsia="Arial Unicode MS"/>
                <w:sz w:val="28"/>
                <w:szCs w:val="28"/>
              </w:rPr>
              <w:t xml:space="preserve"> </w:t>
            </w:r>
            <w:r w:rsidRPr="00FC361C">
              <w:rPr>
                <w:sz w:val="28"/>
                <w:szCs w:val="28"/>
              </w:rPr>
              <w:t xml:space="preserve">техническая документация путевого хозяйства; формы оплаты труда в современных условиях; материально-технические, трудовые и финансовые ресурсы отрасли и </w:t>
            </w:r>
            <w:r w:rsidRPr="00FC361C">
              <w:rPr>
                <w:sz w:val="28"/>
                <w:szCs w:val="28"/>
              </w:rPr>
              <w:lastRenderedPageBreak/>
              <w:t>организации, показатели их эффективного использования; основы организации работы коллектива исполнителей и принципы делового общения в коллективе</w:t>
            </w:r>
          </w:p>
        </w:tc>
      </w:tr>
      <w:tr w:rsidR="00FC361C" w:rsidRPr="00FC361C" w14:paraId="14E2B601" w14:textId="77777777">
        <w:trPr>
          <w:trHeight w:val="965"/>
          <w:jc w:val="center"/>
        </w:trPr>
        <w:tc>
          <w:tcPr>
            <w:tcW w:w="2122" w:type="dxa"/>
            <w:vMerge/>
          </w:tcPr>
          <w:p w14:paraId="649B1282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2C21F685" w14:textId="77777777" w:rsidR="00AD538F" w:rsidRPr="00FC361C" w:rsidRDefault="00E221EA" w:rsidP="00322987">
            <w:pPr>
              <w:tabs>
                <w:tab w:val="left" w:pos="2835"/>
              </w:tabs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4.3. Проводить контроль качества выполняемых работ при технической эксплуатации, обслуживании, ремонте, строительстве железнодорожного пути и искусственных сооружений.</w:t>
            </w:r>
          </w:p>
        </w:tc>
        <w:tc>
          <w:tcPr>
            <w:tcW w:w="4962" w:type="dxa"/>
          </w:tcPr>
          <w:p w14:paraId="2DFB185F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организации и планирования работы структурных подразделений путевого хозяйства</w:t>
            </w:r>
          </w:p>
        </w:tc>
      </w:tr>
      <w:tr w:rsidR="00FC361C" w:rsidRPr="00FC361C" w14:paraId="6C939140" w14:textId="77777777">
        <w:trPr>
          <w:trHeight w:val="273"/>
          <w:jc w:val="center"/>
        </w:trPr>
        <w:tc>
          <w:tcPr>
            <w:tcW w:w="2122" w:type="dxa"/>
            <w:vMerge/>
          </w:tcPr>
          <w:p w14:paraId="586CEE6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6029512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0C1DC176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рассчитывать по принятой методике основные технико-экономические показатели предприятий путевого хозяйства; заполнять техническую документацию; использовать знания приемов и методов менеджмента в профессиональной деятельности</w:t>
            </w:r>
          </w:p>
        </w:tc>
      </w:tr>
      <w:tr w:rsidR="00FC361C" w:rsidRPr="00FC361C" w14:paraId="126E087F" w14:textId="77777777">
        <w:trPr>
          <w:trHeight w:val="965"/>
          <w:jc w:val="center"/>
        </w:trPr>
        <w:tc>
          <w:tcPr>
            <w:tcW w:w="2122" w:type="dxa"/>
            <w:vMerge/>
          </w:tcPr>
          <w:p w14:paraId="743825B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290C5CEA" w14:textId="77777777" w:rsidR="00AD538F" w:rsidRPr="00FC361C" w:rsidRDefault="00AD538F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A5538B9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организация производственного и технологического процессов; техническая документация путевого хозяйства; формы оплаты труда в современных условиях; материально-технические, трудовые и финансовые ресурсы отрасли и организации, показатели их эффективного использования; основы организации работы коллектива исполнителей и принципы делового общения в коллективе</w:t>
            </w:r>
          </w:p>
        </w:tc>
      </w:tr>
      <w:tr w:rsidR="00FC361C" w:rsidRPr="00FC361C" w14:paraId="1A0DA783" w14:textId="77777777">
        <w:trPr>
          <w:trHeight w:val="460"/>
          <w:jc w:val="center"/>
        </w:trPr>
        <w:tc>
          <w:tcPr>
            <w:tcW w:w="2122" w:type="dxa"/>
            <w:vMerge/>
          </w:tcPr>
          <w:p w14:paraId="2248AA35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58B68453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ПК 4.4. Организовывать соблюдение охраны труда на производственном участке, проводить профилактические мероприятия и обучение персонала.</w:t>
            </w:r>
          </w:p>
        </w:tc>
        <w:tc>
          <w:tcPr>
            <w:tcW w:w="4962" w:type="dxa"/>
          </w:tcPr>
          <w:p w14:paraId="6CFF5285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Pr="00FC361C">
              <w:rPr>
                <w:sz w:val="28"/>
                <w:szCs w:val="28"/>
              </w:rPr>
              <w:t xml:space="preserve"> организации и планирования работы структурных подразделений путевого хозяйства</w:t>
            </w:r>
          </w:p>
        </w:tc>
      </w:tr>
      <w:tr w:rsidR="00FC361C" w:rsidRPr="00FC361C" w14:paraId="55467D84" w14:textId="77777777">
        <w:trPr>
          <w:trHeight w:val="460"/>
          <w:jc w:val="center"/>
        </w:trPr>
        <w:tc>
          <w:tcPr>
            <w:tcW w:w="2122" w:type="dxa"/>
            <w:vMerge/>
          </w:tcPr>
          <w:p w14:paraId="18E01559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679FB91E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758DA02B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заполнять техническую документацию; использовать знания приемов и методов менеджмента в профессиональной деятельности</w:t>
            </w:r>
          </w:p>
        </w:tc>
      </w:tr>
      <w:tr w:rsidR="00FC361C" w:rsidRPr="00FC361C" w14:paraId="0B3943F7" w14:textId="77777777">
        <w:trPr>
          <w:trHeight w:val="460"/>
          <w:jc w:val="center"/>
        </w:trPr>
        <w:tc>
          <w:tcPr>
            <w:tcW w:w="2122" w:type="dxa"/>
            <w:vMerge/>
          </w:tcPr>
          <w:p w14:paraId="0C4A2060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12C8BA2D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399B05C6" w14:textId="77777777" w:rsidR="00AD538F" w:rsidRPr="00FC361C" w:rsidRDefault="00E221EA">
            <w:pPr>
              <w:jc w:val="both"/>
              <w:rPr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организация производственного и технологического процессов; техническая документация путевого хозяйства; основы организации работы коллектива исполнителей и принципы делового общения в коллективе</w:t>
            </w:r>
          </w:p>
        </w:tc>
      </w:tr>
      <w:tr w:rsidR="00FC361C" w:rsidRPr="00FC361C" w14:paraId="0F7A3EFD" w14:textId="77777777">
        <w:trPr>
          <w:trHeight w:val="420"/>
          <w:jc w:val="center"/>
        </w:trPr>
        <w:tc>
          <w:tcPr>
            <w:tcW w:w="2122" w:type="dxa"/>
            <w:vMerge/>
          </w:tcPr>
          <w:p w14:paraId="2EF115B3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14:paraId="71DA4BFE" w14:textId="77777777" w:rsidR="00AD538F" w:rsidRPr="00FC361C" w:rsidRDefault="00E221EA" w:rsidP="00322987">
            <w:pPr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 xml:space="preserve">ПК 4.5. Организовывать взаимодействие между структурными </w:t>
            </w:r>
            <w:r w:rsidRPr="00FC361C">
              <w:rPr>
                <w:sz w:val="28"/>
                <w:szCs w:val="28"/>
              </w:rPr>
              <w:lastRenderedPageBreak/>
              <w:t>подразделениями организации</w:t>
            </w:r>
          </w:p>
        </w:tc>
        <w:tc>
          <w:tcPr>
            <w:tcW w:w="4962" w:type="dxa"/>
          </w:tcPr>
          <w:p w14:paraId="5EA2328D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lastRenderedPageBreak/>
              <w:t>Навыки:</w:t>
            </w:r>
            <w:r w:rsidRPr="00FC361C">
              <w:rPr>
                <w:sz w:val="28"/>
                <w:szCs w:val="28"/>
              </w:rPr>
              <w:t xml:space="preserve"> организации и планирования работы структурных подразделений путевого хозяйства</w:t>
            </w:r>
          </w:p>
        </w:tc>
      </w:tr>
      <w:tr w:rsidR="00FC361C" w:rsidRPr="00FC361C" w14:paraId="07591670" w14:textId="77777777">
        <w:trPr>
          <w:trHeight w:val="420"/>
          <w:jc w:val="center"/>
        </w:trPr>
        <w:tc>
          <w:tcPr>
            <w:tcW w:w="2122" w:type="dxa"/>
            <w:vMerge/>
          </w:tcPr>
          <w:p w14:paraId="5FCF3BBC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2C33949B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1D8DB12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Pr="00FC361C">
              <w:rPr>
                <w:sz w:val="28"/>
                <w:szCs w:val="28"/>
              </w:rPr>
              <w:t xml:space="preserve"> рассчитывать по принятой методике основные технико-</w:t>
            </w:r>
            <w:r w:rsidRPr="00FC361C">
              <w:rPr>
                <w:sz w:val="28"/>
                <w:szCs w:val="28"/>
              </w:rPr>
              <w:lastRenderedPageBreak/>
              <w:t>экономические показатели предприятий путевого хозяйства; заполнять техническую документацию; использовать знания приемов и методов менеджмента в профессиональной деятельности</w:t>
            </w:r>
          </w:p>
        </w:tc>
      </w:tr>
      <w:tr w:rsidR="00FC361C" w:rsidRPr="00FC361C" w14:paraId="79430967" w14:textId="77777777">
        <w:trPr>
          <w:trHeight w:val="420"/>
          <w:jc w:val="center"/>
        </w:trPr>
        <w:tc>
          <w:tcPr>
            <w:tcW w:w="2122" w:type="dxa"/>
            <w:vMerge/>
          </w:tcPr>
          <w:p w14:paraId="7FBE7271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48395C40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B94DF30" w14:textId="77777777" w:rsidR="00AD538F" w:rsidRPr="00FC361C" w:rsidRDefault="00E221EA">
            <w:pPr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  <w:r w:rsidRPr="00FC361C">
              <w:rPr>
                <w:sz w:val="28"/>
                <w:szCs w:val="28"/>
              </w:rPr>
              <w:t xml:space="preserve"> организация производственного и технологического процессов; техническая документация путевого хозяйства; формы оплаты труда в современных условиях; материально-технические, трудовые и финансовые ресурсы отрасли и организации, показатели их эффективного использования; основы организации работы коллектива исполнителей и принципы делового общения в коллективе</w:t>
            </w:r>
          </w:p>
        </w:tc>
      </w:tr>
      <w:tr w:rsidR="00FC361C" w:rsidRPr="00FC361C" w14:paraId="6EA14291" w14:textId="77777777">
        <w:trPr>
          <w:trHeight w:val="195"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CB3E0" w14:textId="0C371F69" w:rsidR="00AD538F" w:rsidRPr="00FC361C" w:rsidRDefault="00322987">
            <w:pPr>
              <w:jc w:val="both"/>
              <w:rPr>
                <w:iCs/>
                <w:sz w:val="28"/>
                <w:szCs w:val="28"/>
              </w:rPr>
            </w:pPr>
            <w:r w:rsidRPr="00FC361C">
              <w:rPr>
                <w:rFonts w:eastAsia="Times New Roman"/>
                <w:spacing w:val="-1"/>
                <w:sz w:val="28"/>
                <w:szCs w:val="28"/>
              </w:rPr>
              <w:t>Выполнение работ по одной или нескольким профессиям рабочих,</w:t>
            </w:r>
            <w:r w:rsidRPr="00FC361C">
              <w:rPr>
                <w:rFonts w:eastAsia="Times New Roman"/>
                <w:sz w:val="28"/>
                <w:szCs w:val="28"/>
              </w:rPr>
              <w:t xml:space="preserve"> должностям служащих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D4ACE" w14:textId="77777777" w:rsidR="00AD538F" w:rsidRPr="00FC361C" w:rsidRDefault="00AD5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5" w14:textId="0714C1E5" w:rsidR="00322987" w:rsidRPr="00FC361C" w:rsidRDefault="00E221EA" w:rsidP="00322987">
            <w:pPr>
              <w:ind w:firstLine="34"/>
              <w:rPr>
                <w:rFonts w:eastAsia="Times New Roman"/>
                <w:spacing w:val="2"/>
                <w:sz w:val="28"/>
                <w:szCs w:val="28"/>
                <w:lang w:bidi="ru-RU"/>
              </w:rPr>
            </w:pPr>
            <w:r w:rsidRPr="00FC361C">
              <w:rPr>
                <w:b/>
                <w:sz w:val="28"/>
                <w:szCs w:val="28"/>
              </w:rPr>
              <w:t>Навыки:</w:t>
            </w:r>
            <w:r w:rsidR="00322987" w:rsidRPr="00FC361C">
              <w:rPr>
                <w:rFonts w:eastAsia="Times New Roman"/>
                <w:spacing w:val="-1"/>
                <w:sz w:val="28"/>
                <w:szCs w:val="28"/>
              </w:rPr>
              <w:t xml:space="preserve"> </w:t>
            </w:r>
            <w:r w:rsidR="00D8084B" w:rsidRPr="00FC361C">
              <w:rPr>
                <w:rFonts w:eastAsia="Times New Roman"/>
                <w:spacing w:val="-1"/>
                <w:sz w:val="28"/>
                <w:szCs w:val="28"/>
              </w:rPr>
              <w:t>в</w:t>
            </w:r>
            <w:r w:rsidR="00322987" w:rsidRPr="00FC361C">
              <w:rPr>
                <w:rFonts w:eastAsia="Times New Roman"/>
                <w:spacing w:val="-1"/>
                <w:sz w:val="28"/>
                <w:szCs w:val="28"/>
              </w:rPr>
              <w:t>ыполнения работ по одной или нескольким профессиям рабочих,</w:t>
            </w:r>
            <w:r w:rsidR="00322987" w:rsidRPr="00FC361C">
              <w:rPr>
                <w:rFonts w:eastAsia="Times New Roman"/>
                <w:sz w:val="28"/>
                <w:szCs w:val="28"/>
              </w:rPr>
              <w:t xml:space="preserve"> должностям служащих: 14668 Монтер пути/ 18401 Сигналист</w:t>
            </w:r>
            <w:r w:rsidR="00322987" w:rsidRPr="00FC361C">
              <w:rPr>
                <w:rFonts w:eastAsia="Times New Roman"/>
                <w:spacing w:val="2"/>
                <w:sz w:val="28"/>
                <w:szCs w:val="28"/>
                <w:lang w:bidi="ru-RU"/>
              </w:rPr>
              <w:t>.</w:t>
            </w:r>
          </w:p>
          <w:p w14:paraId="59CB7DAD" w14:textId="0C6992F9" w:rsidR="00AD538F" w:rsidRPr="00FC361C" w:rsidRDefault="00AD538F">
            <w:pPr>
              <w:rPr>
                <w:iCs/>
                <w:sz w:val="28"/>
                <w:szCs w:val="28"/>
                <w:highlight w:val="yellow"/>
              </w:rPr>
            </w:pPr>
          </w:p>
        </w:tc>
      </w:tr>
      <w:tr w:rsidR="00FC361C" w:rsidRPr="00FC361C" w14:paraId="7CFCE226" w14:textId="77777777">
        <w:trPr>
          <w:trHeight w:val="195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3A405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82AA9" w14:textId="77777777" w:rsidR="00AD538F" w:rsidRPr="00FC361C" w:rsidRDefault="00AD5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5CE0" w14:textId="53FDACED" w:rsidR="00AD538F" w:rsidRPr="00FC361C" w:rsidRDefault="00E221EA" w:rsidP="00554B5B">
            <w:pPr>
              <w:rPr>
                <w:sz w:val="28"/>
                <w:szCs w:val="28"/>
                <w:highlight w:val="yellow"/>
              </w:rPr>
            </w:pPr>
            <w:r w:rsidRPr="00FC361C">
              <w:rPr>
                <w:b/>
                <w:sz w:val="28"/>
                <w:szCs w:val="28"/>
              </w:rPr>
              <w:t>Умения:</w:t>
            </w:r>
            <w:r w:rsidR="00554B5B" w:rsidRPr="00FC361C">
              <w:rPr>
                <w:rFonts w:eastAsia="Times New Roman"/>
                <w:sz w:val="24"/>
              </w:rPr>
              <w:t xml:space="preserve"> </w:t>
            </w:r>
            <w:r w:rsidR="00D8084B" w:rsidRPr="00FC361C">
              <w:rPr>
                <w:rFonts w:eastAsia="Times New Roman"/>
                <w:sz w:val="28"/>
                <w:szCs w:val="28"/>
              </w:rPr>
              <w:t>в</w:t>
            </w:r>
            <w:r w:rsidR="00554B5B" w:rsidRPr="00FC361C">
              <w:rPr>
                <w:rFonts w:eastAsia="Times New Roman"/>
                <w:sz w:val="28"/>
                <w:szCs w:val="28"/>
              </w:rPr>
              <w:t>ыполнение простых работ по ремонту и текущему содержанию железнодорожного пути /</w:t>
            </w:r>
            <w:r w:rsidR="00554B5B" w:rsidRPr="00FC361C">
              <w:t xml:space="preserve"> </w:t>
            </w:r>
            <w:r w:rsidR="00554B5B" w:rsidRPr="00FC361C">
              <w:rPr>
                <w:rFonts w:eastAsia="Times New Roman"/>
                <w:sz w:val="28"/>
                <w:szCs w:val="28"/>
              </w:rPr>
              <w:t>Выполнение работ по ограждению съемных подвижных единиц, мест производства работ на железнодорожном пути</w:t>
            </w:r>
          </w:p>
        </w:tc>
      </w:tr>
      <w:tr w:rsidR="00FC361C" w:rsidRPr="00FC361C" w14:paraId="5771F779" w14:textId="77777777">
        <w:trPr>
          <w:trHeight w:val="195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CD7C6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E8619" w14:textId="77777777" w:rsidR="00AD538F" w:rsidRPr="00FC361C" w:rsidRDefault="00AD5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2548" w14:textId="77777777" w:rsidR="00AD538F" w:rsidRPr="00FC361C" w:rsidRDefault="00E221EA">
            <w:pPr>
              <w:rPr>
                <w:sz w:val="28"/>
                <w:szCs w:val="28"/>
                <w:highlight w:val="yellow"/>
              </w:rPr>
            </w:pPr>
            <w:r w:rsidRPr="00FC361C">
              <w:rPr>
                <w:b/>
                <w:sz w:val="28"/>
                <w:szCs w:val="28"/>
              </w:rPr>
              <w:t>Знания:</w:t>
            </w:r>
          </w:p>
        </w:tc>
      </w:tr>
      <w:tr w:rsidR="00FC361C" w:rsidRPr="00FC361C" w14:paraId="3053AFF1" w14:textId="77777777">
        <w:trPr>
          <w:trHeight w:val="1690"/>
          <w:jc w:val="center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BF43" w14:textId="77777777" w:rsidR="00AD538F" w:rsidRPr="00FC361C" w:rsidRDefault="00AD53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532B" w14:textId="77777777" w:rsidR="00AD538F" w:rsidRPr="00FC361C" w:rsidRDefault="00AD53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2C678" w14:textId="77B933B0" w:rsidR="00AD538F" w:rsidRPr="00FC361C" w:rsidRDefault="001E2425" w:rsidP="00322987">
            <w:pPr>
              <w:ind w:firstLine="34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- устройств</w:t>
            </w:r>
            <w:r w:rsidR="006936D9" w:rsidRPr="00FC361C">
              <w:rPr>
                <w:iCs/>
                <w:sz w:val="28"/>
                <w:szCs w:val="28"/>
              </w:rPr>
              <w:t>а</w:t>
            </w:r>
            <w:r w:rsidRPr="00FC361C">
              <w:rPr>
                <w:iCs/>
                <w:sz w:val="28"/>
                <w:szCs w:val="28"/>
              </w:rPr>
              <w:t xml:space="preserve"> верхнего строения пути и земляного полотна;</w:t>
            </w:r>
          </w:p>
          <w:p w14:paraId="6B3BB6DE" w14:textId="725994FD" w:rsidR="001E2425" w:rsidRPr="00FC361C" w:rsidRDefault="001E2425" w:rsidP="00322987">
            <w:pPr>
              <w:ind w:firstLine="34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- норм и допуск</w:t>
            </w:r>
            <w:r w:rsidR="006936D9" w:rsidRPr="00FC361C">
              <w:rPr>
                <w:iCs/>
                <w:sz w:val="28"/>
                <w:szCs w:val="28"/>
              </w:rPr>
              <w:t>ов</w:t>
            </w:r>
            <w:r w:rsidRPr="00FC361C">
              <w:rPr>
                <w:iCs/>
                <w:sz w:val="28"/>
                <w:szCs w:val="28"/>
              </w:rPr>
              <w:t xml:space="preserve"> содержания железнодорожного пути;</w:t>
            </w:r>
          </w:p>
          <w:p w14:paraId="54608DD1" w14:textId="70C53226" w:rsidR="001E2425" w:rsidRPr="00FC361C" w:rsidRDefault="001E2425" w:rsidP="00322987">
            <w:pPr>
              <w:ind w:firstLine="34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- технологи</w:t>
            </w:r>
            <w:r w:rsidR="006936D9" w:rsidRPr="00FC361C">
              <w:rPr>
                <w:iCs/>
                <w:sz w:val="28"/>
                <w:szCs w:val="28"/>
              </w:rPr>
              <w:t>и</w:t>
            </w:r>
            <w:r w:rsidRPr="00FC361C">
              <w:rPr>
                <w:iCs/>
                <w:sz w:val="28"/>
                <w:szCs w:val="28"/>
              </w:rPr>
              <w:t xml:space="preserve"> производства путевых работ;</w:t>
            </w:r>
          </w:p>
          <w:p w14:paraId="5F3987E6" w14:textId="24EB3718" w:rsidR="001E2425" w:rsidRPr="00FC361C" w:rsidRDefault="001E2425" w:rsidP="00322987">
            <w:pPr>
              <w:ind w:firstLine="34"/>
              <w:rPr>
                <w:iCs/>
                <w:sz w:val="28"/>
                <w:szCs w:val="28"/>
              </w:rPr>
            </w:pPr>
            <w:r w:rsidRPr="00FC361C">
              <w:rPr>
                <w:iCs/>
                <w:sz w:val="28"/>
                <w:szCs w:val="28"/>
              </w:rPr>
              <w:t>- правил технической эксплуатации железных дорог;</w:t>
            </w:r>
          </w:p>
          <w:p w14:paraId="3EBE947F" w14:textId="0D0087C1" w:rsidR="001E2425" w:rsidRPr="00FC361C" w:rsidRDefault="001E2425" w:rsidP="00322987">
            <w:pPr>
              <w:ind w:firstLine="34"/>
              <w:rPr>
                <w:iCs/>
                <w:sz w:val="28"/>
                <w:szCs w:val="28"/>
                <w:highlight w:val="yellow"/>
              </w:rPr>
            </w:pPr>
            <w:r w:rsidRPr="00FC361C">
              <w:rPr>
                <w:iCs/>
                <w:sz w:val="28"/>
                <w:szCs w:val="28"/>
              </w:rPr>
              <w:t>- правил техники безопасности</w:t>
            </w:r>
          </w:p>
        </w:tc>
      </w:tr>
    </w:tbl>
    <w:p w14:paraId="1591884B" w14:textId="5884D094" w:rsidR="00AD538F" w:rsidRPr="00FC361C" w:rsidRDefault="00E221EA">
      <w:pPr>
        <w:pStyle w:val="2"/>
        <w:keepNext w:val="0"/>
        <w:keepLines w:val="0"/>
        <w:spacing w:line="276" w:lineRule="auto"/>
        <w:ind w:firstLine="709"/>
        <w:rPr>
          <w:rFonts w:eastAsia="Times New Roman"/>
          <w:color w:val="auto"/>
        </w:rPr>
      </w:pPr>
      <w:bookmarkStart w:id="26" w:name="_Toc310435916"/>
      <w:bookmarkStart w:id="27" w:name="_Toc503106650"/>
      <w:bookmarkEnd w:id="12"/>
      <w:bookmarkEnd w:id="13"/>
      <w:r w:rsidRPr="00FC361C">
        <w:rPr>
          <w:rFonts w:eastAsia="Times New Roman"/>
          <w:color w:val="auto"/>
        </w:rPr>
        <w:t>3.4 Матрица соответствия компетенций учебным дисциплинам</w:t>
      </w:r>
      <w:bookmarkEnd w:id="26"/>
      <w:bookmarkEnd w:id="27"/>
    </w:p>
    <w:p w14:paraId="7A429654" w14:textId="77777777" w:rsidR="005729FF" w:rsidRPr="00FC361C" w:rsidRDefault="005729FF" w:rsidP="005729FF"/>
    <w:p w14:paraId="0B2673A0" w14:textId="77777777" w:rsidR="00AD538F" w:rsidRPr="00FC361C" w:rsidRDefault="00E221EA" w:rsidP="00322987">
      <w:pPr>
        <w:pStyle w:val="17"/>
        <w:shd w:val="clear" w:color="auto" w:fill="auto"/>
        <w:spacing w:line="276" w:lineRule="auto"/>
        <w:ind w:firstLine="709"/>
        <w:jc w:val="both"/>
        <w:rPr>
          <w:b w:val="0"/>
          <w:sz w:val="28"/>
          <w:szCs w:val="28"/>
        </w:rPr>
      </w:pPr>
      <w:bookmarkStart w:id="28" w:name="_Toc503106651"/>
      <w:bookmarkStart w:id="29" w:name="_Toc310435917"/>
      <w:r w:rsidRPr="00FC361C">
        <w:rPr>
          <w:b w:val="0"/>
          <w:sz w:val="28"/>
          <w:szCs w:val="28"/>
        </w:rPr>
        <w:t>Матрица соответствия компетенций и формирующих их составных частей ППССЗ представлена в приложении к учебным планам специальности.</w:t>
      </w:r>
    </w:p>
    <w:p w14:paraId="21069354" w14:textId="77777777" w:rsidR="00D8084B" w:rsidRPr="00FC361C" w:rsidRDefault="00D8084B">
      <w:pPr>
        <w:pStyle w:val="17"/>
        <w:shd w:val="clear" w:color="auto" w:fill="auto"/>
        <w:spacing w:line="276" w:lineRule="auto"/>
        <w:ind w:firstLine="709"/>
        <w:jc w:val="both"/>
        <w:rPr>
          <w:b w:val="0"/>
          <w:sz w:val="28"/>
          <w:szCs w:val="28"/>
        </w:rPr>
        <w:sectPr w:rsidR="00D8084B" w:rsidRPr="00FC361C">
          <w:pgSz w:w="11900" w:h="16840"/>
          <w:pgMar w:top="993" w:right="843" w:bottom="567" w:left="1134" w:header="0" w:footer="3" w:gutter="0"/>
          <w:cols w:space="720"/>
          <w:docGrid w:linePitch="360"/>
        </w:sectPr>
      </w:pPr>
    </w:p>
    <w:p w14:paraId="5A3649E0" w14:textId="77777777" w:rsidR="00AD538F" w:rsidRPr="00FC361C" w:rsidRDefault="00E221EA">
      <w:pPr>
        <w:ind w:right="238" w:firstLine="709"/>
        <w:jc w:val="center"/>
        <w:rPr>
          <w:rFonts w:eastAsia="Times New Roman" w:cstheme="majorBidi"/>
          <w:b/>
          <w:bCs/>
          <w:sz w:val="28"/>
          <w:szCs w:val="26"/>
        </w:rPr>
      </w:pPr>
      <w:r w:rsidRPr="00FC361C">
        <w:rPr>
          <w:rFonts w:eastAsia="Times New Roman"/>
          <w:b/>
          <w:bCs/>
          <w:sz w:val="28"/>
          <w:szCs w:val="28"/>
        </w:rPr>
        <w:lastRenderedPageBreak/>
        <w:t>4.</w:t>
      </w:r>
      <w:r w:rsidRPr="00FC361C">
        <w:rPr>
          <w:rFonts w:eastAsia="Times New Roman"/>
          <w:bCs/>
          <w:sz w:val="28"/>
          <w:szCs w:val="28"/>
        </w:rPr>
        <w:t xml:space="preserve"> </w:t>
      </w:r>
      <w:r w:rsidRPr="00FC361C">
        <w:rPr>
          <w:rFonts w:eastAsia="Times New Roman" w:cstheme="majorBidi"/>
          <w:b/>
          <w:bCs/>
          <w:sz w:val="28"/>
          <w:szCs w:val="26"/>
        </w:rPr>
        <w:t>ДОКУМЕНТЫ, РЕГЛАМЕНТИРУЮЩИЕ СОДЕРЖАНИЕ И</w:t>
      </w:r>
    </w:p>
    <w:p w14:paraId="6FBCF801" w14:textId="77777777" w:rsidR="00AD538F" w:rsidRPr="00FC361C" w:rsidRDefault="00E221EA">
      <w:pPr>
        <w:ind w:right="238" w:firstLine="709"/>
        <w:jc w:val="center"/>
        <w:rPr>
          <w:rFonts w:eastAsia="Times New Roman" w:cstheme="majorBidi"/>
          <w:b/>
          <w:bCs/>
          <w:sz w:val="28"/>
          <w:szCs w:val="26"/>
        </w:rPr>
      </w:pPr>
      <w:r w:rsidRPr="00FC361C">
        <w:rPr>
          <w:rFonts w:eastAsia="Times New Roman" w:cstheme="majorBidi"/>
          <w:b/>
          <w:bCs/>
          <w:sz w:val="28"/>
          <w:szCs w:val="26"/>
        </w:rPr>
        <w:t>ОРГАНИЗАЦИЮ ОБРАЗОВАТЕЛЬНОГО ПРОЦЕССА ПРИ</w:t>
      </w:r>
    </w:p>
    <w:p w14:paraId="3F833234" w14:textId="77777777" w:rsidR="00AD538F" w:rsidRPr="00FC361C" w:rsidRDefault="00E221EA">
      <w:pPr>
        <w:ind w:right="238" w:firstLine="709"/>
        <w:jc w:val="center"/>
        <w:rPr>
          <w:rFonts w:eastAsia="Times New Roman" w:cstheme="majorBidi"/>
          <w:b/>
          <w:bCs/>
          <w:sz w:val="28"/>
          <w:szCs w:val="26"/>
        </w:rPr>
      </w:pPr>
      <w:r w:rsidRPr="00FC361C">
        <w:rPr>
          <w:rFonts w:eastAsia="Times New Roman" w:cstheme="majorBidi"/>
          <w:b/>
          <w:bCs/>
          <w:sz w:val="28"/>
          <w:szCs w:val="26"/>
        </w:rPr>
        <w:t>РЕАЛИЗАЦИИ ОПОП – ППССЗ</w:t>
      </w:r>
    </w:p>
    <w:p w14:paraId="2729C7D7" w14:textId="77777777" w:rsidR="00AD538F" w:rsidRPr="00FC361C" w:rsidRDefault="00AD538F">
      <w:pPr>
        <w:ind w:right="238" w:firstLine="709"/>
        <w:jc w:val="center"/>
        <w:rPr>
          <w:rFonts w:eastAsia="Times New Roman" w:cstheme="majorBidi"/>
          <w:b/>
          <w:bCs/>
          <w:sz w:val="28"/>
          <w:szCs w:val="26"/>
        </w:rPr>
      </w:pPr>
    </w:p>
    <w:p w14:paraId="08E43982" w14:textId="77777777" w:rsidR="00AD538F" w:rsidRPr="00FC361C" w:rsidRDefault="00E221EA">
      <w:pPr>
        <w:spacing w:line="360" w:lineRule="auto"/>
        <w:ind w:right="238" w:firstLine="709"/>
        <w:jc w:val="center"/>
        <w:rPr>
          <w:rFonts w:eastAsia="Times New Roman" w:cstheme="majorBidi"/>
          <w:b/>
          <w:bCs/>
          <w:sz w:val="28"/>
          <w:szCs w:val="26"/>
        </w:rPr>
      </w:pPr>
      <w:r w:rsidRPr="00FC361C">
        <w:rPr>
          <w:rFonts w:eastAsia="Times New Roman" w:cstheme="majorBidi"/>
          <w:b/>
          <w:bCs/>
          <w:sz w:val="28"/>
          <w:szCs w:val="26"/>
        </w:rPr>
        <w:t>4.1 Календарный учебный график</w:t>
      </w:r>
    </w:p>
    <w:p w14:paraId="367EDEC2" w14:textId="5C15DACB" w:rsidR="00AD538F" w:rsidRPr="00FC361C" w:rsidRDefault="00E221EA">
      <w:pPr>
        <w:spacing w:line="360" w:lineRule="auto"/>
        <w:ind w:right="238" w:firstLine="709"/>
        <w:jc w:val="both"/>
        <w:rPr>
          <w:rFonts w:eastAsia="Times New Roman" w:cstheme="majorBidi"/>
          <w:bCs/>
          <w:sz w:val="28"/>
          <w:szCs w:val="26"/>
        </w:rPr>
      </w:pPr>
      <w:r w:rsidRPr="00FC361C">
        <w:rPr>
          <w:rFonts w:eastAsia="Times New Roman" w:cstheme="majorBidi"/>
          <w:bCs/>
          <w:sz w:val="28"/>
          <w:szCs w:val="26"/>
        </w:rPr>
        <w:t xml:space="preserve">Ежегодно на начало учебного года, учебной частью и учебно-производственным отделом филиалов и структурных подразделений ПривГУПС, разрабатываются календарные учебные графики на текущий учебный год на основе графиков учебного процесса, учебных планов с учетом занятости учебных мастерских и лабораторий, пожеланий работодателя. Календарный </w:t>
      </w:r>
      <w:r w:rsidR="005729FF" w:rsidRPr="00FC361C">
        <w:rPr>
          <w:rFonts w:eastAsia="Times New Roman" w:cstheme="majorBidi"/>
          <w:bCs/>
          <w:sz w:val="28"/>
          <w:szCs w:val="26"/>
        </w:rPr>
        <w:t xml:space="preserve">учебный </w:t>
      </w:r>
      <w:r w:rsidRPr="00FC361C">
        <w:rPr>
          <w:rFonts w:eastAsia="Times New Roman" w:cstheme="majorBidi"/>
          <w:bCs/>
          <w:sz w:val="28"/>
          <w:szCs w:val="26"/>
        </w:rPr>
        <w:t>график на текущий учебный год утверждается руководителем Филиала или структурного подразделения.</w:t>
      </w:r>
    </w:p>
    <w:p w14:paraId="3C348A99" w14:textId="77777777" w:rsidR="00AD538F" w:rsidRPr="00FC361C" w:rsidRDefault="00E221EA">
      <w:pPr>
        <w:pStyle w:val="ae"/>
        <w:numPr>
          <w:ilvl w:val="1"/>
          <w:numId w:val="25"/>
        </w:numPr>
        <w:tabs>
          <w:tab w:val="left" w:pos="1224"/>
        </w:tabs>
        <w:spacing w:line="360" w:lineRule="auto"/>
        <w:jc w:val="center"/>
        <w:outlineLvl w:val="0"/>
        <w:rPr>
          <w:rFonts w:eastAsia="Times New Roman"/>
          <w:bCs/>
          <w:sz w:val="28"/>
          <w:szCs w:val="28"/>
        </w:rPr>
      </w:pPr>
      <w:bookmarkStart w:id="30" w:name="bookmark10"/>
      <w:r w:rsidRPr="00FC361C">
        <w:rPr>
          <w:rFonts w:eastAsia="Times New Roman"/>
          <w:b/>
          <w:bCs/>
          <w:sz w:val="28"/>
          <w:szCs w:val="28"/>
        </w:rPr>
        <w:t xml:space="preserve"> Учебный план</w:t>
      </w:r>
      <w:bookmarkEnd w:id="30"/>
    </w:p>
    <w:p w14:paraId="46B5EC6B" w14:textId="77777777" w:rsidR="00AD538F" w:rsidRPr="00FC361C" w:rsidRDefault="00E221EA">
      <w:pPr>
        <w:tabs>
          <w:tab w:val="left" w:pos="1224"/>
        </w:tabs>
        <w:spacing w:line="360" w:lineRule="auto"/>
        <w:ind w:firstLine="709"/>
        <w:jc w:val="both"/>
        <w:outlineLvl w:val="0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Реализации ППССЗ базовой подготовки по специальности 23.02.08 Строительство железных дорог, путь и путевое хозяйство осуществляется по единым учебным планам, утверждаемым Ученым советом ПривГУПС.</w:t>
      </w:r>
    </w:p>
    <w:p w14:paraId="4C3BA0BC" w14:textId="77777777" w:rsidR="00AD538F" w:rsidRPr="00FC361C" w:rsidRDefault="00E221EA">
      <w:pPr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Учебный план ППССЗ базовой подготовки по специальности 23.02.08 Строительство железных дорог, путь и путевое хозяйство состоит на базе основного общего образования состоит из следующих циклов:</w:t>
      </w:r>
    </w:p>
    <w:p w14:paraId="26921A4D" w14:textId="77777777" w:rsidR="00AD538F" w:rsidRPr="00FC361C" w:rsidRDefault="00E221EA">
      <w:pPr>
        <w:numPr>
          <w:ilvl w:val="0"/>
          <w:numId w:val="13"/>
        </w:numPr>
        <w:tabs>
          <w:tab w:val="left" w:pos="959"/>
        </w:tabs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ОП.00 - Общеобразовательная подготовка,</w:t>
      </w:r>
    </w:p>
    <w:p w14:paraId="4E07B2D2" w14:textId="4D7778A2" w:rsidR="00AD538F" w:rsidRPr="00FC361C" w:rsidRDefault="00E221EA">
      <w:pPr>
        <w:numPr>
          <w:ilvl w:val="0"/>
          <w:numId w:val="13"/>
        </w:numPr>
        <w:tabs>
          <w:tab w:val="left" w:pos="1075"/>
        </w:tabs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СГ.00 – Социально-гуманитарный цикл,</w:t>
      </w:r>
    </w:p>
    <w:p w14:paraId="1863FAA2" w14:textId="77777777" w:rsidR="00AD538F" w:rsidRPr="00FC361C" w:rsidRDefault="00E221EA">
      <w:pPr>
        <w:numPr>
          <w:ilvl w:val="0"/>
          <w:numId w:val="13"/>
        </w:numPr>
        <w:tabs>
          <w:tab w:val="left" w:pos="1075"/>
        </w:tabs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ОП.00 - Общепрофессиональный цикл,</w:t>
      </w:r>
    </w:p>
    <w:p w14:paraId="4E92D23F" w14:textId="6038ACDF" w:rsidR="00AD538F" w:rsidRPr="00FC361C" w:rsidRDefault="00E221EA">
      <w:pPr>
        <w:tabs>
          <w:tab w:val="left" w:pos="1075"/>
        </w:tabs>
        <w:spacing w:line="360" w:lineRule="auto"/>
        <w:ind w:firstLine="709"/>
        <w:jc w:val="both"/>
        <w:rPr>
          <w:rStyle w:val="afc"/>
          <w:rFonts w:eastAsiaTheme="minorEastAsia"/>
          <w:bCs/>
          <w:color w:val="auto"/>
          <w:sz w:val="28"/>
          <w:szCs w:val="28"/>
          <w:u w:val="none"/>
          <w:lang w:bidi="ar-SA"/>
        </w:rPr>
      </w:pPr>
      <w:r w:rsidRPr="00FC361C">
        <w:rPr>
          <w:sz w:val="28"/>
          <w:szCs w:val="28"/>
        </w:rPr>
        <w:t xml:space="preserve">Цикл ОП.00 - Общеобразовательная подготовка - состоит из базовых (далее - БД) и профильных </w:t>
      </w:r>
      <w:r w:rsidR="005729FF" w:rsidRPr="00FC361C">
        <w:rPr>
          <w:sz w:val="28"/>
          <w:szCs w:val="28"/>
        </w:rPr>
        <w:t>предметов (</w:t>
      </w:r>
      <w:r w:rsidRPr="00FC361C">
        <w:rPr>
          <w:sz w:val="28"/>
          <w:szCs w:val="28"/>
        </w:rPr>
        <w:t>дисциплин</w:t>
      </w:r>
      <w:r w:rsidR="005729FF" w:rsidRPr="00FC361C">
        <w:rPr>
          <w:sz w:val="28"/>
          <w:szCs w:val="28"/>
        </w:rPr>
        <w:t>)</w:t>
      </w:r>
      <w:r w:rsidRPr="00FC361C">
        <w:rPr>
          <w:sz w:val="28"/>
          <w:szCs w:val="28"/>
        </w:rPr>
        <w:t xml:space="preserve"> (далее - ПД), реализующих программу среднего общего образования (далее - СО) технологического профиля, которые изучаются на 1 курсе</w:t>
      </w:r>
      <w:r w:rsidRPr="00FC361C">
        <w:rPr>
          <w:rStyle w:val="afc"/>
          <w:rFonts w:eastAsiaTheme="majorEastAsia"/>
          <w:color w:val="auto"/>
          <w:sz w:val="28"/>
          <w:szCs w:val="28"/>
          <w:u w:val="none"/>
        </w:rPr>
        <w:t>:</w:t>
      </w:r>
    </w:p>
    <w:p w14:paraId="719899F8" w14:textId="77777777" w:rsidR="00AD538F" w:rsidRPr="00FC361C" w:rsidRDefault="00AD538F">
      <w:pPr>
        <w:rPr>
          <w:lang w:bidi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5"/>
        <w:gridCol w:w="2735"/>
        <w:gridCol w:w="2305"/>
        <w:gridCol w:w="1994"/>
        <w:gridCol w:w="1654"/>
      </w:tblGrid>
      <w:tr w:rsidR="00FC361C" w:rsidRPr="00FC361C" w14:paraId="313E4878" w14:textId="77777777" w:rsidTr="00D8084B">
        <w:tc>
          <w:tcPr>
            <w:tcW w:w="1235" w:type="dxa"/>
            <w:vMerge w:val="restart"/>
            <w:vAlign w:val="center"/>
          </w:tcPr>
          <w:p w14:paraId="0657AC31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Код</w:t>
            </w:r>
          </w:p>
        </w:tc>
        <w:tc>
          <w:tcPr>
            <w:tcW w:w="2735" w:type="dxa"/>
            <w:vMerge w:val="restart"/>
            <w:vAlign w:val="center"/>
          </w:tcPr>
          <w:p w14:paraId="6C759942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Наименование дисциплины</w:t>
            </w:r>
          </w:p>
        </w:tc>
        <w:tc>
          <w:tcPr>
            <w:tcW w:w="2305" w:type="dxa"/>
            <w:vMerge w:val="restart"/>
            <w:vAlign w:val="center"/>
          </w:tcPr>
          <w:p w14:paraId="7685616C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Курс изучения</w:t>
            </w:r>
          </w:p>
        </w:tc>
        <w:tc>
          <w:tcPr>
            <w:tcW w:w="3648" w:type="dxa"/>
            <w:gridSpan w:val="2"/>
            <w:vAlign w:val="center"/>
          </w:tcPr>
          <w:p w14:paraId="75F77487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Трудоемкость в часах</w:t>
            </w:r>
          </w:p>
        </w:tc>
      </w:tr>
      <w:tr w:rsidR="00FC361C" w:rsidRPr="00FC361C" w14:paraId="77CA9959" w14:textId="77777777" w:rsidTr="00D8084B">
        <w:trPr>
          <w:trHeight w:val="310"/>
        </w:trPr>
        <w:tc>
          <w:tcPr>
            <w:tcW w:w="1235" w:type="dxa"/>
            <w:vMerge/>
            <w:vAlign w:val="center"/>
          </w:tcPr>
          <w:p w14:paraId="3D6EECF3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735" w:type="dxa"/>
            <w:vMerge/>
            <w:vAlign w:val="center"/>
          </w:tcPr>
          <w:p w14:paraId="6384F972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305" w:type="dxa"/>
            <w:vMerge/>
            <w:vAlign w:val="center"/>
          </w:tcPr>
          <w:p w14:paraId="7F627C14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94" w:type="dxa"/>
            <w:vAlign w:val="center"/>
          </w:tcPr>
          <w:p w14:paraId="003EFA2A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максимальная</w:t>
            </w:r>
          </w:p>
        </w:tc>
        <w:tc>
          <w:tcPr>
            <w:tcW w:w="1654" w:type="dxa"/>
            <w:vAlign w:val="center"/>
          </w:tcPr>
          <w:p w14:paraId="0B0FCA25" w14:textId="77777777" w:rsidR="00AD538F" w:rsidRPr="00FC361C" w:rsidRDefault="00E221EA">
            <w:pPr>
              <w:widowControl/>
              <w:jc w:val="center"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аудиторная</w:t>
            </w:r>
          </w:p>
        </w:tc>
      </w:tr>
      <w:tr w:rsidR="00FC361C" w:rsidRPr="00FC361C" w14:paraId="365E3B24" w14:textId="77777777" w:rsidTr="00D8084B">
        <w:trPr>
          <w:trHeight w:val="310"/>
        </w:trPr>
        <w:tc>
          <w:tcPr>
            <w:tcW w:w="3970" w:type="dxa"/>
            <w:gridSpan w:val="2"/>
            <w:vAlign w:val="center"/>
          </w:tcPr>
          <w:p w14:paraId="3269E47C" w14:textId="77777777" w:rsidR="00AD538F" w:rsidRPr="00FC361C" w:rsidRDefault="00E221EA">
            <w:pPr>
              <w:widowControl/>
              <w:rPr>
                <w:i/>
                <w:sz w:val="28"/>
                <w:szCs w:val="28"/>
              </w:rPr>
            </w:pPr>
            <w:r w:rsidRPr="00FC361C">
              <w:rPr>
                <w:i/>
                <w:sz w:val="28"/>
                <w:szCs w:val="28"/>
              </w:rPr>
              <w:t>Общие (обязательные) дисциплины</w:t>
            </w:r>
          </w:p>
        </w:tc>
        <w:tc>
          <w:tcPr>
            <w:tcW w:w="2305" w:type="dxa"/>
            <w:vAlign w:val="center"/>
          </w:tcPr>
          <w:p w14:paraId="236F28AA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94" w:type="dxa"/>
            <w:vAlign w:val="center"/>
          </w:tcPr>
          <w:p w14:paraId="7A77BD66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654" w:type="dxa"/>
            <w:vAlign w:val="center"/>
          </w:tcPr>
          <w:p w14:paraId="5EA9E25F" w14:textId="77777777" w:rsidR="00AD538F" w:rsidRPr="00FC361C" w:rsidRDefault="00AD538F">
            <w:pPr>
              <w:widowControl/>
              <w:jc w:val="center"/>
              <w:rPr>
                <w:i/>
                <w:sz w:val="28"/>
                <w:szCs w:val="28"/>
              </w:rPr>
            </w:pPr>
          </w:p>
        </w:tc>
      </w:tr>
      <w:tr w:rsidR="00FC361C" w:rsidRPr="00FC361C" w14:paraId="14BCF748" w14:textId="77777777" w:rsidTr="00D8084B">
        <w:trPr>
          <w:trHeight w:val="227"/>
        </w:trPr>
        <w:tc>
          <w:tcPr>
            <w:tcW w:w="1235" w:type="dxa"/>
            <w:vAlign w:val="center"/>
          </w:tcPr>
          <w:p w14:paraId="580FABB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ОУП.01</w:t>
            </w:r>
          </w:p>
        </w:tc>
        <w:tc>
          <w:tcPr>
            <w:tcW w:w="2735" w:type="dxa"/>
            <w:vAlign w:val="center"/>
          </w:tcPr>
          <w:p w14:paraId="6C3C85CA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Русский язык</w:t>
            </w:r>
          </w:p>
        </w:tc>
        <w:tc>
          <w:tcPr>
            <w:tcW w:w="2305" w:type="dxa"/>
            <w:vAlign w:val="center"/>
          </w:tcPr>
          <w:p w14:paraId="68E59A8E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4B67234F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4EC272DA" w14:textId="1CFC8697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48</w:t>
            </w:r>
          </w:p>
        </w:tc>
      </w:tr>
      <w:tr w:rsidR="00FC361C" w:rsidRPr="00FC361C" w14:paraId="74CE7D43" w14:textId="77777777" w:rsidTr="00D8084B">
        <w:tc>
          <w:tcPr>
            <w:tcW w:w="1235" w:type="dxa"/>
            <w:vAlign w:val="center"/>
          </w:tcPr>
          <w:p w14:paraId="30672FB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ОУП.02</w:t>
            </w:r>
          </w:p>
        </w:tc>
        <w:tc>
          <w:tcPr>
            <w:tcW w:w="2735" w:type="dxa"/>
            <w:vAlign w:val="center"/>
          </w:tcPr>
          <w:p w14:paraId="019E5FE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Литература</w:t>
            </w:r>
          </w:p>
        </w:tc>
        <w:tc>
          <w:tcPr>
            <w:tcW w:w="2305" w:type="dxa"/>
            <w:vAlign w:val="center"/>
          </w:tcPr>
          <w:p w14:paraId="33D26515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297C9EA3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108</w:t>
            </w:r>
          </w:p>
        </w:tc>
        <w:tc>
          <w:tcPr>
            <w:tcW w:w="1654" w:type="dxa"/>
            <w:vAlign w:val="center"/>
          </w:tcPr>
          <w:p w14:paraId="2CDEA78C" w14:textId="32D5F1A8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90</w:t>
            </w:r>
          </w:p>
        </w:tc>
      </w:tr>
      <w:tr w:rsidR="00FC361C" w:rsidRPr="00FC361C" w14:paraId="3AEED743" w14:textId="77777777" w:rsidTr="00D8084B">
        <w:tc>
          <w:tcPr>
            <w:tcW w:w="1235" w:type="dxa"/>
            <w:vAlign w:val="center"/>
          </w:tcPr>
          <w:p w14:paraId="30A85BE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ОУП.03</w:t>
            </w:r>
          </w:p>
        </w:tc>
        <w:tc>
          <w:tcPr>
            <w:tcW w:w="2735" w:type="dxa"/>
            <w:vAlign w:val="center"/>
          </w:tcPr>
          <w:p w14:paraId="45DA860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2305" w:type="dxa"/>
            <w:vAlign w:val="center"/>
          </w:tcPr>
          <w:p w14:paraId="6B53D370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09E3724B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136</w:t>
            </w:r>
          </w:p>
        </w:tc>
        <w:tc>
          <w:tcPr>
            <w:tcW w:w="1654" w:type="dxa"/>
            <w:vAlign w:val="center"/>
          </w:tcPr>
          <w:p w14:paraId="75A44B6F" w14:textId="626B06C0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113</w:t>
            </w:r>
          </w:p>
        </w:tc>
      </w:tr>
      <w:tr w:rsidR="00FC361C" w:rsidRPr="00FC361C" w14:paraId="7CD7CF4D" w14:textId="77777777" w:rsidTr="00D8084B">
        <w:tc>
          <w:tcPr>
            <w:tcW w:w="1235" w:type="dxa"/>
            <w:vAlign w:val="center"/>
          </w:tcPr>
          <w:p w14:paraId="77C4FB94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ОУП.04</w:t>
            </w:r>
          </w:p>
        </w:tc>
        <w:tc>
          <w:tcPr>
            <w:tcW w:w="2735" w:type="dxa"/>
            <w:vAlign w:val="center"/>
          </w:tcPr>
          <w:p w14:paraId="5AF45F9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305" w:type="dxa"/>
            <w:vAlign w:val="center"/>
          </w:tcPr>
          <w:p w14:paraId="6C040363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7102DD81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15F8977A" w14:textId="33D0E8DF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5FDBB1A9" w14:textId="77777777" w:rsidTr="00D8084B">
        <w:tc>
          <w:tcPr>
            <w:tcW w:w="1235" w:type="dxa"/>
            <w:vAlign w:val="center"/>
          </w:tcPr>
          <w:p w14:paraId="7E38AEB6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ОУП.05</w:t>
            </w:r>
          </w:p>
        </w:tc>
        <w:tc>
          <w:tcPr>
            <w:tcW w:w="2735" w:type="dxa"/>
            <w:vAlign w:val="center"/>
          </w:tcPr>
          <w:p w14:paraId="5F937221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География</w:t>
            </w:r>
          </w:p>
        </w:tc>
        <w:tc>
          <w:tcPr>
            <w:tcW w:w="2305" w:type="dxa"/>
            <w:vAlign w:val="center"/>
          </w:tcPr>
          <w:p w14:paraId="368E3920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09325200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6A808784" w14:textId="7F40243C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4E67A22F" w14:textId="77777777" w:rsidTr="00D8084B">
        <w:tc>
          <w:tcPr>
            <w:tcW w:w="1235" w:type="dxa"/>
            <w:vAlign w:val="center"/>
          </w:tcPr>
          <w:p w14:paraId="0A3B9104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lastRenderedPageBreak/>
              <w:t>ОУП.06</w:t>
            </w:r>
          </w:p>
        </w:tc>
        <w:tc>
          <w:tcPr>
            <w:tcW w:w="2735" w:type="dxa"/>
            <w:vAlign w:val="center"/>
          </w:tcPr>
          <w:p w14:paraId="2A36FA2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2305" w:type="dxa"/>
            <w:vAlign w:val="center"/>
          </w:tcPr>
          <w:p w14:paraId="1A2790BF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7AE8BC69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4D90FDDB" w14:textId="176FDF89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57B7D2D4" w14:textId="77777777" w:rsidTr="00D8084B">
        <w:tc>
          <w:tcPr>
            <w:tcW w:w="1235" w:type="dxa"/>
            <w:vAlign w:val="center"/>
          </w:tcPr>
          <w:p w14:paraId="78C5C6ED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ОУП.07</w:t>
            </w:r>
          </w:p>
        </w:tc>
        <w:tc>
          <w:tcPr>
            <w:tcW w:w="2735" w:type="dxa"/>
            <w:vAlign w:val="center"/>
          </w:tcPr>
          <w:p w14:paraId="566D7AD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Математика</w:t>
            </w:r>
          </w:p>
        </w:tc>
        <w:tc>
          <w:tcPr>
            <w:tcW w:w="2305" w:type="dxa"/>
            <w:vAlign w:val="center"/>
          </w:tcPr>
          <w:p w14:paraId="410E76FA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62F72BBC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340</w:t>
            </w:r>
          </w:p>
        </w:tc>
        <w:tc>
          <w:tcPr>
            <w:tcW w:w="1654" w:type="dxa"/>
            <w:vAlign w:val="center"/>
          </w:tcPr>
          <w:p w14:paraId="3F55C01C" w14:textId="447E7556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253</w:t>
            </w:r>
          </w:p>
        </w:tc>
      </w:tr>
      <w:tr w:rsidR="00FC361C" w:rsidRPr="00FC361C" w14:paraId="3477B298" w14:textId="77777777" w:rsidTr="00D8084B">
        <w:tc>
          <w:tcPr>
            <w:tcW w:w="1235" w:type="dxa"/>
            <w:vAlign w:val="center"/>
          </w:tcPr>
          <w:p w14:paraId="421FF4F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ОУП.08</w:t>
            </w:r>
          </w:p>
        </w:tc>
        <w:tc>
          <w:tcPr>
            <w:tcW w:w="2735" w:type="dxa"/>
            <w:vAlign w:val="center"/>
          </w:tcPr>
          <w:p w14:paraId="5F06964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Информатика</w:t>
            </w:r>
          </w:p>
        </w:tc>
        <w:tc>
          <w:tcPr>
            <w:tcW w:w="2305" w:type="dxa"/>
            <w:vAlign w:val="center"/>
          </w:tcPr>
          <w:p w14:paraId="1AC0121D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5583A0BA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144</w:t>
            </w:r>
          </w:p>
        </w:tc>
        <w:tc>
          <w:tcPr>
            <w:tcW w:w="1654" w:type="dxa"/>
            <w:vAlign w:val="center"/>
          </w:tcPr>
          <w:p w14:paraId="35B9D045" w14:textId="1F781FBA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120</w:t>
            </w:r>
          </w:p>
        </w:tc>
      </w:tr>
      <w:tr w:rsidR="00FC361C" w:rsidRPr="00FC361C" w14:paraId="62E6A1CE" w14:textId="77777777" w:rsidTr="00D8084B">
        <w:tc>
          <w:tcPr>
            <w:tcW w:w="1235" w:type="dxa"/>
            <w:vAlign w:val="center"/>
          </w:tcPr>
          <w:p w14:paraId="6F0B4EA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ОУП.09</w:t>
            </w:r>
          </w:p>
        </w:tc>
        <w:tc>
          <w:tcPr>
            <w:tcW w:w="2735" w:type="dxa"/>
            <w:vAlign w:val="center"/>
          </w:tcPr>
          <w:p w14:paraId="1FD549EA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305" w:type="dxa"/>
            <w:vAlign w:val="center"/>
          </w:tcPr>
          <w:p w14:paraId="5481698D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03BB345F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3FD4D470" w14:textId="446EC507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09AEB1B4" w14:textId="77777777" w:rsidTr="00D8084B">
        <w:tc>
          <w:tcPr>
            <w:tcW w:w="1235" w:type="dxa"/>
            <w:vAlign w:val="center"/>
          </w:tcPr>
          <w:p w14:paraId="44DA42DD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ОУП.10</w:t>
            </w:r>
          </w:p>
        </w:tc>
        <w:tc>
          <w:tcPr>
            <w:tcW w:w="2735" w:type="dxa"/>
            <w:vAlign w:val="center"/>
          </w:tcPr>
          <w:p w14:paraId="0443E8C3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2305" w:type="dxa"/>
            <w:vAlign w:val="center"/>
          </w:tcPr>
          <w:p w14:paraId="3C453777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466D93AA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68</w:t>
            </w:r>
          </w:p>
        </w:tc>
        <w:tc>
          <w:tcPr>
            <w:tcW w:w="1654" w:type="dxa"/>
            <w:vAlign w:val="center"/>
          </w:tcPr>
          <w:p w14:paraId="74C6CCE0" w14:textId="753AAD5A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58</w:t>
            </w:r>
          </w:p>
        </w:tc>
      </w:tr>
      <w:tr w:rsidR="00FC361C" w:rsidRPr="00FC361C" w14:paraId="195673E6" w14:textId="77777777" w:rsidTr="00D8084B">
        <w:tc>
          <w:tcPr>
            <w:tcW w:w="1235" w:type="dxa"/>
            <w:vAlign w:val="center"/>
          </w:tcPr>
          <w:p w14:paraId="0DE3F17A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ОУП.11</w:t>
            </w:r>
          </w:p>
        </w:tc>
        <w:tc>
          <w:tcPr>
            <w:tcW w:w="2735" w:type="dxa"/>
            <w:vAlign w:val="center"/>
          </w:tcPr>
          <w:p w14:paraId="7CB399CD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Физика</w:t>
            </w:r>
          </w:p>
        </w:tc>
        <w:tc>
          <w:tcPr>
            <w:tcW w:w="2305" w:type="dxa"/>
            <w:vAlign w:val="center"/>
          </w:tcPr>
          <w:p w14:paraId="11204E6D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1F6D764E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144</w:t>
            </w:r>
          </w:p>
        </w:tc>
        <w:tc>
          <w:tcPr>
            <w:tcW w:w="1654" w:type="dxa"/>
            <w:vAlign w:val="center"/>
          </w:tcPr>
          <w:p w14:paraId="4560457C" w14:textId="4EA81C05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95</w:t>
            </w:r>
          </w:p>
        </w:tc>
      </w:tr>
      <w:tr w:rsidR="00FC361C" w:rsidRPr="00FC361C" w14:paraId="5524DCB3" w14:textId="77777777" w:rsidTr="00D8084B">
        <w:tc>
          <w:tcPr>
            <w:tcW w:w="1235" w:type="dxa"/>
            <w:vAlign w:val="center"/>
          </w:tcPr>
          <w:p w14:paraId="24A90DD5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ОУП.12</w:t>
            </w:r>
          </w:p>
        </w:tc>
        <w:tc>
          <w:tcPr>
            <w:tcW w:w="2735" w:type="dxa"/>
            <w:vAlign w:val="center"/>
          </w:tcPr>
          <w:p w14:paraId="04845E9A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Химия</w:t>
            </w:r>
          </w:p>
        </w:tc>
        <w:tc>
          <w:tcPr>
            <w:tcW w:w="2305" w:type="dxa"/>
            <w:vAlign w:val="center"/>
          </w:tcPr>
          <w:p w14:paraId="652DF297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2EC070FC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27BB3D21" w14:textId="38361732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13D67BA6" w14:textId="77777777" w:rsidTr="00D8084B">
        <w:tc>
          <w:tcPr>
            <w:tcW w:w="1235" w:type="dxa"/>
            <w:vAlign w:val="center"/>
          </w:tcPr>
          <w:p w14:paraId="0233A456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ОУП.13</w:t>
            </w:r>
          </w:p>
        </w:tc>
        <w:tc>
          <w:tcPr>
            <w:tcW w:w="2735" w:type="dxa"/>
            <w:vAlign w:val="center"/>
          </w:tcPr>
          <w:p w14:paraId="12341A89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Биология</w:t>
            </w:r>
          </w:p>
        </w:tc>
        <w:tc>
          <w:tcPr>
            <w:tcW w:w="2305" w:type="dxa"/>
            <w:vAlign w:val="center"/>
          </w:tcPr>
          <w:p w14:paraId="73EAC273" w14:textId="77777777" w:rsidR="00AD538F" w:rsidRPr="00FC361C" w:rsidRDefault="00E221EA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1032ADF7" w14:textId="77777777" w:rsidR="00AD538F" w:rsidRPr="00FC361C" w:rsidRDefault="00E221EA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654" w:type="dxa"/>
            <w:vAlign w:val="center"/>
          </w:tcPr>
          <w:p w14:paraId="03489DB3" w14:textId="630DBFA1" w:rsidR="00AD538F" w:rsidRPr="00FC361C" w:rsidRDefault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61</w:t>
            </w:r>
          </w:p>
        </w:tc>
      </w:tr>
      <w:tr w:rsidR="00FC361C" w:rsidRPr="00FC361C" w14:paraId="19B8777A" w14:textId="77777777" w:rsidTr="00D8084B">
        <w:tc>
          <w:tcPr>
            <w:tcW w:w="1235" w:type="dxa"/>
            <w:vAlign w:val="center"/>
          </w:tcPr>
          <w:p w14:paraId="6F69688A" w14:textId="77777777" w:rsidR="00D8084B" w:rsidRPr="00FC361C" w:rsidRDefault="00D8084B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ОУП.14</w:t>
            </w:r>
          </w:p>
        </w:tc>
        <w:tc>
          <w:tcPr>
            <w:tcW w:w="2735" w:type="dxa"/>
            <w:vAlign w:val="center"/>
          </w:tcPr>
          <w:p w14:paraId="26525BD0" w14:textId="42AB9E94" w:rsidR="00D8084B" w:rsidRPr="00FC361C" w:rsidRDefault="00D8084B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Индивидуальный проект</w:t>
            </w:r>
          </w:p>
        </w:tc>
        <w:tc>
          <w:tcPr>
            <w:tcW w:w="2305" w:type="dxa"/>
            <w:vAlign w:val="center"/>
          </w:tcPr>
          <w:p w14:paraId="4098F023" w14:textId="4CEF7AF1" w:rsidR="00D8084B" w:rsidRPr="00FC361C" w:rsidRDefault="00D8084B" w:rsidP="00D8084B">
            <w:pPr>
              <w:widowControl/>
              <w:jc w:val="center"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994" w:type="dxa"/>
            <w:vAlign w:val="center"/>
          </w:tcPr>
          <w:p w14:paraId="464143AF" w14:textId="7C57AB1C" w:rsidR="00D8084B" w:rsidRPr="00FC361C" w:rsidRDefault="00D8084B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32</w:t>
            </w:r>
          </w:p>
        </w:tc>
        <w:tc>
          <w:tcPr>
            <w:tcW w:w="1654" w:type="dxa"/>
            <w:vAlign w:val="center"/>
          </w:tcPr>
          <w:p w14:paraId="50CE69AA" w14:textId="643B111D" w:rsidR="00D8084B" w:rsidRPr="00FC361C" w:rsidRDefault="00D8084B">
            <w:pPr>
              <w:widowControl/>
              <w:jc w:val="center"/>
              <w:rPr>
                <w:sz w:val="28"/>
                <w:szCs w:val="28"/>
              </w:rPr>
            </w:pPr>
            <w:r w:rsidRPr="00FC361C">
              <w:rPr>
                <w:sz w:val="28"/>
                <w:szCs w:val="28"/>
              </w:rPr>
              <w:t>27</w:t>
            </w:r>
          </w:p>
        </w:tc>
      </w:tr>
      <w:tr w:rsidR="00AD538F" w:rsidRPr="00FC361C" w14:paraId="6E18DCDE" w14:textId="77777777" w:rsidTr="00D8084B">
        <w:tc>
          <w:tcPr>
            <w:tcW w:w="1235" w:type="dxa"/>
          </w:tcPr>
          <w:p w14:paraId="54CC3931" w14:textId="77777777" w:rsidR="00AD538F" w:rsidRPr="00FC361C" w:rsidRDefault="00E221EA">
            <w:pPr>
              <w:widowControl/>
              <w:rPr>
                <w:b/>
                <w:i/>
                <w:sz w:val="28"/>
                <w:szCs w:val="28"/>
              </w:rPr>
            </w:pPr>
            <w:r w:rsidRPr="00FC361C">
              <w:rPr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2735" w:type="dxa"/>
          </w:tcPr>
          <w:p w14:paraId="39BAFDA5" w14:textId="77777777" w:rsidR="00AD538F" w:rsidRPr="00FC361C" w:rsidRDefault="00AD538F">
            <w:pPr>
              <w:widowControl/>
              <w:rPr>
                <w:b/>
                <w:i/>
                <w:sz w:val="28"/>
                <w:szCs w:val="28"/>
              </w:rPr>
            </w:pPr>
          </w:p>
        </w:tc>
        <w:tc>
          <w:tcPr>
            <w:tcW w:w="2305" w:type="dxa"/>
          </w:tcPr>
          <w:p w14:paraId="55A16B8C" w14:textId="77777777" w:rsidR="00AD538F" w:rsidRPr="00FC361C" w:rsidRDefault="00AD538F">
            <w:pPr>
              <w:widowControl/>
              <w:rPr>
                <w:b/>
                <w:i/>
                <w:sz w:val="28"/>
                <w:szCs w:val="28"/>
              </w:rPr>
            </w:pPr>
          </w:p>
        </w:tc>
        <w:tc>
          <w:tcPr>
            <w:tcW w:w="1994" w:type="dxa"/>
            <w:vAlign w:val="center"/>
          </w:tcPr>
          <w:p w14:paraId="2CA7B413" w14:textId="77777777" w:rsidR="00AD538F" w:rsidRPr="00FC361C" w:rsidRDefault="00E221EA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1476</w:t>
            </w:r>
          </w:p>
        </w:tc>
        <w:tc>
          <w:tcPr>
            <w:tcW w:w="1654" w:type="dxa"/>
            <w:vAlign w:val="center"/>
          </w:tcPr>
          <w:p w14:paraId="38B40B0E" w14:textId="75A66B9F" w:rsidR="00AD538F" w:rsidRPr="00FC361C" w:rsidRDefault="00D8084B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FC361C">
              <w:rPr>
                <w:b/>
                <w:sz w:val="28"/>
                <w:szCs w:val="28"/>
              </w:rPr>
              <w:t>1170</w:t>
            </w:r>
          </w:p>
        </w:tc>
      </w:tr>
    </w:tbl>
    <w:p w14:paraId="4ADE271C" w14:textId="77777777" w:rsidR="00AD538F" w:rsidRPr="00FC361C" w:rsidRDefault="00AD538F">
      <w:pPr>
        <w:rPr>
          <w:lang w:val="en-US" w:bidi="ru-RU"/>
        </w:rPr>
      </w:pPr>
    </w:p>
    <w:p w14:paraId="478F3DC1" w14:textId="77777777" w:rsidR="00AD538F" w:rsidRPr="00FC361C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 w14:paraId="5D40F41F" w14:textId="77777777" w:rsidR="00AD538F" w:rsidRPr="00FC361C" w:rsidRDefault="00E221EA" w:rsidP="00E15927">
      <w:pPr>
        <w:tabs>
          <w:tab w:val="left" w:pos="1381"/>
        </w:tabs>
        <w:spacing w:line="360" w:lineRule="auto"/>
        <w:ind w:firstLine="709"/>
        <w:jc w:val="both"/>
        <w:rPr>
          <w:sz w:val="28"/>
          <w:lang w:bidi="ru-RU"/>
        </w:rPr>
      </w:pPr>
      <w:r w:rsidRPr="00FC361C">
        <w:rPr>
          <w:sz w:val="28"/>
          <w:lang w:bidi="ru-RU"/>
        </w:rPr>
        <w:t xml:space="preserve">С целью соблюдения прав обучающихся на выбор дополнительных дисциплин, курсов, установленных образовательной организацией, в цикл социально-гуманитарных дисциплин введены: </w:t>
      </w:r>
    </w:p>
    <w:p w14:paraId="1FE22F64" w14:textId="77777777" w:rsidR="00AD538F" w:rsidRPr="00FC361C" w:rsidRDefault="00E221EA">
      <w:pPr>
        <w:tabs>
          <w:tab w:val="left" w:pos="1381"/>
        </w:tabs>
        <w:spacing w:line="360" w:lineRule="auto"/>
        <w:ind w:firstLine="709"/>
        <w:jc w:val="both"/>
        <w:rPr>
          <w:i/>
          <w:sz w:val="28"/>
          <w:szCs w:val="28"/>
        </w:rPr>
      </w:pPr>
      <w:r w:rsidRPr="00FC361C">
        <w:rPr>
          <w:i/>
          <w:sz w:val="28"/>
          <w:szCs w:val="28"/>
        </w:rPr>
        <w:t>Учебные дисциплины по выбору</w:t>
      </w: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1357"/>
        <w:gridCol w:w="8561"/>
      </w:tblGrid>
      <w:tr w:rsidR="00FC361C" w:rsidRPr="00FC361C" w14:paraId="64559C5C" w14:textId="77777777">
        <w:trPr>
          <w:trHeight w:val="30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340D8E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ЭК.СГ.01</w:t>
            </w:r>
          </w:p>
        </w:tc>
        <w:tc>
          <w:tcPr>
            <w:tcW w:w="87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CE245C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Основы философии</w:t>
            </w:r>
          </w:p>
        </w:tc>
      </w:tr>
      <w:tr w:rsidR="00FC361C" w:rsidRPr="00FC361C" w14:paraId="533AAF1D" w14:textId="77777777">
        <w:trPr>
          <w:trHeight w:val="300"/>
        </w:trPr>
        <w:tc>
          <w:tcPr>
            <w:tcW w:w="120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35C6571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ЭК.СГ.02</w:t>
            </w:r>
          </w:p>
        </w:tc>
        <w:tc>
          <w:tcPr>
            <w:tcW w:w="87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AC68B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Русский язык и культура речи</w:t>
            </w:r>
          </w:p>
        </w:tc>
      </w:tr>
    </w:tbl>
    <w:p w14:paraId="0D5CDBEE" w14:textId="77777777" w:rsidR="00AD538F" w:rsidRPr="00FC361C" w:rsidRDefault="00AD538F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</w:p>
    <w:p w14:paraId="3E6DFE9F" w14:textId="77777777" w:rsidR="00AD538F" w:rsidRPr="00FC361C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часов, для подгрупп девушек это время может быть использовано на освоение основ медицинских знаний.</w:t>
      </w:r>
      <w:bookmarkStart w:id="31" w:name="l28"/>
      <w:bookmarkEnd w:id="31"/>
    </w:p>
    <w:p w14:paraId="1CCDE657" w14:textId="77777777" w:rsidR="00AD538F" w:rsidRPr="00FC361C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  <w:bookmarkStart w:id="32" w:name="l82"/>
      <w:bookmarkEnd w:id="32"/>
    </w:p>
    <w:p w14:paraId="220A6383" w14:textId="77777777" w:rsidR="00AD538F" w:rsidRPr="00FC361C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lastRenderedPageBreak/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  <w:bookmarkStart w:id="33" w:name="l29"/>
      <w:bookmarkEnd w:id="33"/>
    </w:p>
    <w:p w14:paraId="03984C25" w14:textId="77777777" w:rsidR="00AD538F" w:rsidRPr="00FC361C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Обязательная часть </w:t>
      </w:r>
      <w:bookmarkStart w:id="34" w:name="_Hlk209989890"/>
      <w:r w:rsidRPr="00FC361C">
        <w:rPr>
          <w:sz w:val="28"/>
          <w:szCs w:val="28"/>
        </w:rPr>
        <w:t xml:space="preserve">общепрофессионального цикла образовательной программы должна предусматривать изучение следующих дисциплин: </w:t>
      </w:r>
      <w:bookmarkEnd w:id="34"/>
      <w:r w:rsidRPr="00FC361C">
        <w:rPr>
          <w:sz w:val="28"/>
          <w:szCs w:val="28"/>
        </w:rPr>
        <w:t>"Инженерная графика", "Электротехника и электроника", "Техническая механика", "Прикладная математика", "Метрология, стандартизация и сертификация", "Строительные материалы и изделия", "Общий курс железных дорог", "Геодезия", "Информационные технологии в профессиональной деятельности", "Правовое обеспечение профессиональной деятельности", "Экология на железнодорожном транспорте", "Охрана труда", "Транспортная безопасность".</w:t>
      </w:r>
    </w:p>
    <w:p w14:paraId="04ADD9B9" w14:textId="308BAC5C" w:rsidR="00AD538F" w:rsidRDefault="00E221EA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Вариативная часть </w:t>
      </w:r>
      <w:r w:rsidR="00E15927" w:rsidRPr="00FC361C">
        <w:rPr>
          <w:sz w:val="28"/>
          <w:szCs w:val="28"/>
        </w:rPr>
        <w:t xml:space="preserve">общепрофессионального цикла образовательной программы предусматривает изучение дисциплины: </w:t>
      </w:r>
      <w:r w:rsidRPr="00FC361C">
        <w:rPr>
          <w:sz w:val="28"/>
          <w:szCs w:val="28"/>
        </w:rPr>
        <w:t>ОП.14 Техническая эксплуатация железных дорог и безопасность движения.</w:t>
      </w:r>
    </w:p>
    <w:p w14:paraId="4297C49E" w14:textId="1675FA3A" w:rsidR="001341A5" w:rsidRPr="00FC361C" w:rsidRDefault="001341A5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Письма Министерства Просвещения РФ «О направлении методических рекомендаций» от 17.12.2025 №ВЖ-2454/05 в дисциплину ОП.09 Информационные технологии в профессиональной деятельности включен раздел «Применение цифровых технологий на предприятиях отрасли железнодорожного транспорта».</w:t>
      </w:r>
    </w:p>
    <w:p w14:paraId="7FE14719" w14:textId="77777777" w:rsidR="00E15927" w:rsidRPr="00FC361C" w:rsidRDefault="00E15927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пунктом 2.4 ФГОС СПО, а также дополнительными видами деятельности, сформированными образовательной организацией самостоятельно. </w:t>
      </w:r>
    </w:p>
    <w:p w14:paraId="79600FAC" w14:textId="00717802" w:rsidR="00E15927" w:rsidRPr="00FC361C" w:rsidRDefault="00E15927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14:paraId="1C1583D3" w14:textId="0B29859B" w:rsidR="00E15927" w:rsidRPr="00FC361C" w:rsidRDefault="00E15927" w:rsidP="00E15927">
      <w:pPr>
        <w:pStyle w:val="dt-p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Профессиональный цикл состоит:</w:t>
      </w:r>
    </w:p>
    <w:tbl>
      <w:tblPr>
        <w:tblW w:w="10050" w:type="dxa"/>
        <w:tblInd w:w="113" w:type="dxa"/>
        <w:tblLook w:val="04A0" w:firstRow="1" w:lastRow="0" w:firstColumn="1" w:lastColumn="0" w:noHBand="0" w:noVBand="1"/>
      </w:tblPr>
      <w:tblGrid>
        <w:gridCol w:w="1913"/>
        <w:gridCol w:w="8137"/>
      </w:tblGrid>
      <w:tr w:rsidR="00FC361C" w:rsidRPr="00FC361C" w14:paraId="562B1FA6" w14:textId="77777777" w:rsidTr="00BF00A5">
        <w:trPr>
          <w:trHeight w:val="840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4E3502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ПМ.01</w:t>
            </w:r>
          </w:p>
        </w:tc>
        <w:tc>
          <w:tcPr>
            <w:tcW w:w="813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8616F1" w14:textId="749B8448" w:rsidR="00AD538F" w:rsidRPr="00FC361C" w:rsidRDefault="00E221EA">
            <w:pPr>
              <w:widowControl/>
              <w:rPr>
                <w:rFonts w:eastAsia="Times New Roman"/>
                <w:b/>
                <w:bCs/>
                <w:sz w:val="28"/>
                <w:szCs w:val="28"/>
              </w:rPr>
            </w:pPr>
            <w:r w:rsidRPr="00FC361C">
              <w:rPr>
                <w:rFonts w:eastAsia="Times New Roman"/>
                <w:b/>
                <w:bCs/>
                <w:sz w:val="28"/>
                <w:szCs w:val="28"/>
              </w:rPr>
              <w:t xml:space="preserve">Проведение геодезических работ при изысканиях по реконструкции, проектированию, строительству и эксплуатации </w:t>
            </w:r>
            <w:r w:rsidR="00002375" w:rsidRPr="00FC361C">
              <w:rPr>
                <w:rFonts w:eastAsia="Times New Roman"/>
                <w:b/>
                <w:bCs/>
                <w:sz w:val="28"/>
                <w:szCs w:val="28"/>
              </w:rPr>
              <w:t>железных дорог</w:t>
            </w:r>
          </w:p>
        </w:tc>
      </w:tr>
      <w:tr w:rsidR="00FC361C" w:rsidRPr="00FC361C" w14:paraId="388D42CE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F6A062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lastRenderedPageBreak/>
              <w:t>МДК.01.01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7A369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Технология геодезических работ</w:t>
            </w:r>
          </w:p>
        </w:tc>
      </w:tr>
      <w:tr w:rsidR="00FC361C" w:rsidRPr="00FC361C" w14:paraId="1C77D909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E48ADA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МДК.01.02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3AD12F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Изыскания и проектирование железных дорог</w:t>
            </w:r>
          </w:p>
        </w:tc>
      </w:tr>
      <w:tr w:rsidR="00FC361C" w:rsidRPr="00FC361C" w14:paraId="35B2E86F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CDE365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УП.01.01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996B3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Учебная практика</w:t>
            </w:r>
          </w:p>
        </w:tc>
      </w:tr>
      <w:tr w:rsidR="00FC361C" w:rsidRPr="00FC361C" w14:paraId="0159F6C6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B8BC0C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ПП.01.01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6FF6C0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Производственная практика</w:t>
            </w:r>
          </w:p>
        </w:tc>
      </w:tr>
      <w:tr w:rsidR="00FC361C" w:rsidRPr="00FC361C" w14:paraId="1661B0A4" w14:textId="77777777" w:rsidTr="00BF00A5">
        <w:trPr>
          <w:trHeight w:val="63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35CC74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 ПМ.02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567F62" w14:textId="77777777" w:rsidR="00AD538F" w:rsidRPr="00FC361C" w:rsidRDefault="00E221EA">
            <w:pPr>
              <w:widowControl/>
              <w:rPr>
                <w:rFonts w:eastAsia="Times New Roman"/>
                <w:b/>
                <w:bCs/>
                <w:sz w:val="28"/>
                <w:szCs w:val="28"/>
              </w:rPr>
            </w:pPr>
            <w:r w:rsidRPr="00FC361C">
              <w:rPr>
                <w:rFonts w:eastAsia="Times New Roman"/>
                <w:b/>
                <w:bCs/>
                <w:sz w:val="28"/>
                <w:szCs w:val="28"/>
              </w:rPr>
              <w:t>Строительство железных дорог, ремонт и текущее содержание железнодорожного пути</w:t>
            </w:r>
          </w:p>
        </w:tc>
      </w:tr>
      <w:tr w:rsidR="00FC361C" w:rsidRPr="00FC361C" w14:paraId="3AA26D2A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C2357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МДК.02.01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8A887A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Строительство и реконструкция железных дорог</w:t>
            </w:r>
          </w:p>
        </w:tc>
      </w:tr>
      <w:tr w:rsidR="00FC361C" w:rsidRPr="00FC361C" w14:paraId="486F8425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442AA9F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МДК.02.02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9843D9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Техническое обслуживание и ремонт железнодорожного пути</w:t>
            </w:r>
          </w:p>
        </w:tc>
      </w:tr>
      <w:tr w:rsidR="00FC361C" w:rsidRPr="00FC361C" w14:paraId="4F0311EE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92D4EA3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МДК.02.03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2EC331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Применение машин и механизмов для ремонтных и строительных работ</w:t>
            </w:r>
          </w:p>
        </w:tc>
      </w:tr>
      <w:tr w:rsidR="00FC361C" w:rsidRPr="00FC361C" w14:paraId="281F5FF3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3D3BD3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ПП.02.01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0EB415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Производственная практика</w:t>
            </w:r>
          </w:p>
        </w:tc>
      </w:tr>
      <w:tr w:rsidR="00FC361C" w:rsidRPr="00FC361C" w14:paraId="2565336A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6B0AA58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ПП.02.02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83CD3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Производственная практика</w:t>
            </w:r>
          </w:p>
        </w:tc>
      </w:tr>
      <w:tr w:rsidR="00FC361C" w:rsidRPr="00FC361C" w14:paraId="4C3DF7B4" w14:textId="77777777" w:rsidTr="00BF00A5">
        <w:trPr>
          <w:trHeight w:val="63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6724153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 ПМ.03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40E27F" w14:textId="77777777" w:rsidR="00AD538F" w:rsidRPr="00FC361C" w:rsidRDefault="00E221EA">
            <w:pPr>
              <w:widowControl/>
              <w:rPr>
                <w:rFonts w:eastAsia="Times New Roman"/>
                <w:b/>
                <w:bCs/>
                <w:sz w:val="28"/>
                <w:szCs w:val="28"/>
              </w:rPr>
            </w:pPr>
            <w:r w:rsidRPr="00FC361C">
              <w:rPr>
                <w:rFonts w:eastAsia="Times New Roman"/>
                <w:b/>
                <w:bCs/>
                <w:sz w:val="28"/>
                <w:szCs w:val="28"/>
              </w:rPr>
              <w:t>Надзор за устройством и техническим состоянием железнодорожного пути и искусственных сооружений</w:t>
            </w:r>
          </w:p>
        </w:tc>
      </w:tr>
      <w:tr w:rsidR="00FC361C" w:rsidRPr="00FC361C" w14:paraId="6B4E9BED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0549ED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МДК.03.01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5F6265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Контроль технического состояния и устройств железнодорожного пути</w:t>
            </w:r>
          </w:p>
        </w:tc>
      </w:tr>
      <w:tr w:rsidR="00FC361C" w:rsidRPr="00FC361C" w14:paraId="68B4259A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1C0B62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МДК.03.02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18D51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Эксплуатация искусственных сооружений</w:t>
            </w:r>
          </w:p>
        </w:tc>
      </w:tr>
      <w:tr w:rsidR="00FC361C" w:rsidRPr="00FC361C" w14:paraId="0D40236D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213790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МДК.03.03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16296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Технология неразрушающего контроля рельсов</w:t>
            </w:r>
          </w:p>
        </w:tc>
      </w:tr>
      <w:tr w:rsidR="00FC361C" w:rsidRPr="00FC361C" w14:paraId="5453CA6A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09BC47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УП.03.01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CE02F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Учебная практика</w:t>
            </w:r>
          </w:p>
        </w:tc>
      </w:tr>
      <w:tr w:rsidR="00FC361C" w:rsidRPr="00FC361C" w14:paraId="11627648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D892FC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ПП.03.01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FBCFE0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Производственная практика</w:t>
            </w:r>
          </w:p>
        </w:tc>
      </w:tr>
      <w:tr w:rsidR="00FC361C" w:rsidRPr="00FC361C" w14:paraId="5999C6E5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9605A97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 ПМ.04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800056" w14:textId="77777777" w:rsidR="00AD538F" w:rsidRPr="00FC361C" w:rsidRDefault="00E221EA">
            <w:pPr>
              <w:widowControl/>
              <w:rPr>
                <w:rFonts w:eastAsia="Times New Roman"/>
                <w:b/>
                <w:bCs/>
                <w:sz w:val="28"/>
                <w:szCs w:val="28"/>
              </w:rPr>
            </w:pPr>
            <w:r w:rsidRPr="00FC361C">
              <w:rPr>
                <w:rFonts w:eastAsia="Times New Roman"/>
                <w:b/>
                <w:bCs/>
                <w:sz w:val="28"/>
                <w:szCs w:val="28"/>
              </w:rPr>
              <w:t>Организация деятельности структурного подразделения</w:t>
            </w:r>
          </w:p>
        </w:tc>
      </w:tr>
      <w:tr w:rsidR="00FC361C" w:rsidRPr="00FC361C" w14:paraId="36425F93" w14:textId="77777777" w:rsidTr="00BF00A5">
        <w:trPr>
          <w:trHeight w:val="63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B702F5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МДК.04.01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D5B30B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Выполнение планирования и организационных мероприятий в путевом хозяйстве</w:t>
            </w:r>
          </w:p>
        </w:tc>
      </w:tr>
      <w:tr w:rsidR="00FC361C" w:rsidRPr="00FC361C" w14:paraId="48FEE388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B59552F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МДК.04.02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25AA31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Ведение технической документации путевого хозяйства</w:t>
            </w:r>
          </w:p>
        </w:tc>
      </w:tr>
      <w:tr w:rsidR="00FC361C" w:rsidRPr="00FC361C" w14:paraId="2C94C25C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56BA80D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ПП.04.01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1AFE26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Производственная практика</w:t>
            </w:r>
          </w:p>
        </w:tc>
      </w:tr>
      <w:tr w:rsidR="00FC361C" w:rsidRPr="00FC361C" w14:paraId="5F0D5275" w14:textId="77777777" w:rsidTr="00BF00A5">
        <w:trPr>
          <w:trHeight w:val="63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1F112FE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 xml:space="preserve"> ПМ.05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7296BA" w14:textId="77777777" w:rsidR="00AD538F" w:rsidRPr="00FC361C" w:rsidRDefault="00E221EA">
            <w:pPr>
              <w:widowControl/>
              <w:rPr>
                <w:rFonts w:eastAsia="Times New Roman"/>
                <w:b/>
                <w:bCs/>
                <w:sz w:val="28"/>
                <w:szCs w:val="28"/>
              </w:rPr>
            </w:pPr>
            <w:r w:rsidRPr="00FC361C">
              <w:rPr>
                <w:rFonts w:eastAsia="Times New Roman"/>
                <w:b/>
                <w:bCs/>
                <w:sz w:val="28"/>
                <w:szCs w:val="28"/>
              </w:rPr>
              <w:t>Освоение одной или нескольких профессий рабочих, должностей служащих</w:t>
            </w:r>
          </w:p>
        </w:tc>
      </w:tr>
      <w:tr w:rsidR="00FC361C" w:rsidRPr="00FC361C" w14:paraId="42E171DA" w14:textId="77777777" w:rsidTr="00BF00A5">
        <w:trPr>
          <w:trHeight w:val="42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D213A22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МДК.05.01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BFE5D9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Выполнение работ по одной или нескольким профессиям рабочих, должностям служащих</w:t>
            </w:r>
          </w:p>
        </w:tc>
      </w:tr>
      <w:tr w:rsidR="00FC361C" w:rsidRPr="00FC361C" w14:paraId="36F2B942" w14:textId="77777777" w:rsidTr="00BF00A5">
        <w:trPr>
          <w:trHeight w:val="300"/>
        </w:trPr>
        <w:tc>
          <w:tcPr>
            <w:tcW w:w="19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DD97EA0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ПП.05.01</w:t>
            </w:r>
          </w:p>
        </w:tc>
        <w:tc>
          <w:tcPr>
            <w:tcW w:w="81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DBB66F" w14:textId="77777777" w:rsidR="00AD538F" w:rsidRPr="00FC361C" w:rsidRDefault="00E221EA">
            <w:pPr>
              <w:widowControl/>
              <w:rPr>
                <w:rFonts w:eastAsia="Times New Roman"/>
                <w:sz w:val="28"/>
                <w:szCs w:val="28"/>
              </w:rPr>
            </w:pPr>
            <w:r w:rsidRPr="00FC361C">
              <w:rPr>
                <w:rFonts w:eastAsia="Times New Roman"/>
                <w:sz w:val="28"/>
                <w:szCs w:val="28"/>
              </w:rPr>
              <w:t>Практика производственная</w:t>
            </w:r>
          </w:p>
        </w:tc>
      </w:tr>
    </w:tbl>
    <w:p w14:paraId="2CFC9C40" w14:textId="77777777" w:rsidR="00AD538F" w:rsidRPr="00FC361C" w:rsidRDefault="00AD538F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  <w:shd w:val="clear" w:color="auto" w:fill="FFFFFF"/>
        </w:rPr>
      </w:pPr>
    </w:p>
    <w:p w14:paraId="720308C8" w14:textId="77777777" w:rsidR="00AD538F" w:rsidRPr="00FC361C" w:rsidRDefault="00E221EA">
      <w:pPr>
        <w:pStyle w:val="ae"/>
        <w:numPr>
          <w:ilvl w:val="1"/>
          <w:numId w:val="25"/>
        </w:numPr>
        <w:tabs>
          <w:tab w:val="left" w:pos="1214"/>
          <w:tab w:val="left" w:pos="1241"/>
        </w:tabs>
        <w:spacing w:after="81" w:line="360" w:lineRule="auto"/>
        <w:ind w:left="1214" w:hanging="505"/>
        <w:jc w:val="center"/>
        <w:outlineLvl w:val="0"/>
        <w:rPr>
          <w:rFonts w:eastAsia="Times New Roman"/>
          <w:sz w:val="28"/>
          <w:szCs w:val="28"/>
          <w:lang w:bidi="ru-RU"/>
        </w:rPr>
      </w:pPr>
      <w:bookmarkStart w:id="35" w:name="bookmark11"/>
      <w:r w:rsidRPr="00FC361C">
        <w:rPr>
          <w:rFonts w:eastAsia="Times New Roman"/>
          <w:b/>
          <w:bCs/>
          <w:sz w:val="28"/>
          <w:szCs w:val="28"/>
          <w:lang w:bidi="ru-RU"/>
        </w:rPr>
        <w:t>Рабочие программы</w:t>
      </w:r>
      <w:bookmarkEnd w:id="35"/>
    </w:p>
    <w:p w14:paraId="7974D012" w14:textId="1864C57F" w:rsidR="00AD538F" w:rsidRPr="00FC361C" w:rsidRDefault="00E221EA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Требования к структуре, содержанию, оформлению и утверждению рабочих программ учебных дисциплин и профессиональных модулей в филиалах ПривГУПС установлены локальными актами – «Разъяснениями по формированию рабочих программ учебных дисциплин среднего профессионального образования на основе Федеральных государственных образовательных стандартов среднего профессионального образования для преподавателей филиалов и структурных подразделений ПривГУПС» и «Разъяснениями по формированию рабочих программ профессиональных модулей (МДК) на основе Федеральных </w:t>
      </w:r>
      <w:r w:rsidRPr="00FC361C">
        <w:rPr>
          <w:rFonts w:eastAsia="Times New Roman"/>
          <w:sz w:val="28"/>
          <w:szCs w:val="28"/>
          <w:lang w:bidi="ru-RU"/>
        </w:rPr>
        <w:lastRenderedPageBreak/>
        <w:t>государственных образовательных стандартов среднего профессионального образования для  преподавателей специальных дисциплин филиалов и структурных подразделений ПривГУПС», принятых на Ученом совете ПривГУПС.</w:t>
      </w:r>
    </w:p>
    <w:p w14:paraId="66913A99" w14:textId="22CCEC88" w:rsidR="00622984" w:rsidRPr="00FC361C" w:rsidRDefault="00E221EA" w:rsidP="00622984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>Рабочие программы учебных дисциплин общеобразовательного цикла разработаны самостоятельно преподавателями на основе ФГОС основного среднего образования с учетом примерной образовательной программы среднего общего образования</w:t>
      </w:r>
      <w:r w:rsidR="00622984" w:rsidRPr="00FC361C">
        <w:rPr>
          <w:rFonts w:eastAsia="Times New Roman"/>
          <w:sz w:val="28"/>
          <w:szCs w:val="28"/>
          <w:lang w:bidi="ru-RU"/>
        </w:rPr>
        <w:t xml:space="preserve"> (с учетом примерных программ, разработанных </w:t>
      </w:r>
      <w:r w:rsidR="00622984" w:rsidRPr="00FC361C">
        <w:rPr>
          <w:sz w:val="28"/>
          <w:szCs w:val="28"/>
          <w:shd w:val="clear" w:color="auto" w:fill="FFFFFF"/>
        </w:rPr>
        <w:t>ФГБОУ ДПО ИРПО)</w:t>
      </w:r>
      <w:r w:rsidR="00622984" w:rsidRPr="00FC361C">
        <w:rPr>
          <w:rFonts w:eastAsia="Times New Roman"/>
          <w:sz w:val="28"/>
          <w:szCs w:val="28"/>
          <w:lang w:bidi="ru-RU"/>
        </w:rPr>
        <w:t>.</w:t>
      </w:r>
    </w:p>
    <w:p w14:paraId="0F25BE0C" w14:textId="77777777" w:rsidR="00AD538F" w:rsidRPr="00FC361C" w:rsidRDefault="00E221EA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Рабочие программы социально - гуманитарных, общепрофессиональных дисциплин, профессиональных модулей, учебной и производственной (по профилю специальности и преддипломной) практик, разработаны самостоятельно преподавателями на основе ФГОС СПО с учетом примерных программ, разработанных </w:t>
      </w:r>
      <w:r w:rsidRPr="00FC361C">
        <w:rPr>
          <w:sz w:val="28"/>
          <w:szCs w:val="28"/>
          <w:shd w:val="clear" w:color="auto" w:fill="FFFFFF"/>
        </w:rPr>
        <w:t>ФГБОУ ДПО ИРПО</w:t>
      </w:r>
      <w:r w:rsidRPr="00FC361C">
        <w:rPr>
          <w:rFonts w:eastAsia="Times New Roman"/>
          <w:sz w:val="28"/>
          <w:szCs w:val="28"/>
          <w:lang w:bidi="ru-RU"/>
        </w:rPr>
        <w:t>.</w:t>
      </w:r>
    </w:p>
    <w:p w14:paraId="05AC4D36" w14:textId="77777777" w:rsidR="00AD538F" w:rsidRPr="00FC361C" w:rsidRDefault="00E221EA">
      <w:pPr>
        <w:spacing w:line="360" w:lineRule="auto"/>
        <w:ind w:firstLine="760"/>
        <w:jc w:val="center"/>
        <w:rPr>
          <w:rFonts w:eastAsia="Times New Roman"/>
          <w:b/>
          <w:sz w:val="28"/>
          <w:szCs w:val="28"/>
          <w:lang w:bidi="ru-RU"/>
        </w:rPr>
      </w:pPr>
      <w:r w:rsidRPr="00FC361C">
        <w:rPr>
          <w:rFonts w:eastAsia="Times New Roman"/>
          <w:b/>
          <w:sz w:val="28"/>
          <w:szCs w:val="28"/>
          <w:lang w:bidi="ru-RU"/>
        </w:rPr>
        <w:t>4.4 Программы практической подготовки (практик)</w:t>
      </w:r>
    </w:p>
    <w:p w14:paraId="53DBC1D9" w14:textId="16A9C3E9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Практическая подготовка при реализации образовательной программы направлена на совершенствование модели практико-ориентированного обучения, усиление роли работодателей при подготовке специалистов среднего звена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30A896B9" w14:textId="77777777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 и специфики получаемой специальности.</w:t>
      </w:r>
    </w:p>
    <w:p w14:paraId="188908F7" w14:textId="77777777" w:rsidR="00E62E12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Образовательная деятельность в форме практической подготовки:</w:t>
      </w:r>
    </w:p>
    <w:p w14:paraId="100AF574" w14:textId="626A0685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lastRenderedPageBreak/>
        <w:t>- реализуется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0F771F29" w14:textId="77777777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14:paraId="67F32E53" w14:textId="77777777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включает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77451C76" w14:textId="77777777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161D3CD" w14:textId="77777777" w:rsidR="005A29CF" w:rsidRPr="00FC361C" w:rsidRDefault="005A29CF" w:rsidP="005A29CF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Практическая подготовка организуется в учебных, учебно-производственных лабораториях, учебных базах практики,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филиалом (структурным подразделением СПО) ПривГУПС и профильной организацией, осуществляющей деятельность по профилю соответствующей образовательной программы.</w:t>
      </w:r>
    </w:p>
    <w:p w14:paraId="7F8F4703" w14:textId="77777777" w:rsidR="00AD538F" w:rsidRPr="00FC361C" w:rsidRDefault="00E221EA">
      <w:pPr>
        <w:spacing w:line="360" w:lineRule="auto"/>
        <w:ind w:firstLine="760"/>
        <w:jc w:val="both"/>
        <w:rPr>
          <w:rFonts w:asciiTheme="minorHAnsi" w:eastAsia="Times New Roman" w:hAnsiTheme="minorHAnsi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Рабочие программы учебной и производственных (по профилю специальности и преддипломной) практик разработаны самостоятельно преподавателями филиалов и структурных подразделений ПривГУПС на основе ФГОС СПО, с учетом профессиональных стандартов и примерных программ, разработанных </w:t>
      </w:r>
      <w:r w:rsidRPr="00FC361C">
        <w:rPr>
          <w:sz w:val="24"/>
          <w:szCs w:val="24"/>
          <w:shd w:val="clear" w:color="auto" w:fill="FFFFFF"/>
        </w:rPr>
        <w:t>ФГБОУ ДПО ИРПО.</w:t>
      </w:r>
    </w:p>
    <w:p w14:paraId="36A4311B" w14:textId="77777777" w:rsidR="00AD538F" w:rsidRPr="00FC361C" w:rsidRDefault="00E221EA">
      <w:pPr>
        <w:pStyle w:val="ae"/>
        <w:spacing w:line="360" w:lineRule="auto"/>
        <w:ind w:left="786"/>
        <w:jc w:val="center"/>
        <w:rPr>
          <w:rFonts w:eastAsia="Times New Roman"/>
          <w:b/>
          <w:sz w:val="28"/>
          <w:szCs w:val="28"/>
          <w:lang w:bidi="ru-RU"/>
        </w:rPr>
      </w:pPr>
      <w:r w:rsidRPr="00FC361C">
        <w:rPr>
          <w:rFonts w:eastAsia="Times New Roman"/>
          <w:b/>
          <w:sz w:val="28"/>
          <w:szCs w:val="28"/>
          <w:lang w:bidi="ru-RU"/>
        </w:rPr>
        <w:t>4.5 Программа государственной итоговой аттестации</w:t>
      </w:r>
    </w:p>
    <w:p w14:paraId="53FCABC1" w14:textId="77777777" w:rsidR="00AD538F" w:rsidRPr="00FC361C" w:rsidRDefault="00E221EA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Программа государственной итоговой аттестации по ППССЗ 23.02.08 Строительство железных дорог, путь и путевое хозяйство разрабатывается выпускающими ЦМК филиалов и структурных подразделений ПривГУПС и </w:t>
      </w:r>
      <w:r w:rsidRPr="00FC361C">
        <w:rPr>
          <w:rFonts w:eastAsia="Times New Roman"/>
          <w:sz w:val="28"/>
          <w:szCs w:val="28"/>
          <w:lang w:bidi="ru-RU"/>
        </w:rPr>
        <w:lastRenderedPageBreak/>
        <w:t xml:space="preserve">принимаются на заседаниях педагогических советов в присутствии председателей ГЭК, ежегодно, не позднее чем за 6 месяцев до выхода студентов на преддипломную практику. </w:t>
      </w:r>
    </w:p>
    <w:p w14:paraId="1F55E7E0" w14:textId="77777777" w:rsidR="00AD538F" w:rsidRPr="00FC361C" w:rsidRDefault="00E221EA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>Требования к структуре и содержанию программы ГИА определены Положением о государственной итоговой аттестации ПривГУПС, разработанном на основе Порядка проведения государственной итоговой аттестации по образовательным программам среднего профессионального образования, утвержденного приказом Министерства просвещения Российской Федерации от 08.11.2021 №800.</w:t>
      </w:r>
    </w:p>
    <w:p w14:paraId="3DAD5145" w14:textId="57B6FB08" w:rsidR="00AD538F" w:rsidRPr="00FC361C" w:rsidRDefault="00E221EA">
      <w:pPr>
        <w:spacing w:line="360" w:lineRule="auto"/>
        <w:ind w:firstLine="760"/>
        <w:jc w:val="both"/>
        <w:rPr>
          <w:sz w:val="28"/>
          <w:szCs w:val="28"/>
          <w:shd w:val="clear" w:color="auto" w:fill="FFFFFF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Государственная итоговая аттестация по ППССЗ 23.02.08 Строительство железных дорог, путь и путевое хозяйство </w:t>
      </w:r>
      <w:r w:rsidRPr="00FC361C">
        <w:rPr>
          <w:sz w:val="28"/>
          <w:szCs w:val="28"/>
          <w:shd w:val="clear" w:color="auto" w:fill="FFFFFF"/>
        </w:rPr>
        <w:t>проводится в форме демонстрационного экзамена и защиты дипломного проекта (работы</w:t>
      </w:r>
      <w:r w:rsidRPr="00FC361C">
        <w:rPr>
          <w:shd w:val="clear" w:color="auto" w:fill="FFFFFF"/>
        </w:rPr>
        <w:t>).</w:t>
      </w:r>
      <w:r w:rsidR="005A1B2E" w:rsidRPr="00FC361C">
        <w:rPr>
          <w:shd w:val="clear" w:color="auto" w:fill="FFFFFF"/>
        </w:rPr>
        <w:t xml:space="preserve"> </w:t>
      </w:r>
      <w:r w:rsidRPr="00FC361C">
        <w:rPr>
          <w:rFonts w:eastAsia="Times New Roman"/>
          <w:sz w:val="28"/>
          <w:szCs w:val="28"/>
          <w:lang w:bidi="ru-RU"/>
        </w:rPr>
        <w:t>При разработке тематики ВКР соблюдается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14:paraId="3D139630" w14:textId="77777777" w:rsidR="00AD538F" w:rsidRPr="00FC361C" w:rsidRDefault="00E221EA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Темы </w:t>
      </w:r>
      <w:r w:rsidRPr="00FC361C">
        <w:rPr>
          <w:rFonts w:eastAsia="Calibri"/>
          <w:sz w:val="28"/>
          <w:szCs w:val="28"/>
        </w:rPr>
        <w:t>дипломного проекта (работы)</w:t>
      </w:r>
      <w:r w:rsidRPr="00FC361C">
        <w:rPr>
          <w:rFonts w:eastAsia="Times New Roman"/>
          <w:sz w:val="28"/>
          <w:szCs w:val="28"/>
          <w:lang w:bidi="ru-RU"/>
        </w:rPr>
        <w:t xml:space="preserve"> могут быть предложены обучающимися, а также выполняться по грантам ОАО «РЖД».</w:t>
      </w:r>
    </w:p>
    <w:p w14:paraId="3F93354B" w14:textId="77777777" w:rsidR="00AD538F" w:rsidRPr="00FC361C" w:rsidRDefault="00E221EA">
      <w:pPr>
        <w:spacing w:line="360" w:lineRule="auto"/>
        <w:ind w:firstLine="760"/>
        <w:jc w:val="center"/>
        <w:rPr>
          <w:rFonts w:eastAsia="Times New Roman"/>
          <w:b/>
          <w:sz w:val="28"/>
          <w:szCs w:val="28"/>
          <w:lang w:bidi="ru-RU"/>
        </w:rPr>
      </w:pPr>
      <w:r w:rsidRPr="00FC361C">
        <w:rPr>
          <w:rFonts w:eastAsia="Times New Roman"/>
          <w:b/>
          <w:sz w:val="28"/>
          <w:szCs w:val="28"/>
          <w:lang w:bidi="ru-RU"/>
        </w:rPr>
        <w:t>4.6 Программа воспитания</w:t>
      </w:r>
    </w:p>
    <w:p w14:paraId="0D704C40" w14:textId="77777777" w:rsidR="00AD538F" w:rsidRPr="00FC361C" w:rsidRDefault="00E221EA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Воспитание обучающихся при освоении ими основной профессиональной образовательной программы осуществляется на основе включенной в образовательную программу рабочей программы воспитания и календарного плана воспитательной работы, разработанной и утвержденной филиалами или структурными подразделениями ПривГУПС самостоятельно. </w:t>
      </w:r>
    </w:p>
    <w:p w14:paraId="2829EA19" w14:textId="77777777" w:rsidR="00AD538F" w:rsidRPr="00FC361C" w:rsidRDefault="00E221EA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представительные органы обучающихся (при их наличии) </w:t>
      </w:r>
    </w:p>
    <w:p w14:paraId="6B06996C" w14:textId="77777777" w:rsidR="00AD538F" w:rsidRPr="00FC361C" w:rsidRDefault="00AD538F">
      <w:pPr>
        <w:spacing w:line="360" w:lineRule="auto"/>
        <w:ind w:firstLine="760"/>
        <w:jc w:val="both"/>
        <w:rPr>
          <w:rFonts w:eastAsia="Times New Roman"/>
          <w:sz w:val="28"/>
          <w:szCs w:val="28"/>
          <w:lang w:bidi="ru-RU"/>
        </w:rPr>
      </w:pPr>
    </w:p>
    <w:p w14:paraId="7738A3FD" w14:textId="77777777" w:rsidR="00AD538F" w:rsidRPr="00FC361C" w:rsidRDefault="00E221EA">
      <w:pPr>
        <w:widowControl/>
        <w:spacing w:after="200" w:line="276" w:lineRule="auto"/>
        <w:rPr>
          <w:rFonts w:eastAsia="Times New Roman"/>
          <w:b/>
          <w:bCs/>
          <w:sz w:val="28"/>
          <w:szCs w:val="28"/>
          <w:lang w:bidi="ru-RU"/>
        </w:rPr>
      </w:pPr>
      <w:bookmarkStart w:id="36" w:name="bookmark14"/>
      <w:r w:rsidRPr="00FC361C">
        <w:rPr>
          <w:rFonts w:eastAsia="Times New Roman"/>
          <w:b/>
          <w:bCs/>
          <w:sz w:val="28"/>
          <w:szCs w:val="28"/>
          <w:lang w:bidi="ru-RU"/>
        </w:rPr>
        <w:br w:type="page" w:clear="all"/>
      </w:r>
    </w:p>
    <w:p w14:paraId="52F82682" w14:textId="77777777" w:rsidR="00AD538F" w:rsidRPr="00FC361C" w:rsidRDefault="00E221EA">
      <w:pPr>
        <w:spacing w:line="360" w:lineRule="auto"/>
        <w:ind w:firstLine="760"/>
        <w:jc w:val="center"/>
        <w:outlineLvl w:val="0"/>
        <w:rPr>
          <w:rFonts w:eastAsia="Times New Roman"/>
          <w:b/>
          <w:bCs/>
          <w:sz w:val="28"/>
          <w:szCs w:val="28"/>
          <w:lang w:bidi="ru-RU"/>
        </w:rPr>
      </w:pPr>
      <w:r w:rsidRPr="00FC361C">
        <w:rPr>
          <w:rFonts w:eastAsia="Times New Roman"/>
          <w:b/>
          <w:bCs/>
          <w:sz w:val="28"/>
          <w:szCs w:val="28"/>
          <w:lang w:bidi="ru-RU"/>
        </w:rPr>
        <w:lastRenderedPageBreak/>
        <w:t>5. КОНТРОЛЬ И ОЦЕНКА РЕЗУЛЬТАТОВ ОСВОЕНИЯ</w:t>
      </w:r>
    </w:p>
    <w:p w14:paraId="14EA1DF9" w14:textId="77777777" w:rsidR="00AD538F" w:rsidRPr="00FC361C" w:rsidRDefault="00E221EA">
      <w:pPr>
        <w:spacing w:line="360" w:lineRule="auto"/>
        <w:ind w:firstLine="760"/>
        <w:jc w:val="center"/>
        <w:outlineLvl w:val="0"/>
        <w:rPr>
          <w:rFonts w:eastAsia="Times New Roman"/>
          <w:b/>
          <w:bCs/>
          <w:sz w:val="28"/>
          <w:szCs w:val="28"/>
          <w:lang w:bidi="ru-RU"/>
        </w:rPr>
      </w:pPr>
      <w:r w:rsidRPr="00FC361C">
        <w:rPr>
          <w:rFonts w:eastAsia="Times New Roman"/>
          <w:b/>
          <w:bCs/>
          <w:sz w:val="28"/>
          <w:szCs w:val="28"/>
          <w:lang w:bidi="ru-RU"/>
        </w:rPr>
        <w:t>ОПОП - ППССЗ</w:t>
      </w:r>
      <w:bookmarkEnd w:id="36"/>
    </w:p>
    <w:p w14:paraId="748C9DA4" w14:textId="77777777" w:rsidR="00AD538F" w:rsidRPr="00FC361C" w:rsidRDefault="00E221EA">
      <w:pPr>
        <w:widowControl/>
        <w:spacing w:line="360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5.1 Контроль и оценка освоения основных видов профессиональной   деятельности, профессиональных и общих компетенций</w:t>
      </w:r>
    </w:p>
    <w:p w14:paraId="518881A8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Оценка качества освоения основной профессиональной образовательной программы специальности 23.02.08 Строительство железных дорог, путь и путевое хозяйство включает входной контроль, текущий контроль знаний, промежуточную и государственную (итоговую) аттестацию обучающихся. </w:t>
      </w:r>
    </w:p>
    <w:p w14:paraId="7CE2E537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Текущий контроль - это вид контроля, с помощью которого определяется степень качества усвоения изученного учебного материала теоретического и практического характера в ходе обучения. Основные формы: устный опрос, письменные задания, лабораторные работы, контрольные работы и другие. Текущий контроль знаний осуществляется в соответствии с рабочими программами учебных дисциплин и профессиональных модулей. </w:t>
      </w:r>
    </w:p>
    <w:p w14:paraId="2780715C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Промежуточная аттестация - это оценивание результатов учебной деятельности студента за семестр, призванное определить уровень качества подготовки студента в соответствии с требованиями федерального государственного образовательного стандарта по специальности. Осуществляется в конце семестра и может завершать изучение, как отдельной дисциплины (МДК, ПМ), так и ее (их) раздела (разделов). Основные формы: зачет, дифференцированный зачет, экзамен, квалификационный экзамен, экзамен квалификационный. </w:t>
      </w:r>
    </w:p>
    <w:p w14:paraId="05898C00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Промежуточная аттестация в форме зачета или зачета с оценкой проводится за счет времени, отведенного на изучение соответствующей дисциплины, междисциплинарного курса, профессионального модуля. </w:t>
      </w:r>
    </w:p>
    <w:p w14:paraId="08CC8A9C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Зачет с оценкой предполагает оценивание по 5-балльной системе. Зачет – предполагает оценивание по системе «зачтено» или «не зачтено».</w:t>
      </w:r>
    </w:p>
    <w:p w14:paraId="29EE3566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Промежуточная аттестация в форме экзамена, в т.ч. квалификационного, проводится за счет времени, отведенного календарным учебным графиком и учебным планом на промежуточную аттестацию (сессию) по завершению семестра. </w:t>
      </w:r>
    </w:p>
    <w:p w14:paraId="328362C5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lastRenderedPageBreak/>
        <w:t>Экзамен завершает освоение учебной дисциплины, МДК и (или) их части. Требование к организации и проведению промежуточной аттестации установлены локальным нормативным актом. Оценка осуществляется по 5-балльной системе и фиксируется в экзаменационной ведомости и зачетной книжке обучающегося.</w:t>
      </w:r>
    </w:p>
    <w:p w14:paraId="7570FBCD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Квалификационный экзамен завершает освоение профессионального модуля «ПМ.05 Выполнение работ по одной или нескольким профессиям рабочих, должностям служащих» и проводится в соответствии с требованиями, установленными порядком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26.08.2020 № 438 (в действующей редакции). </w:t>
      </w:r>
    </w:p>
    <w:p w14:paraId="0A78D851" w14:textId="423386F8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По итогам квалификационного экзамена обучающимся присваивается квалификация по профессии рабочего и выдается </w:t>
      </w:r>
      <w:r w:rsidR="005A1B2E" w:rsidRPr="00FC361C">
        <w:rPr>
          <w:rFonts w:eastAsia="Times New Roman"/>
          <w:sz w:val="28"/>
          <w:szCs w:val="28"/>
        </w:rPr>
        <w:t>с</w:t>
      </w:r>
      <w:r w:rsidRPr="00FC361C">
        <w:rPr>
          <w:rFonts w:eastAsia="Times New Roman"/>
          <w:sz w:val="28"/>
          <w:szCs w:val="28"/>
        </w:rPr>
        <w:t xml:space="preserve">видетельство </w:t>
      </w:r>
      <w:r w:rsidRPr="00FC361C">
        <w:rPr>
          <w:rFonts w:eastAsia="Times New Roman"/>
          <w:sz w:val="28"/>
          <w:szCs w:val="28"/>
          <w:shd w:val="clear" w:color="auto" w:fill="FFFFFF"/>
        </w:rPr>
        <w:t>о профессии рабочего, должности служащего.</w:t>
      </w:r>
    </w:p>
    <w:p w14:paraId="590F642E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Экзамен по модулю завершает освоение профессиональных модулей ПМ.01 Проведение геодезических работ при изысканиях по реконструкции, проектированию, строительству и эксплуатации железных дорог, ПМ.02 Строительство железных дорог, ремонт и текущее содержание железнодорожного пути, ПМ.03 Надзор за устройством и техническим состоянием железнодорожного пути и искусственных сооружений, ПМ.04 Организация деятельности структурного подразделения.</w:t>
      </w:r>
    </w:p>
    <w:p w14:paraId="3E8320DD" w14:textId="6A05880F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t xml:space="preserve">Требование к экзамену </w:t>
      </w:r>
      <w:r w:rsidR="00EA64D8" w:rsidRPr="00FC361C">
        <w:rPr>
          <w:rFonts w:eastAsia="Times New Roman"/>
          <w:sz w:val="28"/>
          <w:szCs w:val="24"/>
        </w:rPr>
        <w:t>по модулю</w:t>
      </w:r>
      <w:r w:rsidRPr="00FC361C">
        <w:rPr>
          <w:rFonts w:eastAsia="Times New Roman"/>
          <w:sz w:val="28"/>
          <w:szCs w:val="24"/>
        </w:rPr>
        <w:t xml:space="preserve"> установлено локальным нормативным актом. По итогам экзамена </w:t>
      </w:r>
      <w:r w:rsidR="00EA64D8" w:rsidRPr="00FC361C">
        <w:rPr>
          <w:rFonts w:eastAsia="Times New Roman"/>
          <w:sz w:val="28"/>
          <w:szCs w:val="24"/>
        </w:rPr>
        <w:t>по модулю</w:t>
      </w:r>
      <w:r w:rsidRPr="00FC361C">
        <w:rPr>
          <w:rFonts w:eastAsia="Times New Roman"/>
          <w:sz w:val="28"/>
          <w:szCs w:val="24"/>
        </w:rPr>
        <w:t xml:space="preserve"> аттестационной комиссией принимается решение об оценке освоения вида деятельности, на формирование которого ориентирован профессиональный модуль. Оценка осуществляется по 5-балльной системе и фиксируется в протоколе, экзаменационной ведомости и зачетной книжке обучающегося.</w:t>
      </w:r>
    </w:p>
    <w:p w14:paraId="47908431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t>Конкретные формы и процедуры текущего контроля знаний, промежуточной аттестации по каждой дисциплине и профессиональному модулю доводятся до сведения обучающихся в течение первых двух месяцев.</w:t>
      </w:r>
    </w:p>
    <w:p w14:paraId="0E2C37B3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lastRenderedPageBreak/>
        <w:t>С целью получения независимой оценки освоения обучающимися отдельных учебных дисциплин циклов СГ и ОП, филиалы и структурные подразделения ПривГУПС могут принимать участие в независимых интернет – экзаменах (ФЭПО), демонстрационных экзаменах (ДЭ) и т.п.</w:t>
      </w:r>
    </w:p>
    <w:p w14:paraId="27EDDE4B" w14:textId="77777777" w:rsidR="00AD538F" w:rsidRPr="00FC361C" w:rsidRDefault="00E221EA">
      <w:pPr>
        <w:widowControl/>
        <w:spacing w:line="360" w:lineRule="auto"/>
        <w:ind w:firstLine="709"/>
        <w:jc w:val="center"/>
        <w:rPr>
          <w:rFonts w:eastAsia="Times New Roman"/>
          <w:b/>
          <w:sz w:val="28"/>
          <w:szCs w:val="24"/>
        </w:rPr>
      </w:pPr>
      <w:r w:rsidRPr="00FC361C">
        <w:rPr>
          <w:rFonts w:eastAsia="Times New Roman"/>
          <w:b/>
          <w:sz w:val="28"/>
          <w:szCs w:val="24"/>
        </w:rPr>
        <w:t>5.2 Организация государственной итоговой аттестации</w:t>
      </w:r>
    </w:p>
    <w:p w14:paraId="6B7598AB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t>Государственная итоговая аттестация выпускника является обязательной и осуществляется после успешного освоения ППССЗ в полном объеме.</w:t>
      </w:r>
    </w:p>
    <w:p w14:paraId="196EC585" w14:textId="77777777" w:rsidR="00AD538F" w:rsidRPr="00FC361C" w:rsidRDefault="00E221EA">
      <w:pPr>
        <w:widowControl/>
        <w:tabs>
          <w:tab w:val="left" w:pos="851"/>
        </w:tabs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t xml:space="preserve">Целью государственной итоговой аттестации является установление соответствия уровня и качества профессиональной подготовки выпускника требованиям федерального государственного образовательного стандарта среднего профессионального образования. </w:t>
      </w:r>
    </w:p>
    <w:p w14:paraId="499C3A49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t>Необходимым условием допуска к государственной итоговой аттестации является представление документов, подтверждающих освоение обучающимися компетенций при изучении теоретического материала и прохождения практики по каждому из основных видов профессиональной деятельности.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14:paraId="0974DA7D" w14:textId="44A74E7C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t xml:space="preserve">Согласно ФГОС СПО государственная итоговая аттестация по ППССЗ 23.02.08 Строительство железных дорог, путь и путевое хозяйство проводится в форме демонстрационного экзамена и </w:t>
      </w:r>
      <w:r w:rsidR="00692175" w:rsidRPr="00FC361C">
        <w:rPr>
          <w:rFonts w:eastAsia="Times New Roman"/>
          <w:sz w:val="28"/>
          <w:szCs w:val="24"/>
        </w:rPr>
        <w:t xml:space="preserve">защиты </w:t>
      </w:r>
      <w:r w:rsidRPr="00FC361C">
        <w:rPr>
          <w:rFonts w:eastAsia="Times New Roman"/>
          <w:sz w:val="28"/>
          <w:szCs w:val="24"/>
        </w:rPr>
        <w:t>дипломного проекта (работы).</w:t>
      </w:r>
    </w:p>
    <w:p w14:paraId="62EEAA53" w14:textId="7CB95A12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t xml:space="preserve">Демонстрационный экзамен </w:t>
      </w:r>
      <w:r w:rsidR="00692175" w:rsidRPr="00FC361C">
        <w:rPr>
          <w:rFonts w:eastAsia="Times New Roman"/>
          <w:sz w:val="28"/>
          <w:szCs w:val="24"/>
        </w:rPr>
        <w:t>направлен на определение уровня освоения образовательной программы и степень сформированности профессиональных знаний, умений и навыков.</w:t>
      </w:r>
    </w:p>
    <w:p w14:paraId="790925D7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FC361C">
        <w:rPr>
          <w:rFonts w:eastAsia="Times New Roman"/>
          <w:sz w:val="28"/>
          <w:szCs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 </w:t>
      </w:r>
    </w:p>
    <w:p w14:paraId="6EFD9453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4"/>
        </w:rPr>
        <w:lastRenderedPageBreak/>
        <w:t xml:space="preserve">Порядок, сроки формирования ГЭК, требования к председателю, составу и членам ГЭК, основания допуска к ГИА, порядок организации и проведения, требования к структуре и оформлению </w:t>
      </w:r>
      <w:r w:rsidRPr="00FC361C">
        <w:rPr>
          <w:rFonts w:eastAsia="Calibri"/>
          <w:sz w:val="28"/>
          <w:szCs w:val="28"/>
        </w:rPr>
        <w:t>дипломного проекта (работы)</w:t>
      </w:r>
      <w:r w:rsidRPr="00FC361C">
        <w:rPr>
          <w:rFonts w:eastAsia="Times New Roman"/>
          <w:sz w:val="28"/>
          <w:szCs w:val="24"/>
        </w:rPr>
        <w:t xml:space="preserve">, критерии оценки, порядок подачи апелляций, установлены Положением о ГИА ПривГУПС, разработанном на основе Порядка проведения государственной итоговой аттестации по образовательным программам среднего профессионального образования, утвержденного приказом Министерства просвещения Российской Федерации от 08.11.2021 №800 и Программой ГИА по специальности 23.02.08 Строительство железных дорог, путь и путевое </w:t>
      </w:r>
      <w:r w:rsidRPr="00FC361C">
        <w:rPr>
          <w:rFonts w:eastAsia="Times New Roman"/>
          <w:sz w:val="28"/>
          <w:szCs w:val="28"/>
        </w:rPr>
        <w:t>хозяйство.</w:t>
      </w:r>
    </w:p>
    <w:p w14:paraId="00EDDD77" w14:textId="77777777" w:rsidR="00AD538F" w:rsidRPr="00FC361C" w:rsidRDefault="00E221EA">
      <w:pPr>
        <w:widowControl/>
        <w:spacing w:line="360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5.3 Требования к дипломному проекту (работе)</w:t>
      </w:r>
    </w:p>
    <w:p w14:paraId="4055D321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Темы дипломного проекта (работы) разрабатываются ежегодно выпускающей цикловой комиссией филиала или структурного подразделения ПривГУПС, являются составной частью программы ГИА, которая утверждается на заседании педагогического совета с участием председателя ГЭК.</w:t>
      </w:r>
    </w:p>
    <w:p w14:paraId="37917BF8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Темы дипломного проекта (работы) могут быть предложены самими обучающимися, а также грантами ОАО «РЖД».</w:t>
      </w:r>
    </w:p>
    <w:p w14:paraId="634DBC5F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Структура и содержание дипломного проекта (работы) определяются в зависимости от темы, как правило, включают в себя: расчетно-пояснительную записку, состоящую из: введения; основной части; заключения; списка использованных источников; приложений.</w:t>
      </w:r>
    </w:p>
    <w:p w14:paraId="38407C34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 xml:space="preserve">По </w:t>
      </w:r>
      <w:r w:rsidRPr="00FC361C">
        <w:rPr>
          <w:rFonts w:eastAsia="Calibri"/>
          <w:i/>
          <w:sz w:val="28"/>
          <w:szCs w:val="28"/>
        </w:rPr>
        <w:t>структуре дипломный проект</w:t>
      </w:r>
      <w:r w:rsidRPr="00FC361C">
        <w:rPr>
          <w:rFonts w:eastAsia="Calibri"/>
          <w:sz w:val="28"/>
          <w:szCs w:val="28"/>
        </w:rPr>
        <w:t xml:space="preserve"> состоит из:</w:t>
      </w:r>
    </w:p>
    <w:p w14:paraId="1CE99BC1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титульного листа (оформленного в установленном порядке),</w:t>
      </w:r>
    </w:p>
    <w:p w14:paraId="4908EBD1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содержания,</w:t>
      </w:r>
    </w:p>
    <w:p w14:paraId="764B8D4F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расчетно - пояснительной записки, включающей в себя: введение, основную часть, заключение, список использованных источников,</w:t>
      </w:r>
    </w:p>
    <w:p w14:paraId="4B790E7A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приложений – состоят из дополнительных справочных материалов, имеющих вспомогательное значение, например: копий документов, выдержек из отчетных материалов, статистических данных, схем, таблиц, диаграмм, графиков, чертежей и т.п.</w:t>
      </w:r>
    </w:p>
    <w:p w14:paraId="7E2D450B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Содержание дипломного проекта (работы) включает в себя:</w:t>
      </w:r>
    </w:p>
    <w:p w14:paraId="29BEB853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b/>
          <w:i/>
          <w:sz w:val="28"/>
          <w:szCs w:val="28"/>
        </w:rPr>
        <w:lastRenderedPageBreak/>
        <w:t>- Введение</w:t>
      </w:r>
      <w:r w:rsidRPr="00FC361C">
        <w:rPr>
          <w:rFonts w:eastAsia="Calibri"/>
          <w:sz w:val="28"/>
          <w:szCs w:val="28"/>
        </w:rPr>
        <w:t xml:space="preserve"> - где обосновывается актуальность и практическая значимость выбранной темы, формулируются цели и задачи, объект и предмет дипломного проекта (работы), круг рассматриваемых проблем; объем введения должен быть </w:t>
      </w:r>
      <w:bookmarkStart w:id="37" w:name="sub_3203"/>
      <w:r w:rsidRPr="00FC361C">
        <w:rPr>
          <w:rFonts w:eastAsia="Calibri"/>
          <w:sz w:val="28"/>
          <w:szCs w:val="28"/>
        </w:rPr>
        <w:t>не более 4-5 страниц.</w:t>
      </w:r>
    </w:p>
    <w:p w14:paraId="14B20F6A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 xml:space="preserve">- </w:t>
      </w:r>
      <w:r w:rsidRPr="00FC361C">
        <w:rPr>
          <w:rFonts w:eastAsia="Calibri"/>
          <w:b/>
          <w:i/>
          <w:sz w:val="28"/>
          <w:szCs w:val="28"/>
        </w:rPr>
        <w:t>Основная часть</w:t>
      </w:r>
      <w:r w:rsidRPr="00FC361C">
        <w:rPr>
          <w:rFonts w:eastAsia="Calibri"/>
          <w:sz w:val="28"/>
          <w:szCs w:val="28"/>
        </w:rPr>
        <w:t xml:space="preserve"> - включает главы (параграфы, разделы) в соответствии с логической структурой изложения, название главы не должно дублировать название темы, а название параграфов - название глав, формулировки должны быть лаконичными и отражать суть главы (параграфа).</w:t>
      </w:r>
      <w:bookmarkStart w:id="38" w:name="sub_3204"/>
      <w:bookmarkEnd w:id="37"/>
    </w:p>
    <w:p w14:paraId="0E05FF05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Основная часть дипломного проекта (работы) должна содержать, как правило, две главы.</w:t>
      </w:r>
      <w:bookmarkEnd w:id="38"/>
    </w:p>
    <w:p w14:paraId="17152E6C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i/>
          <w:sz w:val="28"/>
          <w:szCs w:val="28"/>
        </w:rPr>
        <w:t>Первая глава</w:t>
      </w:r>
      <w:r w:rsidRPr="00FC361C">
        <w:rPr>
          <w:rFonts w:eastAsia="Calibri"/>
          <w:sz w:val="28"/>
          <w:szCs w:val="28"/>
        </w:rPr>
        <w:t xml:space="preserve"> посвящается теоретическим аспектам изучаемого объекта и предмета дипломного проекта (работы). В ней содержится обзор используемых источников информации, нормативной базы по теме дипломного проекта (работы). В этой главе могут найти место статистические данные, построенные в таблицы и графики.</w:t>
      </w:r>
      <w:bookmarkStart w:id="39" w:name="sub_3205"/>
    </w:p>
    <w:p w14:paraId="22A2A347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i/>
          <w:sz w:val="28"/>
          <w:szCs w:val="28"/>
        </w:rPr>
        <w:t>Вторая глава</w:t>
      </w:r>
      <w:r w:rsidRPr="00FC361C">
        <w:rPr>
          <w:rFonts w:eastAsia="Calibri"/>
          <w:sz w:val="28"/>
          <w:szCs w:val="28"/>
        </w:rPr>
        <w:t xml:space="preserve"> посвящается анализу практического материала, полученного во время производственной практики (преддипломной), в ней содержится:</w:t>
      </w:r>
      <w:bookmarkEnd w:id="39"/>
    </w:p>
    <w:p w14:paraId="545E9D8E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анализ конкретного материала по избранной теме;</w:t>
      </w:r>
    </w:p>
    <w:p w14:paraId="4CCF245B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описание выявленных проблем и тенденций развития объекта и предмета изучения на основе анализа конкретного материала по избранной теме;</w:t>
      </w:r>
    </w:p>
    <w:p w14:paraId="41B293BF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описание способов решения выявленных проблем.</w:t>
      </w:r>
    </w:p>
    <w:p w14:paraId="7ADAD44F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В ходе анализа могут использоваться аналитические таблицы, расчеты, формулы, схемы, диаграммы и графики.</w:t>
      </w:r>
    </w:p>
    <w:p w14:paraId="380FD74E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 xml:space="preserve">- </w:t>
      </w:r>
      <w:r w:rsidRPr="00FC361C">
        <w:rPr>
          <w:rFonts w:eastAsia="Calibri"/>
          <w:b/>
          <w:i/>
          <w:sz w:val="28"/>
          <w:szCs w:val="28"/>
        </w:rPr>
        <w:t>Заключение</w:t>
      </w:r>
      <w:r w:rsidRPr="00FC361C">
        <w:rPr>
          <w:rFonts w:eastAsia="Calibri"/>
          <w:sz w:val="28"/>
          <w:szCs w:val="28"/>
        </w:rPr>
        <w:t xml:space="preserve"> содержит выводы и предложения с их кратким обоснованием в соответствии с поставленной целью и задачами, раскрывает значимость полученных результатов. Заключение не должно составлять более 5 страниц текста.</w:t>
      </w:r>
    </w:p>
    <w:p w14:paraId="52C3A7DF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Заключение лежит в основе доклада студента на защите.</w:t>
      </w:r>
      <w:bookmarkStart w:id="40" w:name="sub_3207"/>
    </w:p>
    <w:p w14:paraId="370BFC5D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 xml:space="preserve">- </w:t>
      </w:r>
      <w:r w:rsidRPr="00FC361C">
        <w:rPr>
          <w:rFonts w:eastAsia="Calibri"/>
          <w:b/>
          <w:i/>
          <w:sz w:val="28"/>
          <w:szCs w:val="28"/>
        </w:rPr>
        <w:t>Список использованных источников</w:t>
      </w:r>
      <w:r w:rsidRPr="00FC361C">
        <w:rPr>
          <w:rFonts w:eastAsia="Calibri"/>
          <w:sz w:val="28"/>
          <w:szCs w:val="28"/>
        </w:rPr>
        <w:t xml:space="preserve"> отражает перечень источников, которые использовались при написании ВКР (не менее 20), составленный в следующем порядке:</w:t>
      </w:r>
      <w:bookmarkEnd w:id="40"/>
    </w:p>
    <w:p w14:paraId="61DD5A45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lastRenderedPageBreak/>
        <w:t>- Федеральные законы (в очередности от последнего года принятия к предыдущим);</w:t>
      </w:r>
    </w:p>
    <w:p w14:paraId="03DCE4C8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указы Президента Российской Федерации (в той же последовательности);</w:t>
      </w:r>
    </w:p>
    <w:p w14:paraId="4C418CB8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постановления Правительства Российской Федерации (в той же очередности);</w:t>
      </w:r>
    </w:p>
    <w:p w14:paraId="09C0544D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иные нормативные правовые акты;</w:t>
      </w:r>
    </w:p>
    <w:p w14:paraId="326EBF34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иные официальные материалы (резолюции-рекомендации международных организаций и конференций, официальные доклады, официальные отчеты и др.);</w:t>
      </w:r>
    </w:p>
    <w:p w14:paraId="5DA9EE54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монографии, учебники, учебные пособия (в алфавитном порядке);</w:t>
      </w:r>
    </w:p>
    <w:p w14:paraId="5B28EE72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иностранная литература;</w:t>
      </w:r>
    </w:p>
    <w:p w14:paraId="4C5074C3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интернет-ресурсы.</w:t>
      </w:r>
    </w:p>
    <w:p w14:paraId="459C4584" w14:textId="77777777" w:rsidR="00AD538F" w:rsidRPr="00FC361C" w:rsidRDefault="00E221EA">
      <w:pPr>
        <w:widowControl/>
        <w:spacing w:line="360" w:lineRule="auto"/>
        <w:ind w:firstLine="702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Объем </w:t>
      </w:r>
      <w:r w:rsidRPr="00FC361C">
        <w:rPr>
          <w:rFonts w:eastAsia="Calibri"/>
          <w:sz w:val="28"/>
          <w:szCs w:val="28"/>
        </w:rPr>
        <w:t>дипломного проекта (работы)</w:t>
      </w:r>
      <w:r w:rsidRPr="00FC361C">
        <w:rPr>
          <w:rFonts w:eastAsia="Times New Roman"/>
          <w:sz w:val="28"/>
          <w:szCs w:val="28"/>
        </w:rPr>
        <w:t xml:space="preserve"> должен составлять 30-50 страниц печатного текста (без приложений). Текст </w:t>
      </w:r>
      <w:r w:rsidRPr="00FC361C">
        <w:rPr>
          <w:rFonts w:eastAsia="Calibri"/>
          <w:sz w:val="28"/>
          <w:szCs w:val="28"/>
        </w:rPr>
        <w:t>дипломного проекта</w:t>
      </w:r>
      <w:r w:rsidRPr="00FC361C">
        <w:rPr>
          <w:rFonts w:eastAsia="Times New Roman"/>
          <w:sz w:val="28"/>
          <w:szCs w:val="28"/>
        </w:rPr>
        <w:t xml:space="preserve"> должен быть подготовлен с использованием компьютера в Word, распечатан на одной стороне белой бумаги формата А4 (210 х 297 мм), если иное не предусмотрено спецификой. Обучающийся может применять для оформления документации </w:t>
      </w:r>
      <w:r w:rsidRPr="00FC361C">
        <w:rPr>
          <w:rFonts w:eastAsia="Calibri"/>
          <w:sz w:val="28"/>
          <w:szCs w:val="28"/>
        </w:rPr>
        <w:t>дипломного проекта (работы)</w:t>
      </w:r>
      <w:r w:rsidRPr="00FC361C">
        <w:rPr>
          <w:rFonts w:eastAsia="Times New Roman"/>
          <w:sz w:val="28"/>
          <w:szCs w:val="28"/>
        </w:rPr>
        <w:t xml:space="preserve"> автоматизированные системы проектирования и управления (САПР).</w:t>
      </w:r>
    </w:p>
    <w:p w14:paraId="1723A947" w14:textId="77777777" w:rsidR="00AD538F" w:rsidRPr="00FC361C" w:rsidRDefault="00E221EA">
      <w:pPr>
        <w:widowControl/>
        <w:spacing w:line="360" w:lineRule="auto"/>
        <w:ind w:firstLine="702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При выполнении </w:t>
      </w:r>
      <w:r w:rsidRPr="00FC361C">
        <w:rPr>
          <w:rFonts w:eastAsia="Calibri"/>
          <w:sz w:val="28"/>
          <w:szCs w:val="28"/>
        </w:rPr>
        <w:t>дипломного проекта (работы)</w:t>
      </w:r>
      <w:r w:rsidRPr="00FC361C">
        <w:rPr>
          <w:rFonts w:eastAsia="Times New Roman"/>
          <w:sz w:val="28"/>
          <w:szCs w:val="28"/>
        </w:rPr>
        <w:t xml:space="preserve"> в форме опытных образцов изделий, продуктов и пр., количество листов расчетно-пояснительной записки должно быть уменьшено до 30, без снижения общего качества работы.</w:t>
      </w:r>
    </w:p>
    <w:p w14:paraId="4E21D7D7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2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Конкретная структура и содержание расчетно - пояснительной записки определяется выпускающими ЦК в зависимости от профиля специальности и темы дипломного проекта, закрепляются в методических указаниях по дипломному проектированию, которые разрабатываются преподавателями – руководителями дипломных проектов в соответствии с настоящими рекомендациями и утверждаются заместителем директора по учебной работе.</w:t>
      </w:r>
    </w:p>
    <w:p w14:paraId="03624526" w14:textId="6C9BD016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 xml:space="preserve">Оформление дипломного проекта (работы) осуществляется в соответствии с требованиями ОСТ, ЕСКД и иных нормативов, и определяются локальным </w:t>
      </w:r>
      <w:r w:rsidR="00454545" w:rsidRPr="00FC361C">
        <w:rPr>
          <w:rFonts w:eastAsia="Calibri"/>
          <w:sz w:val="28"/>
          <w:szCs w:val="28"/>
        </w:rPr>
        <w:t>ПривГУПС.</w:t>
      </w:r>
    </w:p>
    <w:p w14:paraId="6C0387D0" w14:textId="77777777" w:rsidR="00AD538F" w:rsidRPr="00FC361C" w:rsidRDefault="00E221EA">
      <w:pPr>
        <w:widowControl/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lastRenderedPageBreak/>
        <w:t>Результаты защиты дипломных проектов определяются оценками «отлично», «хорошо», «удовлетворительно», «неудовлетворительно».</w:t>
      </w:r>
    </w:p>
    <w:p w14:paraId="5E7E1B90" w14:textId="77777777" w:rsidR="00AD538F" w:rsidRPr="00FC361C" w:rsidRDefault="00E221EA">
      <w:pPr>
        <w:widowControl/>
        <w:shd w:val="clear" w:color="auto" w:fill="FFFFFF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При определении оценки по защите дипломного проекта учитываются:</w:t>
      </w:r>
    </w:p>
    <w:p w14:paraId="26F45DD2" w14:textId="77777777" w:rsidR="00AD538F" w:rsidRPr="00FC361C" w:rsidRDefault="00E221EA">
      <w:pPr>
        <w:widowControl/>
        <w:numPr>
          <w:ilvl w:val="0"/>
          <w:numId w:val="27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pacing w:val="-1"/>
          <w:sz w:val="28"/>
          <w:szCs w:val="28"/>
        </w:rPr>
        <w:t xml:space="preserve"> уровень актуальности и новизны темы и содержания;</w:t>
      </w:r>
    </w:p>
    <w:p w14:paraId="07C01A75" w14:textId="77777777" w:rsidR="00AD538F" w:rsidRPr="00FC361C" w:rsidRDefault="00E221EA">
      <w:pPr>
        <w:widowControl/>
        <w:numPr>
          <w:ilvl w:val="0"/>
          <w:numId w:val="27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pacing w:val="-3"/>
          <w:sz w:val="28"/>
          <w:szCs w:val="28"/>
        </w:rPr>
        <w:t xml:space="preserve"> практическая значимость;</w:t>
      </w:r>
    </w:p>
    <w:p w14:paraId="6FC3B3D2" w14:textId="77777777" w:rsidR="00AD538F" w:rsidRPr="00FC361C" w:rsidRDefault="00E221EA">
      <w:pPr>
        <w:widowControl/>
        <w:numPr>
          <w:ilvl w:val="0"/>
          <w:numId w:val="27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 степень полноты обзора состояния вопроса и корректность постановки цели и задач;</w:t>
      </w:r>
    </w:p>
    <w:p w14:paraId="41D67DC5" w14:textId="77777777" w:rsidR="00AD538F" w:rsidRPr="00FC361C" w:rsidRDefault="00E221EA">
      <w:pPr>
        <w:widowControl/>
        <w:numPr>
          <w:ilvl w:val="0"/>
          <w:numId w:val="27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 правильность определения объекта и предмета исследования;</w:t>
      </w:r>
    </w:p>
    <w:p w14:paraId="5CA3B96B" w14:textId="77777777" w:rsidR="00AD538F" w:rsidRPr="00FC361C" w:rsidRDefault="00E221EA">
      <w:pPr>
        <w:widowControl/>
        <w:numPr>
          <w:ilvl w:val="0"/>
          <w:numId w:val="27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 уровень и корректность использования в работе методов исследований;</w:t>
      </w:r>
    </w:p>
    <w:p w14:paraId="100D2952" w14:textId="77777777" w:rsidR="00AD538F" w:rsidRPr="00FC361C" w:rsidRDefault="00E221EA">
      <w:pPr>
        <w:widowControl/>
        <w:numPr>
          <w:ilvl w:val="0"/>
          <w:numId w:val="26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 степень комплексности работы, применение в ней знаний, общепрофессиональных дисциплин, междисциплинарных курсов;</w:t>
      </w:r>
    </w:p>
    <w:p w14:paraId="63F6F465" w14:textId="77777777" w:rsidR="00AD538F" w:rsidRPr="00FC361C" w:rsidRDefault="00E221EA">
      <w:pPr>
        <w:widowControl/>
        <w:numPr>
          <w:ilvl w:val="0"/>
          <w:numId w:val="26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 качество устного доклада выпускника: ясность, четкость, последовательность и обоснованность изложения;</w:t>
      </w:r>
    </w:p>
    <w:p w14:paraId="140ABD15" w14:textId="77777777" w:rsidR="00AD538F" w:rsidRPr="00FC361C" w:rsidRDefault="00E221EA">
      <w:pPr>
        <w:widowControl/>
        <w:numPr>
          <w:ilvl w:val="0"/>
          <w:numId w:val="26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pacing w:val="-1"/>
          <w:sz w:val="28"/>
          <w:szCs w:val="28"/>
        </w:rPr>
        <w:t xml:space="preserve"> свободное владение материалом;</w:t>
      </w:r>
    </w:p>
    <w:p w14:paraId="7B0481CD" w14:textId="77777777" w:rsidR="00AD538F" w:rsidRPr="00FC361C" w:rsidRDefault="00E221EA">
      <w:pPr>
        <w:widowControl/>
        <w:numPr>
          <w:ilvl w:val="0"/>
          <w:numId w:val="26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pacing w:val="-1"/>
          <w:sz w:val="28"/>
          <w:szCs w:val="28"/>
        </w:rPr>
        <w:t xml:space="preserve"> глубина и точность ответов на вопросы;</w:t>
      </w:r>
    </w:p>
    <w:p w14:paraId="76F497FF" w14:textId="77777777" w:rsidR="00AD538F" w:rsidRPr="00FC361C" w:rsidRDefault="00E221EA">
      <w:pPr>
        <w:widowControl/>
        <w:numPr>
          <w:ilvl w:val="0"/>
          <w:numId w:val="26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 применение современного математического и программного обеспечения, компьютерных технологий в работе (САПР);</w:t>
      </w:r>
    </w:p>
    <w:p w14:paraId="2077FBAA" w14:textId="77777777" w:rsidR="00AD538F" w:rsidRPr="00FC361C" w:rsidRDefault="00E221EA">
      <w:pPr>
        <w:widowControl/>
        <w:numPr>
          <w:ilvl w:val="0"/>
          <w:numId w:val="26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 качество оформления пояснительной записки (общий уровень грамотности, стиль изложения, качество таблиц, схем и иллюстраций, соответствие требованиям стандартов);</w:t>
      </w:r>
    </w:p>
    <w:p w14:paraId="35FE5D22" w14:textId="77777777" w:rsidR="00AD538F" w:rsidRPr="00FC361C" w:rsidRDefault="00E221EA">
      <w:pPr>
        <w:widowControl/>
        <w:numPr>
          <w:ilvl w:val="0"/>
          <w:numId w:val="26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 качество оформления чертежей и приложений (общий уровень грамотности, соответствие требованиям стандартов);</w:t>
      </w:r>
    </w:p>
    <w:p w14:paraId="7A47B9EA" w14:textId="77777777" w:rsidR="00AD538F" w:rsidRPr="00FC361C" w:rsidRDefault="00E221EA">
      <w:pPr>
        <w:widowControl/>
        <w:numPr>
          <w:ilvl w:val="0"/>
          <w:numId w:val="26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 качество и обоснованность экономической части;</w:t>
      </w:r>
    </w:p>
    <w:p w14:paraId="2CB43AAC" w14:textId="77777777" w:rsidR="00AD538F" w:rsidRPr="00FC361C" w:rsidRDefault="00E221EA">
      <w:pPr>
        <w:widowControl/>
        <w:numPr>
          <w:ilvl w:val="0"/>
          <w:numId w:val="26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 оригинальность и новизна полученных результатов;</w:t>
      </w:r>
    </w:p>
    <w:p w14:paraId="193BAB48" w14:textId="77777777" w:rsidR="00AD538F" w:rsidRPr="00FC361C" w:rsidRDefault="00E221EA">
      <w:pPr>
        <w:widowControl/>
        <w:numPr>
          <w:ilvl w:val="0"/>
          <w:numId w:val="26"/>
        </w:numPr>
        <w:shd w:val="clear" w:color="auto" w:fill="FFFFFF"/>
        <w:tabs>
          <w:tab w:val="left" w:pos="706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pacing w:val="-1"/>
          <w:sz w:val="28"/>
          <w:szCs w:val="28"/>
        </w:rPr>
        <w:t xml:space="preserve"> отзыв руководителя и рецензия.</w:t>
      </w:r>
    </w:p>
    <w:p w14:paraId="18B5DEB6" w14:textId="45642338" w:rsidR="002A7D05" w:rsidRPr="00FC361C" w:rsidRDefault="002A7D05" w:rsidP="002A7D05">
      <w:pPr>
        <w:widowControl/>
        <w:suppressAutoHyphens/>
        <w:spacing w:line="360" w:lineRule="auto"/>
        <w:ind w:firstLine="709"/>
        <w:jc w:val="center"/>
        <w:rPr>
          <w:rFonts w:eastAsia="Times New Roman"/>
          <w:b/>
          <w:bCs/>
          <w:sz w:val="28"/>
          <w:szCs w:val="28"/>
        </w:rPr>
      </w:pPr>
      <w:r w:rsidRPr="00FC361C">
        <w:rPr>
          <w:rFonts w:eastAsia="Times New Roman"/>
          <w:b/>
          <w:bCs/>
          <w:sz w:val="28"/>
          <w:szCs w:val="28"/>
        </w:rPr>
        <w:t>5.4. Требования к применяемым механизмам оценки качества образовательной программы.</w:t>
      </w:r>
    </w:p>
    <w:p w14:paraId="142DB447" w14:textId="77777777" w:rsidR="002A7D05" w:rsidRPr="00FC361C" w:rsidRDefault="002A7D05" w:rsidP="002A7D05">
      <w:pPr>
        <w:widowControl/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Качество образовательной программы определяется в рамках системы внутренней оценки, а также системы внешней оценки на добровольной основе.</w:t>
      </w:r>
    </w:p>
    <w:p w14:paraId="3869B833" w14:textId="77777777" w:rsidR="002A7D05" w:rsidRPr="00FC361C" w:rsidRDefault="002A7D05" w:rsidP="002A7D05">
      <w:pPr>
        <w:widowControl/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В целях совершенствования образовательной программы образовательная организация при проведении регулярной внутренней оценки качества </w:t>
      </w:r>
      <w:r w:rsidRPr="00FC361C">
        <w:rPr>
          <w:rFonts w:eastAsia="Times New Roman"/>
          <w:sz w:val="28"/>
          <w:szCs w:val="28"/>
        </w:rPr>
        <w:lastRenderedPageBreak/>
        <w:t>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14:paraId="4ACC3D0A" w14:textId="77777777" w:rsidR="002A7D05" w:rsidRPr="00FC361C" w:rsidRDefault="002A7D05" w:rsidP="002A7D05">
      <w:pPr>
        <w:widowControl/>
        <w:spacing w:line="360" w:lineRule="auto"/>
        <w:ind w:firstLine="720"/>
        <w:jc w:val="both"/>
        <w:rPr>
          <w:rFonts w:eastAsia="Times New Roman"/>
          <w:b/>
          <w:bCs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14:paraId="2126B7FC" w14:textId="77777777" w:rsidR="00AD538F" w:rsidRPr="00FC361C" w:rsidRDefault="00AD538F">
      <w:pPr>
        <w:widowControl/>
        <w:shd w:val="clear" w:color="auto" w:fill="FFFFFF"/>
        <w:tabs>
          <w:tab w:val="left" w:pos="706"/>
        </w:tabs>
        <w:spacing w:line="360" w:lineRule="auto"/>
        <w:ind w:left="709"/>
        <w:jc w:val="both"/>
        <w:rPr>
          <w:rFonts w:eastAsia="Times New Roman"/>
          <w:sz w:val="28"/>
          <w:szCs w:val="28"/>
        </w:rPr>
      </w:pPr>
    </w:p>
    <w:p w14:paraId="1791A940" w14:textId="77777777" w:rsidR="002A7D05" w:rsidRPr="00FC361C" w:rsidRDefault="002A7D05">
      <w:pPr>
        <w:pStyle w:val="1"/>
        <w:keepNext w:val="0"/>
        <w:keepLines w:val="0"/>
        <w:rPr>
          <w:rFonts w:eastAsia="Times New Roman" w:cs="Times New Roman"/>
          <w:bCs w:val="0"/>
          <w:lang w:bidi="ru-RU"/>
        </w:rPr>
        <w:sectPr w:rsidR="002A7D05" w:rsidRPr="00FC361C">
          <w:pgSz w:w="11900" w:h="16840"/>
          <w:pgMar w:top="993" w:right="843" w:bottom="567" w:left="1134" w:header="0" w:footer="3" w:gutter="0"/>
          <w:cols w:space="720"/>
          <w:docGrid w:linePitch="360"/>
        </w:sectPr>
      </w:pPr>
    </w:p>
    <w:p w14:paraId="656CF551" w14:textId="682CBE69" w:rsidR="00AD538F" w:rsidRPr="00FC361C" w:rsidRDefault="00E221EA">
      <w:pPr>
        <w:pStyle w:val="1"/>
        <w:keepNext w:val="0"/>
        <w:keepLines w:val="0"/>
        <w:rPr>
          <w:rFonts w:eastAsia="Times New Roman" w:cs="Times New Roman"/>
          <w:bCs w:val="0"/>
          <w:lang w:bidi="ru-RU"/>
        </w:rPr>
      </w:pPr>
      <w:r w:rsidRPr="00FC361C">
        <w:rPr>
          <w:rFonts w:eastAsia="Times New Roman" w:cs="Times New Roman"/>
          <w:bCs w:val="0"/>
          <w:lang w:bidi="ru-RU"/>
        </w:rPr>
        <w:lastRenderedPageBreak/>
        <w:t>6. РЕСУРСНОЕ ОБЕСПЕЧЕНИЕ ОПОП - ППССЗ</w:t>
      </w:r>
    </w:p>
    <w:p w14:paraId="200C1C2A" w14:textId="77777777" w:rsidR="00AD538F" w:rsidRPr="00FC361C" w:rsidRDefault="00E221EA">
      <w:pPr>
        <w:pStyle w:val="1"/>
        <w:keepNext w:val="0"/>
        <w:keepLines w:val="0"/>
        <w:ind w:firstLine="851"/>
        <w:rPr>
          <w:rFonts w:eastAsia="Times New Roman" w:cs="Times New Roman"/>
          <w:bCs w:val="0"/>
          <w:lang w:bidi="ru-RU"/>
        </w:rPr>
      </w:pPr>
      <w:r w:rsidRPr="00FC361C">
        <w:rPr>
          <w:rFonts w:eastAsia="Times New Roman" w:cs="Times New Roman"/>
          <w:bCs w:val="0"/>
          <w:lang w:bidi="ru-RU"/>
        </w:rPr>
        <w:t>6.1 Кадровое обеспечение</w:t>
      </w:r>
    </w:p>
    <w:p w14:paraId="0BA134C7" w14:textId="77777777" w:rsidR="00AD538F" w:rsidRPr="00FC361C" w:rsidRDefault="00AD538F">
      <w:pPr>
        <w:rPr>
          <w:lang w:bidi="ru-RU"/>
        </w:rPr>
      </w:pPr>
    </w:p>
    <w:p w14:paraId="42726EA4" w14:textId="2BB0E3A3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Реализация ОПОП - ППССЗ </w:t>
      </w:r>
      <w:r w:rsidR="00CF3F4C" w:rsidRPr="00FC361C">
        <w:rPr>
          <w:rFonts w:eastAsia="Times New Roman"/>
          <w:sz w:val="28"/>
          <w:szCs w:val="28"/>
          <w:lang w:bidi="ru-RU"/>
        </w:rPr>
        <w:t>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пункте 1.14 ФГОС СПО (имеющих стаж работы в данной профессиональной области не менее трех лет);</w:t>
      </w:r>
    </w:p>
    <w:p w14:paraId="4D821B1C" w14:textId="4113058F" w:rsidR="00CF3F4C" w:rsidRPr="00FC361C" w:rsidRDefault="00CF3F4C" w:rsidP="00CF3F4C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>Квалификация педагогических работников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071F8820" w14:textId="71574DA9" w:rsidR="00CF3F4C" w:rsidRPr="00FC361C" w:rsidRDefault="00CF3F4C" w:rsidP="00CF3F4C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пункте 1.14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17A94B8" w14:textId="1B232946" w:rsidR="00CF3F4C" w:rsidRPr="00FC361C" w:rsidRDefault="00CF3F4C" w:rsidP="00CF3F4C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пункте 1.14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44CA91A1" w14:textId="2EF31755" w:rsidR="00AD538F" w:rsidRPr="00FC361C" w:rsidRDefault="00E221EA">
      <w:pPr>
        <w:spacing w:line="360" w:lineRule="auto"/>
        <w:ind w:firstLine="709"/>
        <w:jc w:val="center"/>
        <w:rPr>
          <w:rFonts w:eastAsia="Times New Roman"/>
          <w:b/>
          <w:sz w:val="28"/>
          <w:szCs w:val="28"/>
          <w:lang w:bidi="ru-RU"/>
        </w:rPr>
      </w:pPr>
      <w:r w:rsidRPr="00FC361C">
        <w:rPr>
          <w:rFonts w:eastAsia="Times New Roman"/>
          <w:b/>
          <w:sz w:val="28"/>
          <w:szCs w:val="28"/>
          <w:lang w:bidi="ru-RU"/>
        </w:rPr>
        <w:t>6.2 Учебно-методическое и информационное обеспечение образовательного процесса</w:t>
      </w:r>
    </w:p>
    <w:p w14:paraId="2A419A84" w14:textId="77777777" w:rsidR="00AD538F" w:rsidRPr="00FC361C" w:rsidRDefault="00E221EA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FC361C">
        <w:rPr>
          <w:rFonts w:eastAsia="Times New Roman"/>
          <w:sz w:val="28"/>
          <w:szCs w:val="28"/>
          <w:lang w:bidi="ru-RU"/>
        </w:rPr>
        <w:t xml:space="preserve">Реализация ОПОП - ППССЗ 23.02.08 Строительство железных дорог, путь и </w:t>
      </w:r>
      <w:r w:rsidRPr="00FC361C">
        <w:rPr>
          <w:rFonts w:eastAsia="Times New Roman"/>
          <w:sz w:val="28"/>
          <w:szCs w:val="28"/>
          <w:lang w:bidi="ru-RU"/>
        </w:rPr>
        <w:lastRenderedPageBreak/>
        <w:t xml:space="preserve">путевое хозяйство обеспечивается доступом каждого студента к базам данных и библиотечным фондам, формируемым по полному перечню дисциплин (модулей) ППССЗ. </w:t>
      </w:r>
    </w:p>
    <w:p w14:paraId="7382BCF7" w14:textId="77777777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Библиотечный фонд филиалов и структурных подразделений СПО ПривГУПС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7998425E" w14:textId="77777777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Наличие электронной информационно-образовательной среды допускает замену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14:paraId="61370D0D" w14:textId="77777777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Обучающимся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17FCA423" w14:textId="77777777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Образовательная программа обеспечена учебно-методической документацией по всем учебным дисциплинам (модулям) с учетом ПОП.</w:t>
      </w:r>
    </w:p>
    <w:p w14:paraId="52318238" w14:textId="37DA2AD8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07771158" w14:textId="7CE35253" w:rsidR="00540ADE" w:rsidRPr="00FC361C" w:rsidRDefault="00540ADE" w:rsidP="00540ADE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Филиалы и структурные подразделения СПО ПривГУПС обеспечены необходимым комплектом лицензионного и свободно распространяемого программного обеспечения, в том числе отечественного производства.</w:t>
      </w:r>
    </w:p>
    <w:p w14:paraId="070444F5" w14:textId="77777777" w:rsidR="00AD538F" w:rsidRPr="00FC361C" w:rsidRDefault="00E221EA">
      <w:pPr>
        <w:numPr>
          <w:ilvl w:val="1"/>
          <w:numId w:val="17"/>
        </w:numPr>
        <w:tabs>
          <w:tab w:val="left" w:pos="1223"/>
        </w:tabs>
        <w:spacing w:after="81" w:line="360" w:lineRule="auto"/>
        <w:ind w:firstLine="709"/>
        <w:jc w:val="both"/>
        <w:outlineLvl w:val="0"/>
        <w:rPr>
          <w:rFonts w:eastAsia="Times New Roman"/>
          <w:b/>
          <w:bCs/>
          <w:sz w:val="24"/>
          <w:szCs w:val="24"/>
          <w:lang w:bidi="ru-RU"/>
        </w:rPr>
      </w:pPr>
      <w:bookmarkStart w:id="41" w:name="bookmark21"/>
      <w:r w:rsidRPr="00FC361C">
        <w:rPr>
          <w:rFonts w:eastAsia="Times New Roman" w:cstheme="majorBidi"/>
          <w:b/>
          <w:bCs/>
          <w:sz w:val="28"/>
          <w:szCs w:val="26"/>
        </w:rPr>
        <w:t>Материально - техническое обеспечение образовательного процесса</w:t>
      </w:r>
      <w:bookmarkEnd w:id="41"/>
    </w:p>
    <w:p w14:paraId="49D62346" w14:textId="378F4EB4" w:rsidR="00AD538F" w:rsidRPr="00FC361C" w:rsidRDefault="00E221EA" w:rsidP="00540ADE">
      <w:pPr>
        <w:pStyle w:val="121"/>
        <w:shd w:val="clear" w:color="auto" w:fill="auto"/>
        <w:tabs>
          <w:tab w:val="left" w:pos="1317"/>
        </w:tabs>
        <w:spacing w:before="0" w:after="0" w:line="360" w:lineRule="auto"/>
        <w:ind w:firstLine="709"/>
        <w:rPr>
          <w:sz w:val="28"/>
          <w:szCs w:val="28"/>
        </w:rPr>
      </w:pPr>
      <w:r w:rsidRPr="00FC361C">
        <w:rPr>
          <w:sz w:val="28"/>
          <w:szCs w:val="28"/>
        </w:rPr>
        <w:t xml:space="preserve">Для реализации ППССЗ по специальности 23.02.08 Строительство железных дорог, путь и путевое хозяйство (базовая подготовка) имеется необходимая материально-техническая база, обеспечивающая проведение всех видов занятий (теоретических, практических, лабораторных, учебной практики), </w:t>
      </w:r>
      <w:r w:rsidRPr="00FC361C">
        <w:rPr>
          <w:sz w:val="28"/>
          <w:szCs w:val="28"/>
        </w:rPr>
        <w:lastRenderedPageBreak/>
        <w:t>предусмотренных учебным планом в соответствии с ФГОС СПО.</w:t>
      </w:r>
    </w:p>
    <w:p w14:paraId="09A7C4C3" w14:textId="30C4ACB4" w:rsidR="002725E0" w:rsidRPr="00FC361C" w:rsidRDefault="002725E0" w:rsidP="002725E0">
      <w:pPr>
        <w:widowControl/>
        <w:ind w:firstLine="709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Перечень специальных помещений для проведения занятий всех видов, предусмотренных образовательной программой:</w:t>
      </w:r>
    </w:p>
    <w:p w14:paraId="64153BFC" w14:textId="1AA366B4" w:rsidR="002725E0" w:rsidRPr="00FC361C" w:rsidRDefault="002725E0" w:rsidP="002725E0">
      <w:pPr>
        <w:widowControl/>
        <w:ind w:firstLine="709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Кабинеты:</w:t>
      </w:r>
    </w:p>
    <w:p w14:paraId="1DAB2CC2" w14:textId="77777777" w:rsidR="002725E0" w:rsidRPr="00FC361C" w:rsidRDefault="002725E0" w:rsidP="002725E0">
      <w:pPr>
        <w:widowControl/>
        <w:numPr>
          <w:ilvl w:val="0"/>
          <w:numId w:val="34"/>
        </w:numPr>
        <w:tabs>
          <w:tab w:val="left" w:pos="567"/>
          <w:tab w:val="left" w:pos="851"/>
        </w:tabs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>Социально-гуманитарных дисциплин;</w:t>
      </w:r>
    </w:p>
    <w:p w14:paraId="4AE0CBC4" w14:textId="77777777" w:rsidR="002725E0" w:rsidRPr="00FC361C" w:rsidRDefault="002725E0" w:rsidP="002725E0">
      <w:pPr>
        <w:widowControl/>
        <w:numPr>
          <w:ilvl w:val="0"/>
          <w:numId w:val="34"/>
        </w:numPr>
        <w:tabs>
          <w:tab w:val="left" w:pos="567"/>
          <w:tab w:val="left" w:pos="851"/>
        </w:tabs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 xml:space="preserve">Общепрофессиональных дисциплин и профессиональных модулей; </w:t>
      </w:r>
    </w:p>
    <w:p w14:paraId="2CF60E5F" w14:textId="77777777" w:rsidR="002725E0" w:rsidRPr="00FC361C" w:rsidRDefault="002725E0" w:rsidP="002725E0">
      <w:pPr>
        <w:widowControl/>
        <w:numPr>
          <w:ilvl w:val="0"/>
          <w:numId w:val="34"/>
        </w:numPr>
        <w:tabs>
          <w:tab w:val="left" w:pos="567"/>
          <w:tab w:val="left" w:pos="851"/>
        </w:tabs>
        <w:contextualSpacing/>
        <w:jc w:val="both"/>
        <w:rPr>
          <w:rFonts w:eastAsia="SimSun"/>
          <w:i/>
          <w:sz w:val="28"/>
          <w:szCs w:val="28"/>
        </w:rPr>
      </w:pPr>
      <w:r w:rsidRPr="00FC361C">
        <w:rPr>
          <w:rFonts w:eastAsia="SimSun"/>
          <w:sz w:val="28"/>
          <w:szCs w:val="28"/>
        </w:rPr>
        <w:t>Безопасности жизнедеятельности;</w:t>
      </w:r>
    </w:p>
    <w:p w14:paraId="76922920" w14:textId="77777777" w:rsidR="002725E0" w:rsidRPr="00FC361C" w:rsidRDefault="002725E0" w:rsidP="002725E0">
      <w:pPr>
        <w:widowControl/>
        <w:numPr>
          <w:ilvl w:val="0"/>
          <w:numId w:val="34"/>
        </w:numPr>
        <w:tabs>
          <w:tab w:val="left" w:pos="567"/>
          <w:tab w:val="left" w:pos="851"/>
        </w:tabs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>Самостоятельной и воспитательной работы.</w:t>
      </w:r>
    </w:p>
    <w:p w14:paraId="6040AFED" w14:textId="77777777" w:rsidR="002725E0" w:rsidRPr="00FC361C" w:rsidRDefault="002725E0" w:rsidP="002725E0">
      <w:pPr>
        <w:widowControl/>
        <w:ind w:firstLine="709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Лаборатории:</w:t>
      </w:r>
    </w:p>
    <w:p w14:paraId="2CAA0851" w14:textId="77777777" w:rsidR="002725E0" w:rsidRPr="00FC361C" w:rsidRDefault="002725E0" w:rsidP="002725E0">
      <w:pPr>
        <w:widowControl/>
        <w:numPr>
          <w:ilvl w:val="1"/>
          <w:numId w:val="35"/>
        </w:numPr>
        <w:spacing w:line="264" w:lineRule="auto"/>
        <w:ind w:right="260"/>
        <w:contextualSpacing/>
        <w:rPr>
          <w:rFonts w:eastAsia="SimSun"/>
          <w:sz w:val="28"/>
          <w:szCs w:val="28"/>
        </w:rPr>
      </w:pPr>
      <w:bookmarkStart w:id="42" w:name="_Hlk172825946"/>
      <w:r w:rsidRPr="00FC361C">
        <w:rPr>
          <w:rFonts w:eastAsia="SimSun"/>
          <w:sz w:val="28"/>
          <w:szCs w:val="28"/>
        </w:rPr>
        <w:t>Электротехники</w:t>
      </w:r>
      <w:bookmarkEnd w:id="42"/>
      <w:r w:rsidRPr="00FC361C">
        <w:rPr>
          <w:rFonts w:eastAsia="SimSun"/>
          <w:sz w:val="28"/>
          <w:szCs w:val="28"/>
        </w:rPr>
        <w:t xml:space="preserve">; </w:t>
      </w:r>
    </w:p>
    <w:p w14:paraId="120DD083" w14:textId="77777777" w:rsidR="002725E0" w:rsidRPr="00FC361C" w:rsidRDefault="002725E0" w:rsidP="002725E0">
      <w:pPr>
        <w:widowControl/>
        <w:numPr>
          <w:ilvl w:val="1"/>
          <w:numId w:val="35"/>
        </w:numPr>
        <w:spacing w:line="264" w:lineRule="auto"/>
        <w:ind w:right="260"/>
        <w:contextualSpacing/>
        <w:rPr>
          <w:rFonts w:eastAsia="SimSun"/>
          <w:sz w:val="28"/>
          <w:szCs w:val="28"/>
        </w:rPr>
      </w:pPr>
      <w:bookmarkStart w:id="43" w:name="_Hlk172825970"/>
      <w:r w:rsidRPr="00FC361C">
        <w:rPr>
          <w:rFonts w:eastAsia="SimSun"/>
          <w:sz w:val="28"/>
          <w:szCs w:val="28"/>
        </w:rPr>
        <w:t>Неразрушающего контроля рельсов</w:t>
      </w:r>
      <w:bookmarkEnd w:id="43"/>
      <w:r w:rsidRPr="00FC361C">
        <w:rPr>
          <w:rFonts w:eastAsia="SimSun"/>
          <w:sz w:val="28"/>
          <w:szCs w:val="28"/>
        </w:rPr>
        <w:t xml:space="preserve">; </w:t>
      </w:r>
    </w:p>
    <w:p w14:paraId="3704F733" w14:textId="77777777" w:rsidR="002725E0" w:rsidRPr="00FC361C" w:rsidRDefault="002725E0" w:rsidP="002725E0">
      <w:pPr>
        <w:widowControl/>
        <w:numPr>
          <w:ilvl w:val="1"/>
          <w:numId w:val="35"/>
        </w:numPr>
        <w:contextualSpacing/>
        <w:jc w:val="both"/>
        <w:rPr>
          <w:rFonts w:eastAsia="SimSun"/>
          <w:b/>
          <w:i/>
          <w:sz w:val="28"/>
          <w:szCs w:val="28"/>
        </w:rPr>
      </w:pPr>
      <w:bookmarkStart w:id="44" w:name="_Hlk172825986"/>
      <w:r w:rsidRPr="00FC361C">
        <w:rPr>
          <w:rFonts w:eastAsia="SimSun"/>
          <w:sz w:val="28"/>
          <w:szCs w:val="28"/>
        </w:rPr>
        <w:t>Машин, механизмов ремонтно-строительных работ</w:t>
      </w:r>
      <w:bookmarkEnd w:id="44"/>
      <w:r w:rsidRPr="00FC361C">
        <w:rPr>
          <w:rFonts w:eastAsia="SimSun"/>
          <w:i/>
          <w:sz w:val="28"/>
          <w:szCs w:val="28"/>
        </w:rPr>
        <w:t xml:space="preserve">. </w:t>
      </w:r>
    </w:p>
    <w:p w14:paraId="548C2F8D" w14:textId="77777777" w:rsidR="002725E0" w:rsidRPr="00FC361C" w:rsidRDefault="002725E0" w:rsidP="002725E0">
      <w:pPr>
        <w:spacing w:line="276" w:lineRule="auto"/>
        <w:ind w:right="260" w:firstLine="708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Полигоны:</w:t>
      </w:r>
    </w:p>
    <w:p w14:paraId="21090DC4" w14:textId="77777777" w:rsidR="002725E0" w:rsidRPr="00FC361C" w:rsidRDefault="002725E0" w:rsidP="002725E0">
      <w:pPr>
        <w:widowControl/>
        <w:numPr>
          <w:ilvl w:val="0"/>
          <w:numId w:val="36"/>
        </w:numPr>
        <w:spacing w:line="276" w:lineRule="auto"/>
        <w:ind w:right="260"/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>Полигон технической эксплуатации и ремонта пути.</w:t>
      </w:r>
    </w:p>
    <w:p w14:paraId="7361CE00" w14:textId="5C29ADBE" w:rsidR="002725E0" w:rsidRPr="00FC361C" w:rsidRDefault="002725E0" w:rsidP="002725E0">
      <w:pPr>
        <w:widowControl/>
        <w:ind w:firstLine="709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Спортивный комплекс</w:t>
      </w:r>
    </w:p>
    <w:p w14:paraId="0A28BFE1" w14:textId="77777777" w:rsidR="002725E0" w:rsidRPr="00FC361C" w:rsidRDefault="002725E0" w:rsidP="002725E0">
      <w:pPr>
        <w:widowControl/>
        <w:ind w:firstLine="709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Залы:</w:t>
      </w:r>
    </w:p>
    <w:p w14:paraId="5855C12D" w14:textId="77777777" w:rsidR="002725E0" w:rsidRPr="00FC361C" w:rsidRDefault="002725E0" w:rsidP="002725E0">
      <w:pPr>
        <w:widowControl/>
        <w:numPr>
          <w:ilvl w:val="0"/>
          <w:numId w:val="37"/>
        </w:numPr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>библиотека, читальный зал с выходом в Интернет;</w:t>
      </w:r>
    </w:p>
    <w:p w14:paraId="6CE0BC27" w14:textId="77777777" w:rsidR="002725E0" w:rsidRPr="00FC361C" w:rsidRDefault="002725E0" w:rsidP="002725E0">
      <w:pPr>
        <w:widowControl/>
        <w:numPr>
          <w:ilvl w:val="0"/>
          <w:numId w:val="37"/>
        </w:numPr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C361C">
        <w:rPr>
          <w:rFonts w:eastAsia="SimSun"/>
          <w:sz w:val="28"/>
          <w:szCs w:val="28"/>
        </w:rPr>
        <w:t>актовый зал.</w:t>
      </w:r>
    </w:p>
    <w:p w14:paraId="3403FD79" w14:textId="1248B884" w:rsidR="00540ADE" w:rsidRPr="00FC361C" w:rsidRDefault="00540ADE" w:rsidP="00540ADE">
      <w:pPr>
        <w:pStyle w:val="121"/>
        <w:shd w:val="clear" w:color="auto" w:fill="auto"/>
        <w:tabs>
          <w:tab w:val="left" w:pos="1317"/>
        </w:tabs>
        <w:spacing w:before="0" w:after="0" w:line="360" w:lineRule="auto"/>
        <w:ind w:firstLine="709"/>
        <w:rPr>
          <w:bCs/>
          <w:sz w:val="28"/>
          <w:szCs w:val="28"/>
        </w:rPr>
      </w:pPr>
      <w:r w:rsidRPr="00FC361C">
        <w:rPr>
          <w:bCs/>
          <w:sz w:val="28"/>
          <w:szCs w:val="28"/>
        </w:rPr>
        <w:t>Допускается замена оборудования его виртуальными аналогами.</w:t>
      </w:r>
    </w:p>
    <w:p w14:paraId="37141E14" w14:textId="5404245A" w:rsidR="00AD538F" w:rsidRPr="00FC361C" w:rsidRDefault="00E221EA">
      <w:pPr>
        <w:pStyle w:val="121"/>
        <w:shd w:val="clear" w:color="auto" w:fill="auto"/>
        <w:tabs>
          <w:tab w:val="left" w:pos="1317"/>
        </w:tabs>
        <w:spacing w:before="0" w:after="0" w:line="360" w:lineRule="auto"/>
        <w:jc w:val="center"/>
        <w:rPr>
          <w:b/>
          <w:sz w:val="28"/>
          <w:szCs w:val="28"/>
        </w:rPr>
      </w:pPr>
      <w:r w:rsidRPr="00FC361C">
        <w:rPr>
          <w:b/>
          <w:sz w:val="28"/>
          <w:szCs w:val="28"/>
        </w:rPr>
        <w:t xml:space="preserve">6.4 </w:t>
      </w:r>
      <w:r w:rsidR="004D7943" w:rsidRPr="00FC361C">
        <w:rPr>
          <w:b/>
          <w:sz w:val="28"/>
          <w:szCs w:val="28"/>
        </w:rPr>
        <w:t>Базы практики</w:t>
      </w:r>
    </w:p>
    <w:p w14:paraId="19D2C374" w14:textId="44EFF39D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Учебная практика, как правило, проводится в учебно-производственных мастерских филиалов и структурных подразделений ПривГУПС, на учебно-практическом полигоне.</w:t>
      </w:r>
    </w:p>
    <w:p w14:paraId="45A0F8FB" w14:textId="77777777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sz w:val="28"/>
          <w:szCs w:val="28"/>
        </w:rPr>
        <w:t xml:space="preserve">Основными базами производственной практики (по профилю специальности, преддипломной практики) </w:t>
      </w:r>
      <w:r w:rsidRPr="00FC361C">
        <w:rPr>
          <w:bCs/>
          <w:sz w:val="28"/>
          <w:szCs w:val="28"/>
        </w:rPr>
        <w:t>специальности 23.02.08 Строительство железных дорог, путь и путевое хозяйство</w:t>
      </w:r>
      <w:r w:rsidRPr="00FC361C">
        <w:rPr>
          <w:sz w:val="28"/>
          <w:szCs w:val="28"/>
        </w:rPr>
        <w:t xml:space="preserve"> являются: путевые машинные станции </w:t>
      </w:r>
      <w:r w:rsidRPr="00FC361C">
        <w:rPr>
          <w:b/>
          <w:sz w:val="28"/>
          <w:szCs w:val="28"/>
        </w:rPr>
        <w:t xml:space="preserve">– </w:t>
      </w:r>
      <w:r w:rsidRPr="00FC361C">
        <w:rPr>
          <w:sz w:val="28"/>
          <w:szCs w:val="28"/>
        </w:rPr>
        <w:t>структурных подразделений</w:t>
      </w:r>
      <w:r w:rsidRPr="00FC361C">
        <w:rPr>
          <w:bCs/>
          <w:sz w:val="28"/>
          <w:szCs w:val="28"/>
        </w:rPr>
        <w:t xml:space="preserve"> дирекций по ремонту пути Центральной дирекции по ремонту пути – филиала ОАО «РЖД»</w:t>
      </w:r>
      <w:r w:rsidRPr="00FC361C">
        <w:rPr>
          <w:b/>
          <w:sz w:val="28"/>
          <w:szCs w:val="28"/>
        </w:rPr>
        <w:t>,</w:t>
      </w:r>
      <w:r w:rsidRPr="00FC361C">
        <w:rPr>
          <w:sz w:val="28"/>
          <w:szCs w:val="28"/>
        </w:rPr>
        <w:t xml:space="preserve"> дистанции пути – структурных подразделений дирекций инфраструктуры – структурного подразделения Центральной дирекции инфраструктуры – филиала ОАО «РЖД», п</w:t>
      </w:r>
      <w:r w:rsidRPr="00FC361C">
        <w:rPr>
          <w:rFonts w:eastAsia="Times New Roman"/>
          <w:sz w:val="28"/>
          <w:szCs w:val="28"/>
        </w:rPr>
        <w:t>редприятия промышленного железнодорожного транспортного комплекса.</w:t>
      </w:r>
    </w:p>
    <w:p w14:paraId="4B7C85BB" w14:textId="16FA939B" w:rsidR="00AD538F" w:rsidRPr="00FC361C" w:rsidRDefault="00E221EA">
      <w:pPr>
        <w:widowControl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Имеющиеся базы практики обеспечивают возможность прохождения практики всеми студентами в соответствии с учебным планом. </w:t>
      </w:r>
    </w:p>
    <w:p w14:paraId="25FD650C" w14:textId="4E5E0C24" w:rsidR="008F18AB" w:rsidRPr="00FC361C" w:rsidRDefault="008F18AB" w:rsidP="008F18AB">
      <w:pPr>
        <w:widowControl/>
        <w:spacing w:line="360" w:lineRule="auto"/>
        <w:ind w:firstLine="720"/>
        <w:jc w:val="center"/>
        <w:rPr>
          <w:rFonts w:eastAsia="Times New Roman"/>
          <w:b/>
          <w:bCs/>
          <w:sz w:val="28"/>
          <w:szCs w:val="28"/>
        </w:rPr>
      </w:pPr>
      <w:r w:rsidRPr="00FC361C">
        <w:rPr>
          <w:rFonts w:eastAsia="Times New Roman"/>
          <w:b/>
          <w:bCs/>
          <w:sz w:val="28"/>
          <w:szCs w:val="28"/>
        </w:rPr>
        <w:t>6.5 Требования к финансовым условиям реализации образовательной программы</w:t>
      </w:r>
    </w:p>
    <w:p w14:paraId="2DD201F5" w14:textId="0EA32398" w:rsidR="008F18AB" w:rsidRPr="00FC361C" w:rsidRDefault="008F18AB" w:rsidP="008F18AB">
      <w:pPr>
        <w:widowControl/>
        <w:suppressAutoHyphens/>
        <w:spacing w:line="360" w:lineRule="auto"/>
        <w:ind w:firstLine="708"/>
        <w:jc w:val="both"/>
        <w:rPr>
          <w:rFonts w:eastAsia="Times New Roman"/>
          <w:bCs/>
          <w:sz w:val="28"/>
          <w:szCs w:val="28"/>
        </w:rPr>
      </w:pPr>
      <w:bookmarkStart w:id="45" w:name="_Hlk175082220"/>
      <w:r w:rsidRPr="00FC361C">
        <w:rPr>
          <w:rFonts w:eastAsia="Times New Roman"/>
          <w:bCs/>
          <w:sz w:val="28"/>
          <w:szCs w:val="28"/>
        </w:rPr>
        <w:lastRenderedPageBreak/>
        <w:t>Финансовое обеспечение реализации образовательной программы осуществляется в объеме не ниже определенного в соответствии с бюджетным законодательством РФ и Федеральным законом от 29.12.2012 №273-ФЗ «Об образовании в Российской Федерации».</w:t>
      </w:r>
    </w:p>
    <w:bookmarkEnd w:id="45"/>
    <w:p w14:paraId="6CA1D929" w14:textId="239936CB" w:rsidR="008F18AB" w:rsidRPr="00FC361C" w:rsidRDefault="008F18AB" w:rsidP="008F18AB">
      <w:pPr>
        <w:widowControl/>
        <w:suppressAutoHyphens/>
        <w:spacing w:line="360" w:lineRule="auto"/>
        <w:ind w:firstLine="708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Times New Roman"/>
          <w:bCs/>
          <w:sz w:val="28"/>
          <w:szCs w:val="28"/>
        </w:rPr>
        <w:t>Расчеты нормативных затрат оказания государственных услуг по реализации образовательной программы</w:t>
      </w:r>
    </w:p>
    <w:p w14:paraId="1814ECD6" w14:textId="77777777" w:rsidR="008F18AB" w:rsidRPr="00FC361C" w:rsidRDefault="008F18AB" w:rsidP="008F18AB">
      <w:pPr>
        <w:widowControl/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Министерством просвещения Российской Федерации ежегодно.</w:t>
      </w:r>
    </w:p>
    <w:p w14:paraId="75CE99CB" w14:textId="77777777" w:rsidR="008F18AB" w:rsidRPr="00FC361C" w:rsidRDefault="008F18AB" w:rsidP="008F18AB">
      <w:pPr>
        <w:widowControl/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3233AE4" w14:textId="77777777" w:rsidR="00AD538F" w:rsidRPr="00FC361C" w:rsidRDefault="00AD538F">
      <w:pPr>
        <w:pStyle w:val="1"/>
        <w:keepNext w:val="0"/>
        <w:keepLines w:val="0"/>
        <w:jc w:val="both"/>
        <w:rPr>
          <w:rFonts w:eastAsia="Times New Roman"/>
        </w:rPr>
      </w:pPr>
    </w:p>
    <w:p w14:paraId="2EB697FB" w14:textId="77777777" w:rsidR="004A481E" w:rsidRPr="00FC361C" w:rsidRDefault="004A481E">
      <w:pPr>
        <w:pStyle w:val="ae"/>
        <w:widowControl/>
        <w:numPr>
          <w:ilvl w:val="0"/>
          <w:numId w:val="17"/>
        </w:numPr>
        <w:spacing w:line="360" w:lineRule="auto"/>
        <w:jc w:val="center"/>
        <w:rPr>
          <w:b/>
          <w:sz w:val="28"/>
          <w:szCs w:val="28"/>
        </w:rPr>
        <w:sectPr w:rsidR="004A481E" w:rsidRPr="00FC361C">
          <w:pgSz w:w="11900" w:h="16840"/>
          <w:pgMar w:top="993" w:right="843" w:bottom="567" w:left="1134" w:header="0" w:footer="3" w:gutter="0"/>
          <w:cols w:space="720"/>
          <w:docGrid w:linePitch="360"/>
        </w:sectPr>
      </w:pPr>
    </w:p>
    <w:p w14:paraId="7996FC24" w14:textId="5FA09665" w:rsidR="00AD538F" w:rsidRPr="00FC361C" w:rsidRDefault="00E221EA">
      <w:pPr>
        <w:pStyle w:val="ae"/>
        <w:widowControl/>
        <w:numPr>
          <w:ilvl w:val="0"/>
          <w:numId w:val="17"/>
        </w:numPr>
        <w:spacing w:line="360" w:lineRule="auto"/>
        <w:jc w:val="center"/>
        <w:rPr>
          <w:b/>
          <w:sz w:val="28"/>
          <w:szCs w:val="28"/>
        </w:rPr>
      </w:pPr>
      <w:r w:rsidRPr="00FC361C">
        <w:rPr>
          <w:b/>
          <w:sz w:val="28"/>
          <w:szCs w:val="28"/>
        </w:rPr>
        <w:lastRenderedPageBreak/>
        <w:t>ХАРАКТЕРИСТИКА СОЦИОКУЛЬТУРНОЙ СРЕДЫ</w:t>
      </w:r>
    </w:p>
    <w:p w14:paraId="3053DD94" w14:textId="77777777" w:rsidR="00AD538F" w:rsidRPr="00FC361C" w:rsidRDefault="00E221EA">
      <w:pPr>
        <w:pStyle w:val="ae"/>
        <w:widowControl/>
        <w:spacing w:line="360" w:lineRule="auto"/>
        <w:jc w:val="center"/>
        <w:rPr>
          <w:b/>
          <w:sz w:val="28"/>
          <w:szCs w:val="28"/>
        </w:rPr>
      </w:pPr>
      <w:r w:rsidRPr="00FC361C">
        <w:rPr>
          <w:b/>
          <w:sz w:val="28"/>
          <w:szCs w:val="28"/>
        </w:rPr>
        <w:t xml:space="preserve">ФИЛИАЛА, ОБЕСПЕЧИВАЮЩАЯ РАЗВИТИЕ ОБЩИХ </w:t>
      </w:r>
    </w:p>
    <w:p w14:paraId="1C6841EC" w14:textId="77777777" w:rsidR="00AD538F" w:rsidRPr="00FC361C" w:rsidRDefault="00E221EA">
      <w:pPr>
        <w:pStyle w:val="ae"/>
        <w:widowControl/>
        <w:spacing w:line="360" w:lineRule="auto"/>
        <w:jc w:val="center"/>
        <w:rPr>
          <w:b/>
          <w:sz w:val="28"/>
          <w:szCs w:val="28"/>
        </w:rPr>
      </w:pPr>
      <w:r w:rsidRPr="00FC361C">
        <w:rPr>
          <w:b/>
          <w:sz w:val="28"/>
          <w:szCs w:val="28"/>
        </w:rPr>
        <w:t>КОМПЕТЕНЦИЙ ВЫПУСКНИКОВ</w:t>
      </w:r>
    </w:p>
    <w:p w14:paraId="66B5B554" w14:textId="77777777" w:rsidR="00AD538F" w:rsidRPr="00FC361C" w:rsidRDefault="00E221EA">
      <w:pPr>
        <w:widowControl/>
        <w:spacing w:before="240"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В филиалах и структурных подразделениях ПривГУПС создана социокультурная среда, способствующая удовлетворению интересов и потребностей обучающихся, развитию личности, имеющая гуманистическую направленность и соответствующая требованиям цивилизованного общества к условиям обучения и жизнедеятельности обучающихся в образовательных организациях, принципам гуманизации российского общества, компетентностной модели современного специалиста среднего звена. Она представляет собой пространство совместной жизнедеятельности обучающихся, преподавателей, сотрудников.</w:t>
      </w:r>
    </w:p>
    <w:p w14:paraId="63FA3300" w14:textId="77777777" w:rsidR="00AD538F" w:rsidRPr="00FC361C" w:rsidRDefault="00E221EA">
      <w:pPr>
        <w:widowControl/>
        <w:tabs>
          <w:tab w:val="left" w:pos="9214"/>
        </w:tabs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Воспитательная работа планируется в соответствии с учётом возрастных и психологических особенностей обучающихся. Разработаны: Концепция воспитательной деятельности, Программа развития воспитания, Положение о воспитательной работе, годовые планы воспитательной работы и другие локальные акты в соответствии действующим законодательством.</w:t>
      </w:r>
    </w:p>
    <w:p w14:paraId="10837EE3" w14:textId="77777777" w:rsidR="00AD538F" w:rsidRPr="00FC361C" w:rsidRDefault="00E221EA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Приоритетные направления воспитательной работы:</w:t>
      </w:r>
    </w:p>
    <w:p w14:paraId="1FA795EC" w14:textId="77777777" w:rsidR="00AD538F" w:rsidRPr="00FC361C" w:rsidRDefault="00E221EA">
      <w:pPr>
        <w:widowControl/>
        <w:tabs>
          <w:tab w:val="left" w:pos="900"/>
        </w:tabs>
        <w:spacing w:line="360" w:lineRule="auto"/>
        <w:ind w:left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- всемерная поддержка развития студенческого самоуправления как инструмента гражданской ответственности и развития гражданского общества;</w:t>
      </w:r>
    </w:p>
    <w:p w14:paraId="7B2F2ED6" w14:textId="77777777" w:rsidR="00AD538F" w:rsidRPr="00FC361C" w:rsidRDefault="00E221EA">
      <w:pPr>
        <w:widowControl/>
        <w:tabs>
          <w:tab w:val="left" w:pos="900"/>
        </w:tabs>
        <w:spacing w:line="360" w:lineRule="auto"/>
        <w:ind w:left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>- формирование понятия «Мир моей профессии».</w:t>
      </w:r>
    </w:p>
    <w:p w14:paraId="5C24B91B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>Отделы воспитательной работы являются структурными подразделениями филиалов и в пределах своей компетенции осуществляют организаторские, воспитательные и контрольные функции, обеспечивают интеллектуальный, духовный, культурный, профессиональный и личностный рост студентов, создают оптимальные условия для развития у них творчества, инициативы, организуют содержательный досуг и формируют понятие здорового образа жизни.</w:t>
      </w:r>
    </w:p>
    <w:p w14:paraId="07DE3A45" w14:textId="77777777" w:rsidR="00AD538F" w:rsidRPr="00FC361C" w:rsidRDefault="00E221E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eastAsia="Calibri"/>
          <w:sz w:val="28"/>
          <w:szCs w:val="28"/>
        </w:rPr>
      </w:pPr>
      <w:r w:rsidRPr="00FC361C">
        <w:rPr>
          <w:rFonts w:eastAsia="Calibri"/>
          <w:sz w:val="28"/>
          <w:szCs w:val="28"/>
        </w:rPr>
        <w:tab/>
        <w:t xml:space="preserve">В структуру воспитательных отделов филиалов входят: заместитель директора по воспитательной работе, педагоги-организаторы, педагоги-психологи, социальные педагоги, воспитатели общежитий, музыкальные руководители, </w:t>
      </w:r>
      <w:r w:rsidRPr="00FC361C">
        <w:rPr>
          <w:rFonts w:eastAsia="Calibri"/>
          <w:sz w:val="28"/>
          <w:szCs w:val="28"/>
        </w:rPr>
        <w:lastRenderedPageBreak/>
        <w:t>руководители физического воспитания, руководители музеев, классные руководители.</w:t>
      </w:r>
    </w:p>
    <w:p w14:paraId="736E2D66" w14:textId="77777777" w:rsidR="00AD538F" w:rsidRPr="00FC361C" w:rsidRDefault="00E221EA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C361C">
        <w:rPr>
          <w:sz w:val="28"/>
          <w:szCs w:val="28"/>
        </w:rPr>
        <w:t xml:space="preserve">В филиалах образованы методические объединения классных руководителей, где обобщается опыт классных руководителей. Проводятся мастер-классы, открытые внеклассные мероприятия, обучающие семинары, встречи с врачами, юристами, представителями военкомата, общественных организаций, психологические тренинги. </w:t>
      </w:r>
    </w:p>
    <w:p w14:paraId="64D09511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Работа классных руководителей планируется в соответствии с учётом индивидуальных и групповых особенностей обучающихся - на первом курсе – формируются межличностные отношения, создается благоприятный психологический климат в коллективах; на втором  курсе – особое внимание уделяется формированию потребности в саморазвитии (что включает в себя и самообразование и самовоспитание); на третьем - формирование готовности и способности к профессиональной деятельности; на четвёртом курсе - осуществляется подготовка к службе в армии, формируется готовность и потребность  к работе в трудовом коллективе. Цели различны, но все подчинены решению основной педагогической задачи - активизации познавательной и мыслительной деятельности студентов. </w:t>
      </w:r>
    </w:p>
    <w:p w14:paraId="30F3A67C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Классные руководители в работе с группой опираются на актив. В филиалах действуют старосты, студсовет.</w:t>
      </w:r>
    </w:p>
    <w:p w14:paraId="0E46BFD0" w14:textId="77777777" w:rsidR="00AD538F" w:rsidRPr="00FC361C" w:rsidRDefault="00E221EA">
      <w:pPr>
        <w:widowControl/>
        <w:tabs>
          <w:tab w:val="left" w:pos="90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В филиалах созданы социально-психологические службы, разработаны программы - социально-психологической помощи студентам, адаптация студентов 1 курса в новых условиях обучения и общения, первичной профилактики наркотической, алкогольной, никотиновой и иных видов зависимостей, первичной профилактики ВИЧ, профилактики суицидов и др.</w:t>
      </w:r>
    </w:p>
    <w:p w14:paraId="4B393D18" w14:textId="77777777" w:rsidR="00AD538F" w:rsidRPr="00FC361C" w:rsidRDefault="00E221EA">
      <w:pPr>
        <w:widowControl/>
        <w:shd w:val="clear" w:color="auto" w:fill="FFFFFF"/>
        <w:spacing w:line="360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 xml:space="preserve">Службы работают по направлениям: </w:t>
      </w:r>
    </w:p>
    <w:p w14:paraId="6DE993D6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>- психологическая диагностика;</w:t>
      </w:r>
    </w:p>
    <w:p w14:paraId="34D97BF1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консультирование;</w:t>
      </w:r>
    </w:p>
    <w:p w14:paraId="1674A87E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психологическая профилактика;</w:t>
      </w:r>
    </w:p>
    <w:p w14:paraId="14709862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>- психологическая коррекция;</w:t>
      </w:r>
    </w:p>
    <w:p w14:paraId="3E929A54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t>- психологическое просвещение;</w:t>
      </w:r>
    </w:p>
    <w:p w14:paraId="1937613C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pacing w:val="-2"/>
          <w:sz w:val="28"/>
          <w:szCs w:val="28"/>
        </w:rPr>
        <w:lastRenderedPageBreak/>
        <w:t>- социально-психологическая поддержка;</w:t>
      </w:r>
    </w:p>
    <w:p w14:paraId="7C99F0AB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методическая работа;</w:t>
      </w:r>
    </w:p>
    <w:p w14:paraId="38B2C0F7" w14:textId="77777777" w:rsidR="00AD538F" w:rsidRPr="00FC361C" w:rsidRDefault="00E221EA">
      <w:pPr>
        <w:widowControl/>
        <w:shd w:val="clear" w:color="auto" w:fill="FFFFFF"/>
        <w:tabs>
          <w:tab w:val="left" w:pos="900"/>
        </w:tabs>
        <w:spacing w:line="360" w:lineRule="auto"/>
        <w:ind w:left="709"/>
        <w:jc w:val="both"/>
        <w:rPr>
          <w:rFonts w:eastAsia="Times New Roman"/>
          <w:spacing w:val="-2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научная работа со студентами.</w:t>
      </w:r>
    </w:p>
    <w:p w14:paraId="3CA18C7D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Социальная инфраструктура</w:t>
      </w:r>
      <w:r w:rsidRPr="00FC361C">
        <w:rPr>
          <w:rFonts w:eastAsia="Times New Roman"/>
          <w:sz w:val="28"/>
          <w:szCs w:val="28"/>
        </w:rPr>
        <w:t xml:space="preserve"> филиалов включает в себя: благоустроенные общежития, медпункты, спортивный и тренажёрный залы, библиотеки, музеи, столовые, актовые залы.</w:t>
      </w:r>
    </w:p>
    <w:p w14:paraId="1C975933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Социальная поддержка студентов -</w:t>
      </w:r>
      <w:r w:rsidRPr="00FC361C">
        <w:rPr>
          <w:rFonts w:eastAsia="Times New Roman"/>
          <w:sz w:val="28"/>
          <w:szCs w:val="28"/>
        </w:rPr>
        <w:t xml:space="preserve"> включает в себя оказание материальной помощи, предоставление мест в общежитиях. Малообеспеченные студенты получают социальную стипендию. Остронуждающиеся студенты получают единовременную материальную помощь. Для студентов организуются диспансеризации и вакцинации. Студенты, демонстрирующие высокий уровень академической, творческой, спортивной активности представляются на соискание именных стипендий.</w:t>
      </w:r>
    </w:p>
    <w:p w14:paraId="7545BF6F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Учебно-научно-исследовательская работа студентов.</w:t>
      </w:r>
      <w:r w:rsidRPr="00FC361C">
        <w:rPr>
          <w:rFonts w:eastAsia="Times New Roman"/>
          <w:sz w:val="28"/>
          <w:szCs w:val="28"/>
        </w:rPr>
        <w:t xml:space="preserve"> В филиалах создаются научные студенческие кружки. Учебно-научно-исследовательской работой студентов руководят преподаватели филиалов и специалисты подразделений ОАО «РЖД». УНИРС включает в себя следующие формы: предметные недели, конкурсы научных и творческих работ, олимпиады, студенческие конференции, выставки технического творчества, публикации статей и др.</w:t>
      </w:r>
    </w:p>
    <w:p w14:paraId="0FCDF139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>Студенческое самоуправление</w:t>
      </w:r>
      <w:r w:rsidRPr="00FC361C">
        <w:rPr>
          <w:rFonts w:eastAsia="Times New Roman"/>
          <w:sz w:val="28"/>
          <w:szCs w:val="28"/>
        </w:rPr>
        <w:t>. В филиалах существует система студенческого самоуправления. Студенческие советы формируется из представителей секторов, разбитых по направлениям деятельности. Рабочие сектора самоуправления в свою очередь планируют и организуют работу студентов по конкретному направлению деятельности.</w:t>
      </w:r>
    </w:p>
    <w:p w14:paraId="6AABE0C3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FC361C">
        <w:rPr>
          <w:rFonts w:eastAsia="Times New Roman"/>
          <w:sz w:val="28"/>
          <w:szCs w:val="28"/>
          <w:lang w:eastAsia="ar-SA"/>
        </w:rPr>
        <w:t xml:space="preserve">Студенческие советы активно сотрудничают с органами местного самоуправления – участвуют в митингах, конференциях, концертах, спортивных и патриотических и др. мероприятиях. </w:t>
      </w:r>
    </w:p>
    <w:p w14:paraId="5EDA7680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 xml:space="preserve">Внеучебная и спортивно-оздоровительная деятельность. </w:t>
      </w:r>
      <w:r w:rsidRPr="00FC361C">
        <w:rPr>
          <w:rFonts w:eastAsia="Times New Roman"/>
          <w:sz w:val="28"/>
          <w:szCs w:val="28"/>
        </w:rPr>
        <w:t xml:space="preserve">В филиалах сложилась система внеучебной общекультурной работы, способствующая </w:t>
      </w:r>
      <w:r w:rsidRPr="00FC361C">
        <w:rPr>
          <w:rFonts w:eastAsia="Times New Roman"/>
          <w:sz w:val="28"/>
          <w:szCs w:val="28"/>
        </w:rPr>
        <w:lastRenderedPageBreak/>
        <w:t>выявлению талантливых студентов, развитию их способностей к самореализации. В филиалах работают студенческие клубы.</w:t>
      </w:r>
    </w:p>
    <w:p w14:paraId="7E00E849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Регулярная работа спортивных секций способствует привлечению значительной части обучающихся к занятиям физической культурой. Традиционно студенты участвуют в спортивных праздниках, спартакиадах, соревнованиях. В филиалах создаются и работают спортивные секции по волейболу, футболу, баскетболу, настольному теннису, легкой атлетике, шахматам, лыжам. </w:t>
      </w:r>
    </w:p>
    <w:p w14:paraId="03DC25EB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b/>
          <w:sz w:val="28"/>
          <w:szCs w:val="28"/>
        </w:rPr>
        <w:t xml:space="preserve">Взаимодействие субъектов социокультурной среды. </w:t>
      </w:r>
      <w:r w:rsidRPr="00FC361C">
        <w:rPr>
          <w:rFonts w:eastAsia="Times New Roman"/>
          <w:sz w:val="28"/>
          <w:szCs w:val="28"/>
        </w:rPr>
        <w:t>Участие в совместной деятельности студентов и преподавателей способствует развитию единства всех субъектов социокультурной среды филиалов и структурных подразделений ПривГУПС. Условия для развития инициативы студентов и преподавателей достигается в процессе организации социально значимой деятельности: проведение конференций, спортивных соревнований, творческих вечеров и концертов, Дней открытых дверей, праздников, субботников, военно-спортивных игр и других мероприятий.</w:t>
      </w:r>
    </w:p>
    <w:p w14:paraId="3085AFBF" w14:textId="77777777" w:rsidR="004A481E" w:rsidRPr="00FC361C" w:rsidRDefault="004A481E">
      <w:pPr>
        <w:widowControl/>
        <w:spacing w:line="360" w:lineRule="auto"/>
        <w:ind w:firstLine="709"/>
        <w:jc w:val="both"/>
        <w:rPr>
          <w:rFonts w:eastAsia="Times New Roman"/>
          <w:sz w:val="28"/>
          <w:szCs w:val="28"/>
        </w:rPr>
        <w:sectPr w:rsidR="004A481E" w:rsidRPr="00FC361C">
          <w:pgSz w:w="11900" w:h="16840"/>
          <w:pgMar w:top="993" w:right="843" w:bottom="567" w:left="1134" w:header="0" w:footer="3" w:gutter="0"/>
          <w:cols w:space="720"/>
          <w:docGrid w:linePitch="360"/>
        </w:sectPr>
      </w:pPr>
    </w:p>
    <w:p w14:paraId="439AD892" w14:textId="77777777" w:rsidR="00AD538F" w:rsidRPr="00FC361C" w:rsidRDefault="00E221EA">
      <w:pPr>
        <w:widowControl/>
        <w:spacing w:after="200" w:line="360" w:lineRule="auto"/>
        <w:jc w:val="center"/>
        <w:rPr>
          <w:rStyle w:val="aff"/>
          <w:b/>
          <w:sz w:val="28"/>
        </w:rPr>
      </w:pPr>
      <w:r w:rsidRPr="00FC361C">
        <w:rPr>
          <w:rStyle w:val="aff"/>
          <w:b/>
          <w:sz w:val="28"/>
        </w:rPr>
        <w:lastRenderedPageBreak/>
        <w:t>8. НОРМАТИВНО - МЕТОДИЧЕСКИЕ ДОКУМЕНТЫ И МАТЕРИАЛЫ, ОБЕСПЕЧИВАЮЩИЕ КАЧЕСТВО ПОДГОТОВКИ ОБУЧАЮЩИХСЯ</w:t>
      </w:r>
    </w:p>
    <w:p w14:paraId="26733C52" w14:textId="77777777" w:rsidR="00AD538F" w:rsidRPr="00FC361C" w:rsidRDefault="00E221EA">
      <w:pPr>
        <w:tabs>
          <w:tab w:val="num" w:pos="144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Методические указания для разработки рабочих программ учебных дисциплин.</w:t>
      </w:r>
    </w:p>
    <w:p w14:paraId="2DDDE31E" w14:textId="77777777" w:rsidR="00AD538F" w:rsidRPr="00FC361C" w:rsidRDefault="00E221EA">
      <w:pPr>
        <w:tabs>
          <w:tab w:val="num" w:pos="144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>- Методические указания для разработки рабочих программ профессиональных модулей.</w:t>
      </w:r>
    </w:p>
    <w:p w14:paraId="345EBAC2" w14:textId="77777777" w:rsidR="00AD538F" w:rsidRPr="00FC361C" w:rsidRDefault="00E221EA">
      <w:pPr>
        <w:tabs>
          <w:tab w:val="num" w:pos="1440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FC361C">
        <w:rPr>
          <w:rFonts w:eastAsia="Times New Roman"/>
          <w:sz w:val="28"/>
          <w:szCs w:val="28"/>
        </w:rPr>
        <w:t xml:space="preserve">- Положение по организации учебной и производственной практики студентов, осваивающих ППССЗ. </w:t>
      </w:r>
    </w:p>
    <w:p w14:paraId="312F7B8B" w14:textId="77777777" w:rsidR="00AD538F" w:rsidRPr="00FC361C" w:rsidRDefault="00E221EA">
      <w:pPr>
        <w:widowControl/>
        <w:tabs>
          <w:tab w:val="num" w:pos="144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FC361C">
        <w:rPr>
          <w:rFonts w:eastAsia="Calibri"/>
          <w:sz w:val="28"/>
          <w:szCs w:val="28"/>
        </w:rPr>
        <w:t>- Положение о фонде оценочных средств, об экзамене (квалификационном).</w:t>
      </w:r>
    </w:p>
    <w:p w14:paraId="05A35FE3" w14:textId="77777777" w:rsidR="00AD538F" w:rsidRPr="00FC361C" w:rsidRDefault="00E221EA">
      <w:pPr>
        <w:widowControl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FC361C">
        <w:rPr>
          <w:rFonts w:eastAsia="Calibri"/>
          <w:sz w:val="28"/>
          <w:szCs w:val="28"/>
        </w:rPr>
        <w:t xml:space="preserve">- </w:t>
      </w:r>
      <w:r w:rsidRPr="00FC361C">
        <w:rPr>
          <w:rFonts w:eastAsia="Times New Roman"/>
          <w:sz w:val="28"/>
          <w:szCs w:val="28"/>
        </w:rPr>
        <w:t xml:space="preserve">Положение о текущем контроле успеваемости и промежуточной аттестации </w:t>
      </w:r>
      <w:r w:rsidRPr="00FC361C">
        <w:rPr>
          <w:rFonts w:eastAsia="Times New Roman"/>
          <w:bCs/>
          <w:sz w:val="28"/>
          <w:szCs w:val="28"/>
        </w:rPr>
        <w:t xml:space="preserve">студентов, обучающихся по основным профессиональным образовательным программам среднего профессионального образования на основе федеральных государственных образовательных стандартов. </w:t>
      </w:r>
    </w:p>
    <w:p w14:paraId="67A23984" w14:textId="77777777" w:rsidR="00AD538F" w:rsidRPr="00FC361C" w:rsidRDefault="00E221EA">
      <w:pPr>
        <w:widowControl/>
        <w:spacing w:line="360" w:lineRule="auto"/>
        <w:ind w:firstLine="709"/>
        <w:jc w:val="both"/>
        <w:rPr>
          <w:rStyle w:val="aff"/>
          <w:b/>
          <w:sz w:val="28"/>
        </w:rPr>
      </w:pPr>
      <w:r w:rsidRPr="00FC361C">
        <w:rPr>
          <w:rFonts w:eastAsia="Times New Roman"/>
          <w:bCs/>
          <w:sz w:val="28"/>
          <w:szCs w:val="28"/>
        </w:rPr>
        <w:t xml:space="preserve">- </w:t>
      </w:r>
      <w:r w:rsidRPr="00FC361C">
        <w:rPr>
          <w:rFonts w:eastAsia="Calibri"/>
          <w:bCs/>
          <w:sz w:val="28"/>
          <w:szCs w:val="28"/>
        </w:rPr>
        <w:t>Положение о порядке проведения государственной итоговой аттестации выпускников.</w:t>
      </w:r>
      <w:bookmarkEnd w:id="28"/>
      <w:bookmarkEnd w:id="29"/>
    </w:p>
    <w:sectPr w:rsidR="00AD538F" w:rsidRPr="00FC361C">
      <w:pgSz w:w="11900" w:h="16840"/>
      <w:pgMar w:top="993" w:right="843" w:bottom="567" w:left="1134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576B94" w14:textId="77777777" w:rsidR="00912788" w:rsidRDefault="00912788">
      <w:r>
        <w:separator/>
      </w:r>
    </w:p>
  </w:endnote>
  <w:endnote w:type="continuationSeparator" w:id="0">
    <w:p w14:paraId="0CCB8B80" w14:textId="77777777" w:rsidR="00912788" w:rsidRDefault="00912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300647"/>
      <w:docPartObj>
        <w:docPartGallery w:val="Page Numbers (Bottom of Page)"/>
        <w:docPartUnique/>
      </w:docPartObj>
    </w:sdtPr>
    <w:sdtEndPr/>
    <w:sdtContent>
      <w:p w14:paraId="371478F8" w14:textId="77777777" w:rsidR="00002375" w:rsidRDefault="00002375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3E6">
          <w:rPr>
            <w:noProof/>
          </w:rPr>
          <w:t>8</w:t>
        </w:r>
        <w:r>
          <w:fldChar w:fldCharType="end"/>
        </w:r>
      </w:p>
    </w:sdtContent>
  </w:sdt>
  <w:p w14:paraId="27719843" w14:textId="77777777" w:rsidR="00002375" w:rsidRDefault="00002375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119733" w14:textId="77777777" w:rsidR="00912788" w:rsidRDefault="00912788">
      <w:r>
        <w:separator/>
      </w:r>
    </w:p>
  </w:footnote>
  <w:footnote w:type="continuationSeparator" w:id="0">
    <w:p w14:paraId="1545BD66" w14:textId="77777777" w:rsidR="00912788" w:rsidRDefault="00912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CFB"/>
    <w:multiLevelType w:val="hybridMultilevel"/>
    <w:tmpl w:val="8660A736"/>
    <w:lvl w:ilvl="0" w:tplc="2F683124">
      <w:start w:val="1"/>
      <w:numFmt w:val="bullet"/>
      <w:lvlText w:val="*"/>
      <w:lvlJc w:val="left"/>
    </w:lvl>
    <w:lvl w:ilvl="1" w:tplc="AEC42C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F0C18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C433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8CAEF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8EF75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E2EB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1ECA7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D5471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5605E95"/>
    <w:multiLevelType w:val="hybridMultilevel"/>
    <w:tmpl w:val="AEF216E4"/>
    <w:lvl w:ilvl="0" w:tplc="89AAC132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4A2E584C">
      <w:start w:val="1"/>
      <w:numFmt w:val="decimal"/>
      <w:lvlText w:val=""/>
      <w:lvlJc w:val="left"/>
    </w:lvl>
    <w:lvl w:ilvl="2" w:tplc="DA9C2DDE">
      <w:start w:val="1"/>
      <w:numFmt w:val="decimal"/>
      <w:lvlText w:val=""/>
      <w:lvlJc w:val="left"/>
    </w:lvl>
    <w:lvl w:ilvl="3" w:tplc="F65E403A">
      <w:start w:val="1"/>
      <w:numFmt w:val="decimal"/>
      <w:lvlText w:val=""/>
      <w:lvlJc w:val="left"/>
    </w:lvl>
    <w:lvl w:ilvl="4" w:tplc="4250628A">
      <w:start w:val="1"/>
      <w:numFmt w:val="decimal"/>
      <w:lvlText w:val=""/>
      <w:lvlJc w:val="left"/>
    </w:lvl>
    <w:lvl w:ilvl="5" w:tplc="BBF083D6">
      <w:start w:val="1"/>
      <w:numFmt w:val="decimal"/>
      <w:lvlText w:val=""/>
      <w:lvlJc w:val="left"/>
    </w:lvl>
    <w:lvl w:ilvl="6" w:tplc="0E9A658A">
      <w:start w:val="1"/>
      <w:numFmt w:val="decimal"/>
      <w:lvlText w:val=""/>
      <w:lvlJc w:val="left"/>
    </w:lvl>
    <w:lvl w:ilvl="7" w:tplc="BA0CE3DA">
      <w:start w:val="1"/>
      <w:numFmt w:val="decimal"/>
      <w:lvlText w:val=""/>
      <w:lvlJc w:val="left"/>
    </w:lvl>
    <w:lvl w:ilvl="8" w:tplc="D9B47882">
      <w:start w:val="1"/>
      <w:numFmt w:val="decimal"/>
      <w:lvlText w:val=""/>
      <w:lvlJc w:val="left"/>
    </w:lvl>
  </w:abstractNum>
  <w:abstractNum w:abstractNumId="2" w15:restartNumberingAfterBreak="0">
    <w:nsid w:val="05D20996"/>
    <w:multiLevelType w:val="hybridMultilevel"/>
    <w:tmpl w:val="D554B590"/>
    <w:lvl w:ilvl="0" w:tplc="91387798">
      <w:start w:val="1"/>
      <w:numFmt w:val="bullet"/>
      <w:lvlText w:val=""/>
      <w:lvlJc w:val="left"/>
      <w:pPr>
        <w:ind w:left="16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31" w:hanging="360"/>
      </w:pPr>
      <w:rPr>
        <w:rFonts w:ascii="Wingdings" w:hAnsi="Wingdings" w:hint="default"/>
      </w:rPr>
    </w:lvl>
  </w:abstractNum>
  <w:abstractNum w:abstractNumId="3" w15:restartNumberingAfterBreak="0">
    <w:nsid w:val="0B1A11F0"/>
    <w:multiLevelType w:val="multilevel"/>
    <w:tmpl w:val="8A50A5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/>
      </w:rPr>
    </w:lvl>
  </w:abstractNum>
  <w:abstractNum w:abstractNumId="4" w15:restartNumberingAfterBreak="0">
    <w:nsid w:val="0D2B5CC8"/>
    <w:multiLevelType w:val="multilevel"/>
    <w:tmpl w:val="37202C64"/>
    <w:lvl w:ilvl="0">
      <w:start w:val="4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 w15:restartNumberingAfterBreak="0">
    <w:nsid w:val="0DBC22BD"/>
    <w:multiLevelType w:val="hybridMultilevel"/>
    <w:tmpl w:val="A8EE3560"/>
    <w:lvl w:ilvl="0" w:tplc="EDEE70B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F1F2985C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ADD679D6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6DC6BA46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BB040496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4C7A4236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5BCAE152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BF7CA03A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61FEB056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6" w15:restartNumberingAfterBreak="0">
    <w:nsid w:val="10EB438F"/>
    <w:multiLevelType w:val="hybridMultilevel"/>
    <w:tmpl w:val="22DA5012"/>
    <w:lvl w:ilvl="0" w:tplc="58AA0A26">
      <w:start w:val="3"/>
      <w:numFmt w:val="decimal"/>
      <w:lvlText w:val="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8F261446">
      <w:start w:val="1"/>
      <w:numFmt w:val="decimal"/>
      <w:lvlText w:val=""/>
      <w:lvlJc w:val="left"/>
    </w:lvl>
    <w:lvl w:ilvl="2" w:tplc="353E0DA6">
      <w:start w:val="1"/>
      <w:numFmt w:val="decimal"/>
      <w:lvlText w:val=""/>
      <w:lvlJc w:val="left"/>
    </w:lvl>
    <w:lvl w:ilvl="3" w:tplc="008E984A">
      <w:start w:val="1"/>
      <w:numFmt w:val="decimal"/>
      <w:lvlText w:val=""/>
      <w:lvlJc w:val="left"/>
    </w:lvl>
    <w:lvl w:ilvl="4" w:tplc="CA3E45A6">
      <w:start w:val="1"/>
      <w:numFmt w:val="decimal"/>
      <w:lvlText w:val=""/>
      <w:lvlJc w:val="left"/>
    </w:lvl>
    <w:lvl w:ilvl="5" w:tplc="43A21FB0">
      <w:start w:val="1"/>
      <w:numFmt w:val="decimal"/>
      <w:lvlText w:val=""/>
      <w:lvlJc w:val="left"/>
    </w:lvl>
    <w:lvl w:ilvl="6" w:tplc="0066B33A">
      <w:start w:val="1"/>
      <w:numFmt w:val="decimal"/>
      <w:lvlText w:val=""/>
      <w:lvlJc w:val="left"/>
    </w:lvl>
    <w:lvl w:ilvl="7" w:tplc="4E384C00">
      <w:start w:val="1"/>
      <w:numFmt w:val="decimal"/>
      <w:lvlText w:val=""/>
      <w:lvlJc w:val="left"/>
    </w:lvl>
    <w:lvl w:ilvl="8" w:tplc="ECCCE9B6">
      <w:start w:val="1"/>
      <w:numFmt w:val="decimal"/>
      <w:lvlText w:val=""/>
      <w:lvlJc w:val="left"/>
    </w:lvl>
  </w:abstractNum>
  <w:abstractNum w:abstractNumId="7" w15:restartNumberingAfterBreak="0">
    <w:nsid w:val="113678B8"/>
    <w:multiLevelType w:val="multilevel"/>
    <w:tmpl w:val="1BC6BFA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1266E7B"/>
    <w:multiLevelType w:val="multilevel"/>
    <w:tmpl w:val="8AD44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59" w:hanging="64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9" w:hanging="2160"/>
      </w:pPr>
      <w:rPr>
        <w:rFonts w:hint="default"/>
      </w:rPr>
    </w:lvl>
  </w:abstractNum>
  <w:abstractNum w:abstractNumId="9" w15:restartNumberingAfterBreak="0">
    <w:nsid w:val="25F14F89"/>
    <w:multiLevelType w:val="hybridMultilevel"/>
    <w:tmpl w:val="F9BA04B4"/>
    <w:lvl w:ilvl="0" w:tplc="CD42F31E">
      <w:start w:val="4"/>
      <w:numFmt w:val="decimal"/>
      <w:lvlText w:val="6.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84A8AAFC">
      <w:start w:val="1"/>
      <w:numFmt w:val="decimal"/>
      <w:lvlText w:val=""/>
      <w:lvlJc w:val="left"/>
    </w:lvl>
    <w:lvl w:ilvl="2" w:tplc="2E10995A">
      <w:start w:val="1"/>
      <w:numFmt w:val="decimal"/>
      <w:lvlText w:val=""/>
      <w:lvlJc w:val="left"/>
    </w:lvl>
    <w:lvl w:ilvl="3" w:tplc="B5727788">
      <w:start w:val="1"/>
      <w:numFmt w:val="decimal"/>
      <w:lvlText w:val=""/>
      <w:lvlJc w:val="left"/>
    </w:lvl>
    <w:lvl w:ilvl="4" w:tplc="315849C0">
      <w:start w:val="1"/>
      <w:numFmt w:val="decimal"/>
      <w:lvlText w:val=""/>
      <w:lvlJc w:val="left"/>
    </w:lvl>
    <w:lvl w:ilvl="5" w:tplc="9D46EF16">
      <w:start w:val="1"/>
      <w:numFmt w:val="decimal"/>
      <w:lvlText w:val=""/>
      <w:lvlJc w:val="left"/>
    </w:lvl>
    <w:lvl w:ilvl="6" w:tplc="AF947656">
      <w:start w:val="1"/>
      <w:numFmt w:val="decimal"/>
      <w:lvlText w:val=""/>
      <w:lvlJc w:val="left"/>
    </w:lvl>
    <w:lvl w:ilvl="7" w:tplc="3BDCFB86">
      <w:start w:val="1"/>
      <w:numFmt w:val="decimal"/>
      <w:lvlText w:val=""/>
      <w:lvlJc w:val="left"/>
    </w:lvl>
    <w:lvl w:ilvl="8" w:tplc="F70E7600">
      <w:start w:val="1"/>
      <w:numFmt w:val="decimal"/>
      <w:lvlText w:val=""/>
      <w:lvlJc w:val="left"/>
    </w:lvl>
  </w:abstractNum>
  <w:abstractNum w:abstractNumId="10" w15:restartNumberingAfterBreak="0">
    <w:nsid w:val="25F60147"/>
    <w:multiLevelType w:val="hybridMultilevel"/>
    <w:tmpl w:val="75467F2C"/>
    <w:lvl w:ilvl="0" w:tplc="4A48FE66">
      <w:start w:val="65535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1EA0419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D84CC8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C4026C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9EE1F7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F3E8C5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B92D1E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2969FD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454970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BD3519"/>
    <w:multiLevelType w:val="hybridMultilevel"/>
    <w:tmpl w:val="65F49C24"/>
    <w:lvl w:ilvl="0" w:tplc="8F9022DC">
      <w:start w:val="1"/>
      <w:numFmt w:val="decimal"/>
      <w:lvlText w:val="%1."/>
      <w:lvlJc w:val="left"/>
      <w:pPr>
        <w:ind w:left="1080" w:hanging="360"/>
      </w:pPr>
    </w:lvl>
    <w:lvl w:ilvl="1" w:tplc="A392BCE8">
      <w:start w:val="1"/>
      <w:numFmt w:val="lowerLetter"/>
      <w:lvlText w:val="%2."/>
      <w:lvlJc w:val="left"/>
      <w:pPr>
        <w:ind w:left="1800" w:hanging="360"/>
      </w:pPr>
    </w:lvl>
    <w:lvl w:ilvl="2" w:tplc="B0C0503A">
      <w:start w:val="1"/>
      <w:numFmt w:val="lowerRoman"/>
      <w:lvlText w:val="%3."/>
      <w:lvlJc w:val="right"/>
      <w:pPr>
        <w:ind w:left="2520" w:hanging="180"/>
      </w:pPr>
    </w:lvl>
    <w:lvl w:ilvl="3" w:tplc="34D2C358">
      <w:start w:val="1"/>
      <w:numFmt w:val="decimal"/>
      <w:lvlText w:val="%4."/>
      <w:lvlJc w:val="left"/>
      <w:pPr>
        <w:ind w:left="3240" w:hanging="360"/>
      </w:pPr>
    </w:lvl>
    <w:lvl w:ilvl="4" w:tplc="A1606434">
      <w:start w:val="1"/>
      <w:numFmt w:val="lowerLetter"/>
      <w:lvlText w:val="%5."/>
      <w:lvlJc w:val="left"/>
      <w:pPr>
        <w:ind w:left="3960" w:hanging="360"/>
      </w:pPr>
    </w:lvl>
    <w:lvl w:ilvl="5" w:tplc="AF12B0FC">
      <w:start w:val="1"/>
      <w:numFmt w:val="lowerRoman"/>
      <w:lvlText w:val="%6."/>
      <w:lvlJc w:val="right"/>
      <w:pPr>
        <w:ind w:left="4680" w:hanging="180"/>
      </w:pPr>
    </w:lvl>
    <w:lvl w:ilvl="6" w:tplc="27EE27A0">
      <w:start w:val="1"/>
      <w:numFmt w:val="decimal"/>
      <w:lvlText w:val="%7."/>
      <w:lvlJc w:val="left"/>
      <w:pPr>
        <w:ind w:left="5400" w:hanging="360"/>
      </w:pPr>
    </w:lvl>
    <w:lvl w:ilvl="7" w:tplc="6C402C3C">
      <w:start w:val="1"/>
      <w:numFmt w:val="lowerLetter"/>
      <w:lvlText w:val="%8."/>
      <w:lvlJc w:val="left"/>
      <w:pPr>
        <w:ind w:left="6120" w:hanging="360"/>
      </w:pPr>
    </w:lvl>
    <w:lvl w:ilvl="8" w:tplc="56F8E45E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CF6E4E"/>
    <w:multiLevelType w:val="hybridMultilevel"/>
    <w:tmpl w:val="F44801D6"/>
    <w:lvl w:ilvl="0" w:tplc="D680978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6D2C3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C8F2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882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F8AD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1642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86A0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14A7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C085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339C6"/>
    <w:multiLevelType w:val="hybridMultilevel"/>
    <w:tmpl w:val="57163E8C"/>
    <w:lvl w:ilvl="0" w:tplc="91387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CF672D"/>
    <w:multiLevelType w:val="hybridMultilevel"/>
    <w:tmpl w:val="E0720400"/>
    <w:lvl w:ilvl="0" w:tplc="D4BE0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06F6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8020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289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6092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C48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20B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EE1A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EC9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C4725"/>
    <w:multiLevelType w:val="multilevel"/>
    <w:tmpl w:val="46C8BAD6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EastAsia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EastAsia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EastAsia" w:hint="default"/>
        <w:b w:val="0"/>
        <w:sz w:val="24"/>
      </w:rPr>
    </w:lvl>
  </w:abstractNum>
  <w:abstractNum w:abstractNumId="16" w15:restartNumberingAfterBreak="0">
    <w:nsid w:val="3D9D5FC0"/>
    <w:multiLevelType w:val="hybridMultilevel"/>
    <w:tmpl w:val="416077D0"/>
    <w:lvl w:ilvl="0" w:tplc="F63E6F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E368330">
      <w:start w:val="1"/>
      <w:numFmt w:val="lowerLetter"/>
      <w:lvlText w:val="%2."/>
      <w:lvlJc w:val="left"/>
      <w:pPr>
        <w:ind w:left="1440" w:hanging="360"/>
      </w:pPr>
    </w:lvl>
    <w:lvl w:ilvl="2" w:tplc="5E44C71C">
      <w:start w:val="1"/>
      <w:numFmt w:val="lowerRoman"/>
      <w:lvlText w:val="%3."/>
      <w:lvlJc w:val="right"/>
      <w:pPr>
        <w:ind w:left="2160" w:hanging="180"/>
      </w:pPr>
    </w:lvl>
    <w:lvl w:ilvl="3" w:tplc="FAA8BD9A">
      <w:start w:val="1"/>
      <w:numFmt w:val="decimal"/>
      <w:lvlText w:val="%4."/>
      <w:lvlJc w:val="left"/>
      <w:pPr>
        <w:ind w:left="2880" w:hanging="360"/>
      </w:pPr>
    </w:lvl>
    <w:lvl w:ilvl="4" w:tplc="49408160">
      <w:start w:val="1"/>
      <w:numFmt w:val="lowerLetter"/>
      <w:lvlText w:val="%5."/>
      <w:lvlJc w:val="left"/>
      <w:pPr>
        <w:ind w:left="3600" w:hanging="360"/>
      </w:pPr>
    </w:lvl>
    <w:lvl w:ilvl="5" w:tplc="E31C53A6">
      <w:start w:val="1"/>
      <w:numFmt w:val="lowerRoman"/>
      <w:lvlText w:val="%6."/>
      <w:lvlJc w:val="right"/>
      <w:pPr>
        <w:ind w:left="4320" w:hanging="180"/>
      </w:pPr>
    </w:lvl>
    <w:lvl w:ilvl="6" w:tplc="7C08A716">
      <w:start w:val="1"/>
      <w:numFmt w:val="decimal"/>
      <w:lvlText w:val="%7."/>
      <w:lvlJc w:val="left"/>
      <w:pPr>
        <w:ind w:left="5040" w:hanging="360"/>
      </w:pPr>
    </w:lvl>
    <w:lvl w:ilvl="7" w:tplc="72BC1C46">
      <w:start w:val="1"/>
      <w:numFmt w:val="lowerLetter"/>
      <w:lvlText w:val="%8."/>
      <w:lvlJc w:val="left"/>
      <w:pPr>
        <w:ind w:left="5760" w:hanging="360"/>
      </w:pPr>
    </w:lvl>
    <w:lvl w:ilvl="8" w:tplc="2F9A8BE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41215"/>
    <w:multiLevelType w:val="multilevel"/>
    <w:tmpl w:val="CFA46CD8"/>
    <w:lvl w:ilvl="0">
      <w:start w:val="1"/>
      <w:numFmt w:val="decimal"/>
      <w:lvlText w:val="%1"/>
      <w:lvlJc w:val="left"/>
      <w:pPr>
        <w:ind w:left="360" w:hanging="360"/>
      </w:pPr>
      <w:rPr>
        <w:rFonts w:eastAsiaTheme="minorEastAsia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EastAsia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 w:val="0"/>
        <w:sz w:val="24"/>
      </w:rPr>
    </w:lvl>
  </w:abstractNum>
  <w:abstractNum w:abstractNumId="18" w15:restartNumberingAfterBreak="0">
    <w:nsid w:val="46B43D09"/>
    <w:multiLevelType w:val="hybridMultilevel"/>
    <w:tmpl w:val="94727BE6"/>
    <w:lvl w:ilvl="0" w:tplc="BB484F3E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4C6E85C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BC010B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FF8B02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306F54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2E6217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9BECD7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976CA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316670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7F3697B"/>
    <w:multiLevelType w:val="multilevel"/>
    <w:tmpl w:val="C91E240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>
      <w:start w:val="3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0" w15:restartNumberingAfterBreak="0">
    <w:nsid w:val="49520D88"/>
    <w:multiLevelType w:val="hybridMultilevel"/>
    <w:tmpl w:val="91D40D3E"/>
    <w:lvl w:ilvl="0" w:tplc="757C84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EFB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08D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47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AF7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E0BA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F89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5CB3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8AA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13C0C"/>
    <w:multiLevelType w:val="hybridMultilevel"/>
    <w:tmpl w:val="B2E0BC1E"/>
    <w:lvl w:ilvl="0" w:tplc="7D3A7924">
      <w:start w:val="1"/>
      <w:numFmt w:val="decimal"/>
      <w:lvlText w:val="%1."/>
      <w:lvlJc w:val="left"/>
      <w:pPr>
        <w:ind w:left="360" w:hanging="360"/>
      </w:pPr>
    </w:lvl>
    <w:lvl w:ilvl="1" w:tplc="C140382E">
      <w:start w:val="1"/>
      <w:numFmt w:val="lowerLetter"/>
      <w:lvlText w:val="%2."/>
      <w:lvlJc w:val="left"/>
      <w:pPr>
        <w:ind w:left="1440" w:hanging="360"/>
      </w:pPr>
    </w:lvl>
    <w:lvl w:ilvl="2" w:tplc="A38E29C0">
      <w:start w:val="1"/>
      <w:numFmt w:val="lowerRoman"/>
      <w:lvlText w:val="%3."/>
      <w:lvlJc w:val="right"/>
      <w:pPr>
        <w:ind w:left="2160" w:hanging="180"/>
      </w:pPr>
    </w:lvl>
    <w:lvl w:ilvl="3" w:tplc="2D28C3E8">
      <w:start w:val="1"/>
      <w:numFmt w:val="decimal"/>
      <w:lvlText w:val="%4."/>
      <w:lvlJc w:val="left"/>
      <w:pPr>
        <w:ind w:left="2880" w:hanging="360"/>
      </w:pPr>
    </w:lvl>
    <w:lvl w:ilvl="4" w:tplc="1242CD6C">
      <w:start w:val="1"/>
      <w:numFmt w:val="lowerLetter"/>
      <w:lvlText w:val="%5."/>
      <w:lvlJc w:val="left"/>
      <w:pPr>
        <w:ind w:left="3600" w:hanging="360"/>
      </w:pPr>
    </w:lvl>
    <w:lvl w:ilvl="5" w:tplc="2C68EF56">
      <w:start w:val="1"/>
      <w:numFmt w:val="lowerRoman"/>
      <w:lvlText w:val="%6."/>
      <w:lvlJc w:val="right"/>
      <w:pPr>
        <w:ind w:left="4320" w:hanging="180"/>
      </w:pPr>
    </w:lvl>
    <w:lvl w:ilvl="6" w:tplc="67663286">
      <w:start w:val="1"/>
      <w:numFmt w:val="decimal"/>
      <w:lvlText w:val="%7."/>
      <w:lvlJc w:val="left"/>
      <w:pPr>
        <w:ind w:left="5040" w:hanging="360"/>
      </w:pPr>
    </w:lvl>
    <w:lvl w:ilvl="7" w:tplc="8E526DA0">
      <w:start w:val="1"/>
      <w:numFmt w:val="lowerLetter"/>
      <w:lvlText w:val="%8."/>
      <w:lvlJc w:val="left"/>
      <w:pPr>
        <w:ind w:left="5760" w:hanging="360"/>
      </w:pPr>
    </w:lvl>
    <w:lvl w:ilvl="8" w:tplc="14D4777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2105C"/>
    <w:multiLevelType w:val="hybridMultilevel"/>
    <w:tmpl w:val="9A202CD8"/>
    <w:lvl w:ilvl="0" w:tplc="9EF2393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2AFEA68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62AD65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D34C3D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1EE707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B2CEDF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E2881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984C6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3E0D30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196338D"/>
    <w:multiLevelType w:val="multilevel"/>
    <w:tmpl w:val="EA94B48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9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7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72" w:hanging="2160"/>
      </w:pPr>
      <w:rPr>
        <w:rFonts w:hint="default"/>
      </w:rPr>
    </w:lvl>
  </w:abstractNum>
  <w:abstractNum w:abstractNumId="24" w15:restartNumberingAfterBreak="0">
    <w:nsid w:val="56053768"/>
    <w:multiLevelType w:val="hybridMultilevel"/>
    <w:tmpl w:val="A84848EC"/>
    <w:lvl w:ilvl="0" w:tplc="EAD206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354675E">
      <w:start w:val="1"/>
      <w:numFmt w:val="lowerLetter"/>
      <w:lvlText w:val="%2."/>
      <w:lvlJc w:val="left"/>
      <w:pPr>
        <w:ind w:left="1440" w:hanging="360"/>
      </w:pPr>
    </w:lvl>
    <w:lvl w:ilvl="2" w:tplc="15F25110">
      <w:start w:val="1"/>
      <w:numFmt w:val="lowerRoman"/>
      <w:lvlText w:val="%3."/>
      <w:lvlJc w:val="right"/>
      <w:pPr>
        <w:ind w:left="2160" w:hanging="180"/>
      </w:pPr>
    </w:lvl>
    <w:lvl w:ilvl="3" w:tplc="2DF43A22">
      <w:start w:val="1"/>
      <w:numFmt w:val="decimal"/>
      <w:lvlText w:val="%4."/>
      <w:lvlJc w:val="left"/>
      <w:pPr>
        <w:ind w:left="2880" w:hanging="360"/>
      </w:pPr>
    </w:lvl>
    <w:lvl w:ilvl="4" w:tplc="962ED1BC">
      <w:start w:val="1"/>
      <w:numFmt w:val="lowerLetter"/>
      <w:lvlText w:val="%5."/>
      <w:lvlJc w:val="left"/>
      <w:pPr>
        <w:ind w:left="3600" w:hanging="360"/>
      </w:pPr>
    </w:lvl>
    <w:lvl w:ilvl="5" w:tplc="9EFEE3A4">
      <w:start w:val="1"/>
      <w:numFmt w:val="lowerRoman"/>
      <w:lvlText w:val="%6."/>
      <w:lvlJc w:val="right"/>
      <w:pPr>
        <w:ind w:left="4320" w:hanging="180"/>
      </w:pPr>
    </w:lvl>
    <w:lvl w:ilvl="6" w:tplc="918E9274">
      <w:start w:val="1"/>
      <w:numFmt w:val="decimal"/>
      <w:lvlText w:val="%7."/>
      <w:lvlJc w:val="left"/>
      <w:pPr>
        <w:ind w:left="5040" w:hanging="360"/>
      </w:pPr>
    </w:lvl>
    <w:lvl w:ilvl="7" w:tplc="D41AAB46">
      <w:start w:val="1"/>
      <w:numFmt w:val="lowerLetter"/>
      <w:lvlText w:val="%8."/>
      <w:lvlJc w:val="left"/>
      <w:pPr>
        <w:ind w:left="5760" w:hanging="360"/>
      </w:pPr>
    </w:lvl>
    <w:lvl w:ilvl="8" w:tplc="0F546B4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2823"/>
    <w:multiLevelType w:val="multilevel"/>
    <w:tmpl w:val="0F741F0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588528FE"/>
    <w:multiLevelType w:val="hybridMultilevel"/>
    <w:tmpl w:val="9E3C0C46"/>
    <w:lvl w:ilvl="0" w:tplc="2918F45C">
      <w:start w:val="1"/>
      <w:numFmt w:val="decimal"/>
      <w:lvlText w:val="3.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FFE8FA60">
      <w:start w:val="1"/>
      <w:numFmt w:val="decimal"/>
      <w:lvlText w:val=""/>
      <w:lvlJc w:val="left"/>
    </w:lvl>
    <w:lvl w:ilvl="2" w:tplc="FAEE2D80">
      <w:start w:val="1"/>
      <w:numFmt w:val="decimal"/>
      <w:lvlText w:val=""/>
      <w:lvlJc w:val="left"/>
    </w:lvl>
    <w:lvl w:ilvl="3" w:tplc="03400D52">
      <w:start w:val="1"/>
      <w:numFmt w:val="decimal"/>
      <w:lvlText w:val=""/>
      <w:lvlJc w:val="left"/>
    </w:lvl>
    <w:lvl w:ilvl="4" w:tplc="6E0C526A">
      <w:start w:val="1"/>
      <w:numFmt w:val="decimal"/>
      <w:lvlText w:val=""/>
      <w:lvlJc w:val="left"/>
    </w:lvl>
    <w:lvl w:ilvl="5" w:tplc="2C6A42AA">
      <w:start w:val="1"/>
      <w:numFmt w:val="decimal"/>
      <w:lvlText w:val=""/>
      <w:lvlJc w:val="left"/>
    </w:lvl>
    <w:lvl w:ilvl="6" w:tplc="FE2A4206">
      <w:start w:val="1"/>
      <w:numFmt w:val="decimal"/>
      <w:lvlText w:val=""/>
      <w:lvlJc w:val="left"/>
    </w:lvl>
    <w:lvl w:ilvl="7" w:tplc="340C0A32">
      <w:start w:val="1"/>
      <w:numFmt w:val="decimal"/>
      <w:lvlText w:val=""/>
      <w:lvlJc w:val="left"/>
    </w:lvl>
    <w:lvl w:ilvl="8" w:tplc="6ABC107E">
      <w:start w:val="1"/>
      <w:numFmt w:val="decimal"/>
      <w:lvlText w:val=""/>
      <w:lvlJc w:val="left"/>
    </w:lvl>
  </w:abstractNum>
  <w:abstractNum w:abstractNumId="27" w15:restartNumberingAfterBreak="0">
    <w:nsid w:val="5B046EA0"/>
    <w:multiLevelType w:val="multilevel"/>
    <w:tmpl w:val="714E3AB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19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12" w:hanging="2160"/>
      </w:pPr>
      <w:rPr>
        <w:rFonts w:hint="default"/>
      </w:rPr>
    </w:lvl>
  </w:abstractNum>
  <w:abstractNum w:abstractNumId="28" w15:restartNumberingAfterBreak="0">
    <w:nsid w:val="5EDD17E4"/>
    <w:multiLevelType w:val="hybridMultilevel"/>
    <w:tmpl w:val="88BC083A"/>
    <w:lvl w:ilvl="0" w:tplc="167AC7BE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3DF43DB2">
      <w:start w:val="1"/>
      <w:numFmt w:val="decimal"/>
      <w:lvlText w:val=""/>
      <w:lvlJc w:val="left"/>
    </w:lvl>
    <w:lvl w:ilvl="2" w:tplc="3D16D324">
      <w:start w:val="1"/>
      <w:numFmt w:val="decimal"/>
      <w:lvlText w:val=""/>
      <w:lvlJc w:val="left"/>
    </w:lvl>
    <w:lvl w:ilvl="3" w:tplc="98C07DC2">
      <w:start w:val="1"/>
      <w:numFmt w:val="decimal"/>
      <w:lvlText w:val=""/>
      <w:lvlJc w:val="left"/>
    </w:lvl>
    <w:lvl w:ilvl="4" w:tplc="DD64D85E">
      <w:start w:val="1"/>
      <w:numFmt w:val="decimal"/>
      <w:lvlText w:val=""/>
      <w:lvlJc w:val="left"/>
    </w:lvl>
    <w:lvl w:ilvl="5" w:tplc="25544FF4">
      <w:start w:val="1"/>
      <w:numFmt w:val="decimal"/>
      <w:lvlText w:val=""/>
      <w:lvlJc w:val="left"/>
    </w:lvl>
    <w:lvl w:ilvl="6" w:tplc="B1F4952E">
      <w:start w:val="1"/>
      <w:numFmt w:val="decimal"/>
      <w:lvlText w:val=""/>
      <w:lvlJc w:val="left"/>
    </w:lvl>
    <w:lvl w:ilvl="7" w:tplc="8B920B60">
      <w:start w:val="1"/>
      <w:numFmt w:val="decimal"/>
      <w:lvlText w:val=""/>
      <w:lvlJc w:val="left"/>
    </w:lvl>
    <w:lvl w:ilvl="8" w:tplc="DE1ECE02">
      <w:start w:val="1"/>
      <w:numFmt w:val="decimal"/>
      <w:lvlText w:val=""/>
      <w:lvlJc w:val="left"/>
    </w:lvl>
  </w:abstractNum>
  <w:abstractNum w:abstractNumId="29" w15:restartNumberingAfterBreak="0">
    <w:nsid w:val="603B79EF"/>
    <w:multiLevelType w:val="hybridMultilevel"/>
    <w:tmpl w:val="4D8EBB0C"/>
    <w:lvl w:ilvl="0" w:tplc="526A2D3C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D654D79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E804A6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2743CC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2FA1F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7A2AAC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900469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66E98A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57033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5D44CEF"/>
    <w:multiLevelType w:val="hybridMultilevel"/>
    <w:tmpl w:val="7C067A96"/>
    <w:lvl w:ilvl="0" w:tplc="67A49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88D6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5255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E1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1AE6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CAB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3EB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6201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2034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2F681E"/>
    <w:multiLevelType w:val="hybridMultilevel"/>
    <w:tmpl w:val="286C2A08"/>
    <w:lvl w:ilvl="0" w:tplc="E3D4C4BC">
      <w:start w:val="65535"/>
      <w:numFmt w:val="bullet"/>
      <w:lvlText w:val="-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F3A00656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61882A28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CED67E42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464052D8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8FDEA25E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87F65EA0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9162EB92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C8C4E26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 w15:restartNumberingAfterBreak="0">
    <w:nsid w:val="692C783C"/>
    <w:multiLevelType w:val="multilevel"/>
    <w:tmpl w:val="DD78D6A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3" w15:restartNumberingAfterBreak="0">
    <w:nsid w:val="6B6128CE"/>
    <w:multiLevelType w:val="hybridMultilevel"/>
    <w:tmpl w:val="904E7C6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3877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F3071"/>
    <w:multiLevelType w:val="hybridMultilevel"/>
    <w:tmpl w:val="33C21EC6"/>
    <w:lvl w:ilvl="0" w:tplc="09F67290">
      <w:start w:val="3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88E6768A">
      <w:start w:val="1"/>
      <w:numFmt w:val="decimal"/>
      <w:lvlText w:val=""/>
      <w:lvlJc w:val="left"/>
    </w:lvl>
    <w:lvl w:ilvl="2" w:tplc="107CE0EC">
      <w:start w:val="1"/>
      <w:numFmt w:val="decimal"/>
      <w:lvlText w:val=""/>
      <w:lvlJc w:val="left"/>
    </w:lvl>
    <w:lvl w:ilvl="3" w:tplc="781AE546">
      <w:start w:val="1"/>
      <w:numFmt w:val="decimal"/>
      <w:lvlText w:val=""/>
      <w:lvlJc w:val="left"/>
    </w:lvl>
    <w:lvl w:ilvl="4" w:tplc="4F748492">
      <w:start w:val="1"/>
      <w:numFmt w:val="decimal"/>
      <w:lvlText w:val=""/>
      <w:lvlJc w:val="left"/>
    </w:lvl>
    <w:lvl w:ilvl="5" w:tplc="7C70414C">
      <w:start w:val="1"/>
      <w:numFmt w:val="decimal"/>
      <w:lvlText w:val=""/>
      <w:lvlJc w:val="left"/>
    </w:lvl>
    <w:lvl w:ilvl="6" w:tplc="66DA3CD2">
      <w:start w:val="1"/>
      <w:numFmt w:val="decimal"/>
      <w:lvlText w:val=""/>
      <w:lvlJc w:val="left"/>
    </w:lvl>
    <w:lvl w:ilvl="7" w:tplc="AD145506">
      <w:start w:val="1"/>
      <w:numFmt w:val="decimal"/>
      <w:lvlText w:val=""/>
      <w:lvlJc w:val="left"/>
    </w:lvl>
    <w:lvl w:ilvl="8" w:tplc="419EA104">
      <w:start w:val="1"/>
      <w:numFmt w:val="decimal"/>
      <w:lvlText w:val=""/>
      <w:lvlJc w:val="left"/>
    </w:lvl>
  </w:abstractNum>
  <w:abstractNum w:abstractNumId="35" w15:restartNumberingAfterBreak="0">
    <w:nsid w:val="78843067"/>
    <w:multiLevelType w:val="hybridMultilevel"/>
    <w:tmpl w:val="55063496"/>
    <w:lvl w:ilvl="0" w:tplc="D5FA5682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5"/>
        <w:szCs w:val="25"/>
        <w:u w:val="none"/>
        <w:lang w:val="ru-RU"/>
      </w:rPr>
    </w:lvl>
    <w:lvl w:ilvl="1" w:tplc="0C1CF3AC">
      <w:start w:val="1"/>
      <w:numFmt w:val="decimal"/>
      <w:lvlText w:val=""/>
      <w:lvlJc w:val="left"/>
    </w:lvl>
    <w:lvl w:ilvl="2" w:tplc="8EC0D974">
      <w:start w:val="1"/>
      <w:numFmt w:val="decimal"/>
      <w:lvlText w:val=""/>
      <w:lvlJc w:val="left"/>
    </w:lvl>
    <w:lvl w:ilvl="3" w:tplc="B63A763E">
      <w:start w:val="1"/>
      <w:numFmt w:val="decimal"/>
      <w:lvlText w:val=""/>
      <w:lvlJc w:val="left"/>
    </w:lvl>
    <w:lvl w:ilvl="4" w:tplc="9404E686">
      <w:start w:val="1"/>
      <w:numFmt w:val="decimal"/>
      <w:lvlText w:val=""/>
      <w:lvlJc w:val="left"/>
    </w:lvl>
    <w:lvl w:ilvl="5" w:tplc="1F50AC50">
      <w:start w:val="1"/>
      <w:numFmt w:val="decimal"/>
      <w:lvlText w:val=""/>
      <w:lvlJc w:val="left"/>
    </w:lvl>
    <w:lvl w:ilvl="6" w:tplc="2102B3DC">
      <w:start w:val="1"/>
      <w:numFmt w:val="decimal"/>
      <w:lvlText w:val=""/>
      <w:lvlJc w:val="left"/>
    </w:lvl>
    <w:lvl w:ilvl="7" w:tplc="9DA0A32A">
      <w:start w:val="1"/>
      <w:numFmt w:val="decimal"/>
      <w:lvlText w:val=""/>
      <w:lvlJc w:val="left"/>
    </w:lvl>
    <w:lvl w:ilvl="8" w:tplc="F2265D3E">
      <w:start w:val="1"/>
      <w:numFmt w:val="decimal"/>
      <w:lvlText w:val=""/>
      <w:lvlJc w:val="left"/>
    </w:lvl>
  </w:abstractNum>
  <w:num w:numId="1">
    <w:abstractNumId w:val="20"/>
  </w:num>
  <w:num w:numId="2">
    <w:abstractNumId w:val="14"/>
  </w:num>
  <w:num w:numId="3">
    <w:abstractNumId w:val="30"/>
  </w:num>
  <w:num w:numId="4">
    <w:abstractNumId w:val="12"/>
  </w:num>
  <w:num w:numId="5">
    <w:abstractNumId w:val="21"/>
  </w:num>
  <w:num w:numId="6">
    <w:abstractNumId w:val="24"/>
  </w:num>
  <w:num w:numId="7">
    <w:abstractNumId w:val="16"/>
  </w:num>
  <w:num w:numId="8">
    <w:abstractNumId w:val="18"/>
  </w:num>
  <w:num w:numId="9">
    <w:abstractNumId w:val="22"/>
  </w:num>
  <w:num w:numId="10">
    <w:abstractNumId w:val="31"/>
  </w:num>
  <w:num w:numId="11">
    <w:abstractNumId w:val="26"/>
  </w:num>
  <w:num w:numId="12">
    <w:abstractNumId w:val="34"/>
  </w:num>
  <w:num w:numId="13">
    <w:abstractNumId w:val="28"/>
  </w:num>
  <w:num w:numId="14">
    <w:abstractNumId w:val="1"/>
  </w:num>
  <w:num w:numId="15">
    <w:abstractNumId w:val="4"/>
  </w:num>
  <w:num w:numId="16">
    <w:abstractNumId w:val="6"/>
  </w:num>
  <w:num w:numId="17">
    <w:abstractNumId w:val="19"/>
  </w:num>
  <w:num w:numId="18">
    <w:abstractNumId w:val="9"/>
  </w:num>
  <w:num w:numId="19">
    <w:abstractNumId w:val="10"/>
  </w:num>
  <w:num w:numId="20">
    <w:abstractNumId w:val="23"/>
  </w:num>
  <w:num w:numId="21">
    <w:abstractNumId w:val="35"/>
  </w:num>
  <w:num w:numId="22">
    <w:abstractNumId w:val="15"/>
  </w:num>
  <w:num w:numId="23">
    <w:abstractNumId w:val="17"/>
  </w:num>
  <w:num w:numId="24">
    <w:abstractNumId w:val="25"/>
  </w:num>
  <w:num w:numId="25">
    <w:abstractNumId w:val="3"/>
  </w:num>
  <w:num w:numId="26">
    <w:abstractNumId w:val="0"/>
    <w:lvlOverride w:ilvl="0">
      <w:lvl w:ilvl="0" w:tplc="2F683124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 w:tplc="2F683124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8"/>
  </w:num>
  <w:num w:numId="29">
    <w:abstractNumId w:val="7"/>
  </w:num>
  <w:num w:numId="30">
    <w:abstractNumId w:val="27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5"/>
  </w:num>
  <w:num w:numId="34">
    <w:abstractNumId w:val="13"/>
  </w:num>
  <w:num w:numId="35">
    <w:abstractNumId w:val="33"/>
  </w:num>
  <w:num w:numId="36">
    <w:abstractNumId w:val="2"/>
  </w:num>
  <w:num w:numId="37">
    <w:abstractNumId w:val="32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38F"/>
    <w:rsid w:val="00002375"/>
    <w:rsid w:val="000D124F"/>
    <w:rsid w:val="001341A5"/>
    <w:rsid w:val="001368E7"/>
    <w:rsid w:val="001618CD"/>
    <w:rsid w:val="001635D6"/>
    <w:rsid w:val="00186631"/>
    <w:rsid w:val="00197CC0"/>
    <w:rsid w:val="001A54F2"/>
    <w:rsid w:val="001B3001"/>
    <w:rsid w:val="001C2DFC"/>
    <w:rsid w:val="001E2425"/>
    <w:rsid w:val="00217034"/>
    <w:rsid w:val="002725E0"/>
    <w:rsid w:val="00273A4B"/>
    <w:rsid w:val="002A7D05"/>
    <w:rsid w:val="002E5207"/>
    <w:rsid w:val="002F4E45"/>
    <w:rsid w:val="00322987"/>
    <w:rsid w:val="00344308"/>
    <w:rsid w:val="00357922"/>
    <w:rsid w:val="003C7A44"/>
    <w:rsid w:val="00420E20"/>
    <w:rsid w:val="00454545"/>
    <w:rsid w:val="004657F8"/>
    <w:rsid w:val="004A312A"/>
    <w:rsid w:val="004A481E"/>
    <w:rsid w:val="004D1FB8"/>
    <w:rsid w:val="004D7943"/>
    <w:rsid w:val="004F013B"/>
    <w:rsid w:val="00534FFC"/>
    <w:rsid w:val="00540ADE"/>
    <w:rsid w:val="00554B5B"/>
    <w:rsid w:val="005729FF"/>
    <w:rsid w:val="00581972"/>
    <w:rsid w:val="005A1B2E"/>
    <w:rsid w:val="005A29CF"/>
    <w:rsid w:val="00606FC6"/>
    <w:rsid w:val="00622984"/>
    <w:rsid w:val="00657BDA"/>
    <w:rsid w:val="00672AF9"/>
    <w:rsid w:val="00692175"/>
    <w:rsid w:val="006936D9"/>
    <w:rsid w:val="006F359A"/>
    <w:rsid w:val="00751A21"/>
    <w:rsid w:val="00816F15"/>
    <w:rsid w:val="00822F4E"/>
    <w:rsid w:val="008B05C1"/>
    <w:rsid w:val="008E1FD0"/>
    <w:rsid w:val="008F18AB"/>
    <w:rsid w:val="00912788"/>
    <w:rsid w:val="00973862"/>
    <w:rsid w:val="009D6919"/>
    <w:rsid w:val="00A50E17"/>
    <w:rsid w:val="00AD538F"/>
    <w:rsid w:val="00AE222E"/>
    <w:rsid w:val="00B14E03"/>
    <w:rsid w:val="00B223EC"/>
    <w:rsid w:val="00B303E6"/>
    <w:rsid w:val="00B35BBF"/>
    <w:rsid w:val="00B57AD9"/>
    <w:rsid w:val="00BC4090"/>
    <w:rsid w:val="00BF00A5"/>
    <w:rsid w:val="00BF269F"/>
    <w:rsid w:val="00BF479E"/>
    <w:rsid w:val="00BF4E2C"/>
    <w:rsid w:val="00C0313B"/>
    <w:rsid w:val="00C335B7"/>
    <w:rsid w:val="00CE6E30"/>
    <w:rsid w:val="00CF3F4C"/>
    <w:rsid w:val="00D03667"/>
    <w:rsid w:val="00D53BD6"/>
    <w:rsid w:val="00D62CDD"/>
    <w:rsid w:val="00D8084B"/>
    <w:rsid w:val="00DB1F31"/>
    <w:rsid w:val="00DD0983"/>
    <w:rsid w:val="00DD510C"/>
    <w:rsid w:val="00DF1A5C"/>
    <w:rsid w:val="00E15927"/>
    <w:rsid w:val="00E221EA"/>
    <w:rsid w:val="00E62E12"/>
    <w:rsid w:val="00E73493"/>
    <w:rsid w:val="00E936B4"/>
    <w:rsid w:val="00EA64D8"/>
    <w:rsid w:val="00F8006B"/>
    <w:rsid w:val="00FC01E1"/>
    <w:rsid w:val="00FC361C"/>
    <w:rsid w:val="00FE3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56AC2"/>
  <w15:docId w15:val="{CC2052E9-7CCD-4221-9C50-C81A3EB6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2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 w:line="360" w:lineRule="auto"/>
      <w:jc w:val="center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widowControl/>
      <w:shd w:val="clear" w:color="auto" w:fill="FFFFFF"/>
      <w:ind w:firstLine="720"/>
      <w:jc w:val="both"/>
      <w:outlineLvl w:val="3"/>
    </w:pPr>
    <w:rPr>
      <w:rFonts w:eastAsia="MS Mincho"/>
      <w:b/>
      <w:i/>
      <w:sz w:val="28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6">
    <w:name w:val="endnote text"/>
    <w:basedOn w:val="a"/>
    <w:link w:val="a7"/>
    <w:uiPriority w:val="99"/>
    <w:semiHidden/>
    <w:unhideWhenUsed/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able of figures"/>
    <w:basedOn w:val="a"/>
    <w:next w:val="a"/>
    <w:uiPriority w:val="99"/>
    <w:unhideWhenUsed/>
  </w:style>
  <w:style w:type="table" w:styleId="aa">
    <w:name w:val="Table Grid"/>
    <w:basedOn w:val="a1"/>
    <w:uiPriority w:val="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hAnsi="Tahoma" w:cs="Tahoma"/>
      <w:sz w:val="16"/>
      <w:szCs w:val="16"/>
    </w:rPr>
  </w:style>
  <w:style w:type="character" w:styleId="ad">
    <w:name w:val="Strong"/>
    <w:uiPriority w:val="22"/>
    <w:qFormat/>
    <w:rPr>
      <w:b/>
      <w:bCs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 w:cs="Times New Roman"/>
      <w:sz w:val="20"/>
      <w:szCs w:val="20"/>
    </w:rPr>
  </w:style>
  <w:style w:type="paragraph" w:styleId="af3">
    <w:name w:val="Title"/>
    <w:basedOn w:val="a"/>
    <w:link w:val="af4"/>
    <w:qFormat/>
    <w:pPr>
      <w:widowControl/>
      <w:jc w:val="center"/>
    </w:pPr>
    <w:rPr>
      <w:rFonts w:eastAsia="Times New Roman"/>
      <w:b/>
      <w:sz w:val="36"/>
    </w:rPr>
  </w:style>
  <w:style w:type="character" w:customStyle="1" w:styleId="af4">
    <w:name w:val="Название Знак"/>
    <w:basedOn w:val="a0"/>
    <w:link w:val="af3"/>
    <w:rPr>
      <w:rFonts w:ascii="Times New Roman" w:eastAsia="Times New Roman" w:hAnsi="Times New Roman" w:cs="Times New Roman"/>
      <w:b/>
      <w:sz w:val="36"/>
      <w:szCs w:val="20"/>
    </w:rPr>
  </w:style>
  <w:style w:type="paragraph" w:styleId="af5">
    <w:name w:val="Subtitle"/>
    <w:basedOn w:val="a"/>
    <w:link w:val="af6"/>
    <w:qFormat/>
    <w:pPr>
      <w:widowControl/>
      <w:spacing w:line="360" w:lineRule="auto"/>
      <w:jc w:val="center"/>
    </w:pPr>
    <w:rPr>
      <w:rFonts w:ascii="Arial" w:eastAsia="Times New Roman" w:hAnsi="Arial" w:cs="Arial"/>
      <w:b/>
      <w:bCs/>
      <w:iCs/>
      <w:color w:val="000000"/>
      <w:szCs w:val="24"/>
    </w:rPr>
  </w:style>
  <w:style w:type="character" w:customStyle="1" w:styleId="af6">
    <w:name w:val="Подзаголовок Знак"/>
    <w:basedOn w:val="a0"/>
    <w:link w:val="af5"/>
    <w:rPr>
      <w:rFonts w:ascii="Arial" w:eastAsia="Times New Roman" w:hAnsi="Arial" w:cs="Arial"/>
      <w:b/>
      <w:bCs/>
      <w:iCs/>
      <w:color w:val="000000"/>
      <w:sz w:val="20"/>
      <w:szCs w:val="24"/>
    </w:rPr>
  </w:style>
  <w:style w:type="paragraph" w:styleId="24">
    <w:name w:val="Body Text 2"/>
    <w:basedOn w:val="a"/>
    <w:link w:val="25"/>
    <w:pPr>
      <w:spacing w:after="120" w:line="480" w:lineRule="auto"/>
      <w:ind w:firstLine="400"/>
      <w:jc w:val="both"/>
    </w:pPr>
    <w:rPr>
      <w:rFonts w:eastAsia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ody Text"/>
    <w:basedOn w:val="a"/>
    <w:link w:val="12"/>
    <w:pPr>
      <w:widowControl/>
      <w:spacing w:after="120"/>
    </w:pPr>
    <w:rPr>
      <w:rFonts w:eastAsia="Times New Roman"/>
      <w:sz w:val="24"/>
      <w:szCs w:val="24"/>
    </w:rPr>
  </w:style>
  <w:style w:type="character" w:customStyle="1" w:styleId="af8">
    <w:name w:val="Основной текст Знак"/>
    <w:basedOn w:val="a0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link w:val="af7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fa">
    <w:name w:val="TOC Heading"/>
    <w:basedOn w:val="1"/>
    <w:next w:val="a"/>
    <w:uiPriority w:val="39"/>
    <w:unhideWhenUsed/>
    <w:qFormat/>
    <w:pPr>
      <w:widowControl/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en-US"/>
    </w:rPr>
  </w:style>
  <w:style w:type="paragraph" w:styleId="13">
    <w:name w:val="toc 1"/>
    <w:basedOn w:val="a"/>
    <w:next w:val="a"/>
    <w:uiPriority w:val="39"/>
    <w:unhideWhenUsed/>
    <w:pPr>
      <w:tabs>
        <w:tab w:val="right" w:leader="dot" w:pos="10198"/>
      </w:tabs>
      <w:spacing w:after="100"/>
      <w:jc w:val="both"/>
    </w:pPr>
    <w:rPr>
      <w:rFonts w:eastAsia="Times New Roman"/>
      <w:sz w:val="24"/>
      <w:szCs w:val="24"/>
    </w:rPr>
  </w:style>
  <w:style w:type="paragraph" w:styleId="26">
    <w:name w:val="toc 2"/>
    <w:basedOn w:val="a"/>
    <w:next w:val="a"/>
    <w:uiPriority w:val="39"/>
    <w:unhideWhenUsed/>
    <w:pPr>
      <w:spacing w:after="100"/>
      <w:ind w:left="200"/>
    </w:pPr>
  </w:style>
  <w:style w:type="numbering" w:customStyle="1" w:styleId="14">
    <w:name w:val="Нет списка1"/>
    <w:next w:val="a2"/>
    <w:uiPriority w:val="99"/>
    <w:semiHidden/>
    <w:unhideWhenUsed/>
  </w:style>
  <w:style w:type="paragraph" w:styleId="af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table" w:customStyle="1" w:styleId="15">
    <w:name w:val="Сетка таблицы1"/>
    <w:basedOn w:val="a1"/>
    <w:next w:val="aa"/>
    <w:uiPriority w:val="9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rPr>
      <w:rFonts w:ascii="Times New Roman" w:eastAsia="MS Mincho" w:hAnsi="Times New Roman" w:cs="Times New Roman"/>
      <w:b/>
      <w:i/>
      <w:sz w:val="28"/>
      <w:szCs w:val="24"/>
      <w:shd w:val="clear" w:color="auto" w:fill="FFFFFF"/>
    </w:rPr>
  </w:style>
  <w:style w:type="numbering" w:customStyle="1" w:styleId="27">
    <w:name w:val="Нет списка2"/>
    <w:next w:val="a2"/>
    <w:uiPriority w:val="99"/>
    <w:semiHidden/>
    <w:unhideWhenUsed/>
  </w:style>
  <w:style w:type="table" w:customStyle="1" w:styleId="28">
    <w:name w:val="Сетка таблицы2"/>
    <w:basedOn w:val="a1"/>
    <w:next w:val="aa"/>
    <w:uiPriority w:val="3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9">
    <w:name w:val="Основной текст (2)_"/>
    <w:basedOn w:val="a0"/>
    <w:link w:val="2a"/>
    <w:rPr>
      <w:rFonts w:ascii="Calibri" w:eastAsia="Calibri" w:hAnsi="Calibri" w:cs="Calibri"/>
      <w:sz w:val="34"/>
      <w:szCs w:val="34"/>
      <w:shd w:val="clear" w:color="auto" w:fill="FFFFFF"/>
    </w:rPr>
  </w:style>
  <w:style w:type="character" w:customStyle="1" w:styleId="210pt">
    <w:name w:val="Основной текст (2) + 10 pt"/>
    <w:basedOn w:val="29"/>
    <w:rPr>
      <w:rFonts w:ascii="Calibri" w:eastAsia="Calibri" w:hAnsi="Calibri" w:cs="Calibri"/>
      <w:color w:val="000000"/>
      <w:spacing w:val="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a">
    <w:name w:val="Основной текст (2)"/>
    <w:basedOn w:val="a"/>
    <w:link w:val="29"/>
    <w:pPr>
      <w:shd w:val="clear" w:color="auto" w:fill="FFFFFF"/>
      <w:spacing w:line="0" w:lineRule="atLeast"/>
    </w:pPr>
    <w:rPr>
      <w:rFonts w:ascii="Calibri" w:eastAsia="Calibri" w:hAnsi="Calibri" w:cs="Calibri"/>
      <w:sz w:val="34"/>
      <w:szCs w:val="34"/>
    </w:rPr>
  </w:style>
  <w:style w:type="paragraph" w:customStyle="1" w:styleId="msonormalmailrucssattributepostfix">
    <w:name w:val="msonormal_mailru_css_attribute_postfix"/>
    <w:basedOn w:val="a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6">
    <w:name w:val="Заголовок №1_"/>
    <w:basedOn w:val="a0"/>
    <w:link w:val="1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7">
    <w:name w:val="Заголовок №1"/>
    <w:basedOn w:val="a"/>
    <w:link w:val="16"/>
    <w:pPr>
      <w:shd w:val="clear" w:color="auto" w:fill="FFFFFF"/>
      <w:spacing w:line="274" w:lineRule="exact"/>
      <w:outlineLvl w:val="0"/>
    </w:pPr>
    <w:rPr>
      <w:rFonts w:eastAsia="Times New Roman"/>
      <w:b/>
      <w:bCs/>
      <w:sz w:val="22"/>
      <w:szCs w:val="22"/>
    </w:rPr>
  </w:style>
  <w:style w:type="character" w:customStyle="1" w:styleId="afc">
    <w:name w:val="Подпись к таблице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single"/>
      <w:lang w:val="ru-RU" w:eastAsia="ru-RU" w:bidi="ru-RU"/>
    </w:rPr>
  </w:style>
  <w:style w:type="character" w:customStyle="1" w:styleId="afd">
    <w:name w:val="Подпись к таблице + Полужирный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Основной текст (2) + Полужирный;Курсив"/>
    <w:basedOn w:val="2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e">
    <w:name w:val="Подпись к таблице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0">
    <w:name w:val="Заголовок №1 (2)_"/>
    <w:basedOn w:val="a0"/>
    <w:link w:val="12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21">
    <w:name w:val="Заголовок №1 (2)"/>
    <w:basedOn w:val="a"/>
    <w:link w:val="120"/>
    <w:pPr>
      <w:shd w:val="clear" w:color="auto" w:fill="FFFFFF"/>
      <w:spacing w:before="780" w:after="180" w:line="0" w:lineRule="atLeast"/>
      <w:jc w:val="both"/>
      <w:outlineLvl w:val="0"/>
    </w:pPr>
    <w:rPr>
      <w:rFonts w:eastAsia="Times New Roman"/>
      <w:sz w:val="22"/>
      <w:szCs w:val="22"/>
    </w:rPr>
  </w:style>
  <w:style w:type="paragraph" w:customStyle="1" w:styleId="33">
    <w:name w:val="Основной текст3"/>
    <w:basedOn w:val="a"/>
    <w:qFormat/>
    <w:pPr>
      <w:shd w:val="clear" w:color="auto" w:fill="FFFFFF"/>
      <w:spacing w:line="317" w:lineRule="exact"/>
    </w:pPr>
    <w:rPr>
      <w:rFonts w:eastAsia="Times New Roman"/>
      <w:color w:val="000000"/>
      <w:spacing w:val="4"/>
      <w:sz w:val="25"/>
      <w:szCs w:val="25"/>
    </w:rPr>
  </w:style>
  <w:style w:type="character" w:customStyle="1" w:styleId="34">
    <w:name w:val="Основной текст (3)_"/>
    <w:link w:val="35"/>
    <w:rPr>
      <w:rFonts w:ascii="Times New Roman" w:eastAsia="Times New Roman" w:hAnsi="Times New Roman"/>
      <w:i/>
      <w:iCs/>
      <w:sz w:val="25"/>
      <w:szCs w:val="25"/>
      <w:shd w:val="clear" w:color="auto" w:fill="FFFFFF"/>
    </w:rPr>
  </w:style>
  <w:style w:type="character" w:customStyle="1" w:styleId="30pt">
    <w:name w:val="Основной текст (3) + Не курсив;Интервал 0 pt"/>
    <w:rPr>
      <w:rFonts w:ascii="Times New Roman" w:eastAsia="Times New Roman" w:hAnsi="Times New Roman"/>
      <w:i/>
      <w:iCs/>
      <w:color w:val="000000"/>
      <w:spacing w:val="4"/>
      <w:position w:val="0"/>
      <w:sz w:val="25"/>
      <w:szCs w:val="25"/>
      <w:shd w:val="clear" w:color="auto" w:fill="FFFFFF"/>
      <w:lang w:val="ru-RU"/>
    </w:rPr>
  </w:style>
  <w:style w:type="paragraph" w:customStyle="1" w:styleId="35">
    <w:name w:val="Основной текст (3)"/>
    <w:basedOn w:val="a"/>
    <w:link w:val="34"/>
    <w:pPr>
      <w:shd w:val="clear" w:color="auto" w:fill="FFFFFF"/>
      <w:spacing w:line="317" w:lineRule="exact"/>
      <w:jc w:val="both"/>
    </w:pPr>
    <w:rPr>
      <w:rFonts w:eastAsia="Times New Roman" w:cstheme="minorBidi"/>
      <w:i/>
      <w:iCs/>
      <w:sz w:val="25"/>
      <w:szCs w:val="25"/>
    </w:rPr>
  </w:style>
  <w:style w:type="character" w:customStyle="1" w:styleId="53">
    <w:name w:val="Основной текст (5)_"/>
    <w:link w:val="54"/>
    <w:rPr>
      <w:rFonts w:ascii="Times New Roman" w:eastAsia="Times New Roman" w:hAnsi="Times New Roman"/>
      <w:spacing w:val="6"/>
      <w:sz w:val="25"/>
      <w:szCs w:val="25"/>
      <w:shd w:val="clear" w:color="auto" w:fill="FFFFFF"/>
    </w:rPr>
  </w:style>
  <w:style w:type="character" w:customStyle="1" w:styleId="52pt">
    <w:name w:val="Основной текст (5) + Интервал 2 pt"/>
    <w:rPr>
      <w:rFonts w:ascii="Times New Roman" w:eastAsia="Times New Roman" w:hAnsi="Times New Roman"/>
      <w:color w:val="000000"/>
      <w:spacing w:val="44"/>
      <w:position w:val="0"/>
      <w:sz w:val="25"/>
      <w:szCs w:val="25"/>
      <w:shd w:val="clear" w:color="auto" w:fill="FFFFFF"/>
      <w:lang w:val="ru-RU"/>
    </w:rPr>
  </w:style>
  <w:style w:type="paragraph" w:customStyle="1" w:styleId="54">
    <w:name w:val="Основной текст (5)"/>
    <w:basedOn w:val="a"/>
    <w:link w:val="53"/>
    <w:pPr>
      <w:shd w:val="clear" w:color="auto" w:fill="FFFFFF"/>
      <w:spacing w:line="317" w:lineRule="exact"/>
      <w:ind w:firstLine="680"/>
      <w:jc w:val="both"/>
    </w:pPr>
    <w:rPr>
      <w:rFonts w:eastAsia="Times New Roman" w:cstheme="minorBidi"/>
      <w:spacing w:val="6"/>
      <w:sz w:val="25"/>
      <w:szCs w:val="25"/>
    </w:rPr>
  </w:style>
  <w:style w:type="paragraph" w:customStyle="1" w:styleId="TableParagraph">
    <w:name w:val="Table Paragraph"/>
    <w:basedOn w:val="a"/>
    <w:uiPriority w:val="1"/>
    <w:qFormat/>
    <w:pPr>
      <w:ind w:left="58"/>
    </w:pPr>
    <w:rPr>
      <w:rFonts w:eastAsia="Times New Roman"/>
      <w:sz w:val="22"/>
      <w:szCs w:val="22"/>
      <w:lang w:eastAsia="en-US"/>
    </w:rPr>
  </w:style>
  <w:style w:type="character" w:styleId="aff">
    <w:name w:val="page number"/>
    <w:basedOn w:val="a0"/>
  </w:style>
  <w:style w:type="paragraph" w:customStyle="1" w:styleId="aff0">
    <w:name w:val="Прижатый влево"/>
    <w:basedOn w:val="a"/>
    <w:next w:val="a"/>
    <w:rPr>
      <w:rFonts w:ascii="Arial" w:eastAsia="Times New Roman" w:hAnsi="Arial" w:cs="Arial"/>
      <w:sz w:val="24"/>
      <w:szCs w:val="24"/>
    </w:rPr>
  </w:style>
  <w:style w:type="paragraph" w:styleId="aff1">
    <w:name w:val="Plain Text"/>
    <w:basedOn w:val="a"/>
    <w:link w:val="aff2"/>
    <w:pPr>
      <w:widowControl/>
    </w:pPr>
    <w:rPr>
      <w:rFonts w:ascii="Courier New" w:eastAsia="Times New Roman" w:hAnsi="Courier New" w:cs="Courier New"/>
    </w:rPr>
  </w:style>
  <w:style w:type="character" w:customStyle="1" w:styleId="aff2">
    <w:name w:val="Текст Знак"/>
    <w:basedOn w:val="a0"/>
    <w:link w:val="aff1"/>
    <w:rPr>
      <w:rFonts w:ascii="Courier New" w:eastAsia="Times New Roman" w:hAnsi="Courier New" w:cs="Courier New"/>
      <w:sz w:val="20"/>
      <w:szCs w:val="20"/>
    </w:rPr>
  </w:style>
  <w:style w:type="character" w:customStyle="1" w:styleId="FontStyle84">
    <w:name w:val="Font Style84"/>
    <w:rPr>
      <w:rFonts w:ascii="Times New Roman" w:hAnsi="Times New Roman" w:cs="Times New Roman"/>
      <w:sz w:val="22"/>
      <w:szCs w:val="22"/>
    </w:rPr>
  </w:style>
  <w:style w:type="paragraph" w:customStyle="1" w:styleId="Style33">
    <w:name w:val="Style33"/>
    <w:basedOn w:val="a"/>
    <w:pPr>
      <w:spacing w:line="422" w:lineRule="exact"/>
      <w:ind w:hanging="226"/>
      <w:jc w:val="both"/>
    </w:pPr>
    <w:rPr>
      <w:rFonts w:eastAsia="Times New Roman"/>
      <w:sz w:val="24"/>
      <w:szCs w:val="24"/>
    </w:rPr>
  </w:style>
  <w:style w:type="paragraph" w:styleId="aff3">
    <w:name w:val="No Spacing"/>
    <w:link w:val="aff4"/>
    <w:qFormat/>
    <w:pPr>
      <w:spacing w:after="0" w:line="240" w:lineRule="auto"/>
    </w:pPr>
    <w:rPr>
      <w:rFonts w:ascii="Times New Roman" w:eastAsia="Calibri" w:hAnsi="Times New Roman" w:cs="Times New Roman"/>
      <w:sz w:val="28"/>
      <w:szCs w:val="26"/>
      <w:lang w:eastAsia="en-US"/>
    </w:rPr>
  </w:style>
  <w:style w:type="character" w:customStyle="1" w:styleId="aff4">
    <w:name w:val="Без интервала Знак"/>
    <w:link w:val="aff3"/>
    <w:rPr>
      <w:rFonts w:ascii="Times New Roman" w:eastAsia="Calibri" w:hAnsi="Times New Roman" w:cs="Times New Roman"/>
      <w:sz w:val="28"/>
      <w:szCs w:val="26"/>
      <w:lang w:eastAsia="en-US"/>
    </w:rPr>
  </w:style>
  <w:style w:type="character" w:customStyle="1" w:styleId="0pt">
    <w:name w:val="Основной текст + Интервал 0 pt"/>
    <w:basedOn w:val="a0"/>
    <w:rPr>
      <w:rFonts w:ascii="Sylfaen" w:eastAsia="Sylfaen" w:hAnsi="Sylfaen" w:cs="Sylfaen"/>
      <w:color w:val="000000"/>
      <w:spacing w:val="-2"/>
      <w:position w:val="0"/>
      <w:sz w:val="25"/>
      <w:szCs w:val="25"/>
      <w:shd w:val="clear" w:color="auto" w:fill="FFFFFF"/>
      <w:lang w:val="ru-RU"/>
    </w:rPr>
  </w:style>
  <w:style w:type="paragraph" w:customStyle="1" w:styleId="dt-p">
    <w:name w:val="dt-p"/>
    <w:basedOn w:val="a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5">
    <w:name w:val="footnote text"/>
    <w:basedOn w:val="a"/>
    <w:link w:val="aff6"/>
    <w:uiPriority w:val="99"/>
    <w:qFormat/>
    <w:pPr>
      <w:widowControl/>
    </w:pPr>
    <w:rPr>
      <w:rFonts w:eastAsia="Times New Roman"/>
    </w:rPr>
  </w:style>
  <w:style w:type="character" w:customStyle="1" w:styleId="aff6">
    <w:name w:val="Текст сноски Знак"/>
    <w:basedOn w:val="a0"/>
    <w:link w:val="af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f7">
    <w:name w:val="footnote reference"/>
    <w:link w:val="18"/>
    <w:uiPriority w:val="99"/>
    <w:rPr>
      <w:rFonts w:cs="Times New Roman"/>
      <w:vertAlign w:val="superscript"/>
    </w:rPr>
  </w:style>
  <w:style w:type="paragraph" w:customStyle="1" w:styleId="18">
    <w:name w:val="Знак сноски1"/>
    <w:basedOn w:val="a"/>
    <w:link w:val="aff7"/>
    <w:uiPriority w:val="99"/>
    <w:pPr>
      <w:widowControl/>
    </w:pPr>
    <w:rPr>
      <w:rFonts w:asciiTheme="minorHAnsi" w:hAnsiTheme="minorHAnsi"/>
      <w:sz w:val="22"/>
      <w:szCs w:val="22"/>
      <w:vertAlign w:val="superscript"/>
    </w:rPr>
  </w:style>
  <w:style w:type="character" w:customStyle="1" w:styleId="dt-m">
    <w:name w:val="dt-m"/>
    <w:basedOn w:val="a0"/>
  </w:style>
  <w:style w:type="character" w:styleId="aff8">
    <w:name w:val="annotation reference"/>
    <w:basedOn w:val="a0"/>
    <w:uiPriority w:val="99"/>
    <w:semiHidden/>
    <w:unhideWhenUsed/>
    <w:rsid w:val="00357922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357922"/>
  </w:style>
  <w:style w:type="character" w:customStyle="1" w:styleId="affa">
    <w:name w:val="Текст примечания Знак"/>
    <w:basedOn w:val="a0"/>
    <w:link w:val="aff9"/>
    <w:uiPriority w:val="99"/>
    <w:semiHidden/>
    <w:rsid w:val="00357922"/>
    <w:rPr>
      <w:rFonts w:ascii="Times New Roman" w:hAnsi="Times New Roman" w:cs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357922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357922"/>
    <w:rPr>
      <w:rFonts w:ascii="Times New Roman" w:hAnsi="Times New Roman" w:cs="Times New Roman"/>
      <w:b/>
      <w:bCs/>
      <w:sz w:val="20"/>
      <w:szCs w:val="20"/>
    </w:rPr>
  </w:style>
  <w:style w:type="paragraph" w:customStyle="1" w:styleId="Footnote">
    <w:name w:val="Footnote"/>
    <w:basedOn w:val="a"/>
    <w:rsid w:val="002725E0"/>
    <w:pPr>
      <w:widowControl/>
    </w:pPr>
    <w:rPr>
      <w:rFonts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5532903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C6430-082F-407A-8737-F35438852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7934</TotalTime>
  <Pages>1</Pages>
  <Words>12932</Words>
  <Characters>73717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СТРУКТУРА ОПОП СПО</vt:lpstr>
    </vt:vector>
  </TitlesOfParts>
  <Company>ПТЖТ -- филиал СамГУПС</Company>
  <LinksUpToDate>false</LinksUpToDate>
  <CharactersWithSpaces>86477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ОПОП СПО</dc:title>
  <dc:subject/>
  <dc:creator>user</dc:creator>
  <cp:keywords/>
  <dc:description/>
  <cp:lastModifiedBy>Елисеева</cp:lastModifiedBy>
  <cp:revision>120</cp:revision>
  <dcterms:created xsi:type="dcterms:W3CDTF">2025-04-17T11:45:00Z</dcterms:created>
  <dcterms:modified xsi:type="dcterms:W3CDTF">2026-03-19T12:34:00Z</dcterms:modified>
</cp:coreProperties>
</file>