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DB7" w:rsidRDefault="00487DB7" w:rsidP="00487D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:rsidR="00487DB7" w:rsidRPr="003D3F0C" w:rsidRDefault="00487DB7" w:rsidP="00487DB7">
      <w:pPr>
        <w:spacing w:after="0"/>
        <w:ind w:left="3119" w:hanging="3119"/>
        <w:jc w:val="center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Pr="003D3F0C">
        <w:rPr>
          <w:rFonts w:ascii="Times New Roman" w:hAnsi="Times New Roman" w:cs="Times New Roman"/>
          <w:b/>
          <w:sz w:val="28"/>
          <w:szCs w:val="28"/>
        </w:rPr>
        <w:t>ИНФОРМАЦИОННЫЕ ТЕХНОЛОГИИ В ПРОФЕСИОНАЛЬНОЙ ДЕЯТЕЛЬНОСТИ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1. Данные — это:</w:t>
      </w:r>
    </w:p>
    <w:p w:rsidR="00487DB7" w:rsidRPr="00592B4D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отдельные факты, характеризующие объекты, процессы, явления. </w:t>
      </w:r>
    </w:p>
    <w:p w:rsidR="00487DB7" w:rsidRPr="003D3F0C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признаки или записанные наблюдения, которые по каким-то причинам не используются, а только хранятся;</w:t>
      </w:r>
    </w:p>
    <w:p w:rsidR="00487DB7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это выявленные закономерности в определенной предметной области;</w:t>
      </w:r>
    </w:p>
    <w:p w:rsidR="00487DB7" w:rsidRPr="003D3F0C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сведений, необходимых для органи</w:t>
      </w:r>
      <w:r w:rsidRPr="003D3F0C">
        <w:rPr>
          <w:rFonts w:ascii="Times New Roman" w:hAnsi="Times New Roman" w:cs="Times New Roman"/>
          <w:sz w:val="28"/>
          <w:szCs w:val="28"/>
        </w:rPr>
        <w:softHyphen/>
        <w:t>зации хозяйственной деятельности предприятия.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2. Система искусственных языков, терминов и определений, используемых в процессе разработки и функционирования АИС – это...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Лингвистическое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autoSpaceDE w:val="0"/>
        <w:autoSpaceDN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3. Программы, обеспечивающие защиту ПК, обнаружение и восстановление зараженных файлов, называются...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антивирусные программы;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обрабатывающие программы;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загрузчик;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4. Система  – это…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Объективное единство закономерно связанных друг с другом предметов, явлений, сведений, а также знаний о природе, обществе и т. п.;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Целостная совокупность элементов;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Упорядоченная совокупность раз</w:t>
      </w:r>
      <w:r w:rsidRPr="003D3F0C">
        <w:rPr>
          <w:rFonts w:ascii="Times New Roman" w:hAnsi="Times New Roman" w:cs="Times New Roman"/>
          <w:color w:val="0000FF"/>
          <w:sz w:val="28"/>
          <w:szCs w:val="28"/>
        </w:rPr>
        <w:softHyphen/>
        <w:t>нородных элементов или частей, взаимодействующих между собой и с внешней средой, объединенных в единое целое и функ</w:t>
      </w:r>
      <w:r w:rsidRPr="003D3F0C">
        <w:rPr>
          <w:rFonts w:ascii="Times New Roman" w:hAnsi="Times New Roman" w:cs="Times New Roman"/>
          <w:color w:val="0000FF"/>
          <w:sz w:val="28"/>
          <w:szCs w:val="28"/>
        </w:rPr>
        <w:softHyphen/>
        <w:t>ционирующих в интересах достижения одной цели.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Множество элементов, находящихся в отношениях и связях друг с </w:t>
      </w:r>
      <w:r w:rsidRPr="003D3F0C">
        <w:rPr>
          <w:rFonts w:ascii="Times New Roman" w:hAnsi="Times New Roman" w:cs="Times New Roman"/>
          <w:sz w:val="28"/>
          <w:szCs w:val="28"/>
        </w:rPr>
        <w:lastRenderedPageBreak/>
        <w:t>другом, которое образует определённую целостность, единство.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5.Комплекс программ обработки и передачи данных в АИС, а также документация по их применению – это...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Правовое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Программное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Техническое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Эргономическое обеспечение.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6.  Процесс, определяемый совокупностью средств и методов обработки, изготовления, изменения состояния, свойств, формы сырья или материала, называется…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Информационный процесс;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Технология материального производства</w:t>
      </w:r>
      <w:r w:rsidRPr="003D3F0C">
        <w:rPr>
          <w:rFonts w:ascii="Times New Roman" w:hAnsi="Times New Roman" w:cs="Times New Roman"/>
          <w:sz w:val="28"/>
          <w:szCs w:val="28"/>
        </w:rPr>
        <w:t>.</w:t>
      </w:r>
    </w:p>
    <w:p w:rsidR="00487DB7" w:rsidRPr="003D3F0C" w:rsidRDefault="00487DB7" w:rsidP="00487DB7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7. Определить вид информационно – технологической архитектуры информационных систем:</w:t>
      </w: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32611C" wp14:editId="2DC44F75">
                <wp:simplePos x="0" y="0"/>
                <wp:positionH relativeFrom="column">
                  <wp:posOffset>656770</wp:posOffset>
                </wp:positionH>
                <wp:positionV relativeFrom="paragraph">
                  <wp:posOffset>-938</wp:posOffset>
                </wp:positionV>
                <wp:extent cx="3657600" cy="1600200"/>
                <wp:effectExtent l="0" t="0" r="19050" b="1905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600200"/>
                          <a:chOff x="2574" y="567"/>
                          <a:chExt cx="5220" cy="288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574" y="567"/>
                            <a:ext cx="5220" cy="288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C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CC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B31FF6" w:rsidRDefault="008207AB" w:rsidP="00487DB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B31FF6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Центральный компьютер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174" y="1187"/>
                            <a:ext cx="1260" cy="1800"/>
                          </a:xfrm>
                          <a:prstGeom prst="can">
                            <a:avLst>
                              <a:gd name="adj" fmla="val 3571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487DB7">
                              <w:pPr>
                                <w:spacing w:after="0"/>
                                <w:jc w:val="center"/>
                              </w:pPr>
                            </w:p>
                            <w:p w:rsidR="008207AB" w:rsidRDefault="008207AB" w:rsidP="00487DB7">
                              <w:pPr>
                                <w:jc w:val="center"/>
                              </w:pPr>
                              <w:r>
                                <w:t>БД</w:t>
                              </w:r>
                            </w:p>
                            <w:p w:rsidR="008207AB" w:rsidRDefault="008207AB" w:rsidP="00487D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014" y="1167"/>
                            <a:ext cx="2340" cy="90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42788E" w:rsidRDefault="008207AB" w:rsidP="00487DB7">
                              <w:pPr>
                                <w:spacing w:after="0"/>
                              </w:pPr>
                              <w:r w:rsidRPr="0042788E">
                                <w:t xml:space="preserve">Интерфейс </w:t>
                              </w:r>
                            </w:p>
                            <w:p w:rsidR="008207AB" w:rsidRPr="0042788E" w:rsidRDefault="008207AB" w:rsidP="00487DB7">
                              <w:pPr>
                                <w:spacing w:after="0"/>
                              </w:pPr>
                              <w:r w:rsidRPr="0042788E"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94" y="25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487DB7"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5094" y="1647"/>
                            <a:ext cx="90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 flipV="1">
                            <a:off x="5274" y="2187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32611C" id="Группа 1" o:spid="_x0000_s1026" style="position:absolute;left:0;text-align:left;margin-left:51.7pt;margin-top:-.05pt;width:4in;height:126pt;z-index:251659264" coordorigin="2574,567" coordsize="522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nFngQAALATAAAOAAAAZHJzL2Uyb0RvYy54bWzsWGlu4zYU/l+gdyD037EkS7ItRBkEXoIC&#10;aSeYdPlNS9TSSqRKMpHTokCBHmEu0hv0CjM36uMir22STlOjP+IACiXyPb7lewt5/mbd1OiecFEx&#10;mjjemesgQlOWVbRInG++Xg4mDhIS0wzXjJLEeSDCeXPx+WfnXRsTn5WszghHwISKuGsTp5SyjYdD&#10;kZakweKMtYTCZM54gyW88mKYcdwB96Ye+q4bDTvGs5azlAgBX+dm0rnQ/POcpPJtngsiUZ04IJvU&#10;T66fK/UcXpzjuOC4LavUioE/QYoGVxQ23bCaY4nRHa+OWDVVyplguTxLWTNkeV6lROsA2njugTZX&#10;nN21Wpci7op2YyYw7YGdPplt+tX9DUdVBr5zEMUNuOjD+4+/fvztwx/w9zvylIW6tohh4RVvb9sb&#10;btSE4TVLfxAwPTycV++FWYxW3ZcsA674TjJtoXXOG8UCdEdr7YiHjSPIWqIUPo6icBy54K8U5jwY&#10;gauNq9IS/Kno/HAcOAimw2jcTy0seej7ltafTDThEMdmXy2rlU0pBqgTW8OKf2fY2xK3RPtLKHtZ&#10;w/q9Yd8BGjEtaoJGxqp6VW9SYeyJKJuVsIpccs66kuAMhNJeANF3CNSLAG88aeBjQ/VWfsRMOG65&#10;kFeENUgNEoeD7Np9+P5aSOX07RKL+2xZ1TXiTH5XyVKbQgmuJwXQmAFqGejj6s+CF6tZzdE9huCc&#10;zZbwU3YBzoXYXR268DumUOv/hsJTFH9BcrSJ3ssKV1cUgeEBUYEhRyLFNdGhYcXiWCuphKsp6hJn&#10;GvqhkYzV1WZuTzHNqweh2F3WVBJyX101iTMxO8I2OFY+X9BMjyWuajMGSWuqY8343YBXrldrWKjA&#10;sGLZA8AB7K+DCnIyDErGf3JQB/ktccSPd5gTB9VfUHDB1AsClRD1SxCOVcTw3ZnV7gymKbBKHOmA&#10;idRwJk0SvWt5VZSwk/E0ZZcQ53mlEbKVysoNoXaimBv1MafE0VhEwQljLvJscvK8ic1OfdB5ftTn&#10;NXC6xXufEw+CLsWmqOiY0xGR2RyNs+8dlDc11CqIHjQKx57WD1BiF8Oo56Yo94C3h8+9MNpb9gIQ&#10;hwJmkfxPUW1r0iu4jwsK1D1TqbfgDk8I7pELWFOV1/P60tuD2x+pnKKK9vQpbOc166DQcfmWQuIl&#10;t5JxXChdLYLB8f8PCL9QltZ49ns3vSbrnQYp7PG8bZCi3lDQRv3XDdLInxo8+2FwmKxVitZ4hp7g&#10;8Vz9VIO0l1lPl4BfEr2brvUVvTvojXr0XkMaQxpAtlGf0Rtu69ezOvXQtUD0okMgqnRqDkMH55lt&#10;lbeNukqmj2VRylSbDmK9SAv7zPqOY6gQts1WtUKfjH+eutPFZDEJBoEfLQaBO58PLpezYBAtvXE4&#10;H81ns7n3i9LFC+KyyjJC9QnDXBbAx+cd1ux9gTlfb87pGzMM97nrqgMi9v+10PrkpVy422mrAqUc&#10;fbqmdryHtMlOinwW0lBeV+23faduj9+hbztV/6hT1UcCVcufzH2vmDu40DkJ5vRVBlwLaajaKyx1&#10;77T7rjG6vWi7+BMAAP//AwBQSwMEFAAGAAgAAAAhAIGqWHzfAAAACQEAAA8AAABkcnMvZG93bnJl&#10;di54bWxMj0FPwkAQhe8m/ofNmHiD7YKg1G4JIeqJmAgmxtvSHdqG7mzTXdry7x1PevzyXt58k61H&#10;14geu1B70qCmCQikwtuaSg2fh9fJE4gQDVnTeEINVwywzm9vMpNaP9AH9vtYCh6hkBoNVYxtKmUo&#10;KnQmTH2LxNnJd85Exq6UtjMDj7tGzpJkKZ2piS9UpsVthcV5f3Ea3gYzbObqpd+dT9vr92Hx/rVT&#10;qPX93bh5BhFxjH9l+NVndcjZ6egvZINomJP5A1c1TBQIzpePK+ajhtlCrUDmmfz/Qf4DAAD//wMA&#10;UEsBAi0AFAAGAAgAAAAhALaDOJL+AAAA4QEAABMAAAAAAAAAAAAAAAAAAAAAAFtDb250ZW50X1R5&#10;cGVzXS54bWxQSwECLQAUAAYACAAAACEAOP0h/9YAAACUAQAACwAAAAAAAAAAAAAAAAAvAQAAX3Jl&#10;bHMvLnJlbHNQSwECLQAUAAYACAAAACEASVUJxZ4EAACwEwAADgAAAAAAAAAAAAAAAAAuAgAAZHJz&#10;L2Uyb0RvYy54bWxQSwECLQAUAAYACAAAACEAgapYfN8AAAAJAQAADwAAAAAAAAAAAAAAAAD4BgAA&#10;ZHJzL2Rvd25yZXYueG1sUEsFBgAAAAAEAAQA8wAAAAQIAAAAAA==&#10;">
                <v:rect id="Rectangle 3" o:spid="_x0000_s1027" style="position:absolute;left:2574;top:567;width:522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WcFcIA&#10;AADaAAAADwAAAGRycy9kb3ducmV2LnhtbESPQYvCMBSE78L+h/AWvGmqgrjVKO6i4EEPuuL52Tzb&#10;YvNSkmirv94sLHgcZuYbZrZoTSXu5HxpWcGgn4AgzqwuOVdw/F33JiB8QNZYWSYFD/KwmH90Zphq&#10;2/Ce7oeQiwhhn6KCIoQ6ldJnBRn0fVsTR+9incEQpculdthEuKnkMEnG0mDJcaHAmn4Kyq6Hm1Fw&#10;Xp7w69o8H8/jdrRy36izc7NTqvvZLqcgArXhHf5vb7SCIfxdiTd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ZwVwgAAANoAAAAPAAAAAAAAAAAAAAAAAJgCAABkcnMvZG93&#10;bnJldi54bWxQSwUGAAAAAAQABAD1AAAAhwMAAAAA&#10;" fillcolor="#cff">
                  <v:fill rotate="t" focus="50%" type="gradient"/>
                  <v:textbox>
                    <w:txbxContent>
                      <w:p w:rsidR="008207AB" w:rsidRPr="00B31FF6" w:rsidRDefault="008207AB" w:rsidP="00487DB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B31FF6">
                          <w:rPr>
                            <w:rFonts w:ascii="Georgia" w:hAnsi="Georgia"/>
                            <w:b/>
                            <w:color w:val="0000FF"/>
                          </w:rPr>
                          <w:t>Центральный компьютер</w:t>
                        </w:r>
                      </w:p>
                    </w:txbxContent>
                  </v:textbox>
                </v:re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4" o:spid="_x0000_s1028" type="#_x0000_t22" style="position:absolute;left:6174;top:1187;width:12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TBRcQA&#10;AADaAAAADwAAAGRycy9kb3ducmV2LnhtbESPQWvCQBSE70L/w/IKXsRsaksoaVYpxWDAU6MUvD2y&#10;r0lo9m3Irib117uFgsdhZr5hss1kOnGhwbWWFTxFMQjiyuqWawXHQ758BeE8ssbOMin4JQeb9cMs&#10;w1TbkT/pUvpaBAi7FBU03veplK5qyKCLbE8cvG87GPRBDrXUA44Bbjq5iuNEGmw5LDTY00dD1U95&#10;Ngr60/hF21In5yJeaOfy6/5ld1Vq/ji9v4HwNPl7+L9daAXP8Hcl3A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UwUXEAAAA2gAAAA8AAAAAAAAAAAAAAAAAmAIAAGRycy9k&#10;b3ducmV2LnhtbFBLBQYAAAAABAAEAPUAAACJAwAAAAA=&#10;">
                  <v:textbox>
                    <w:txbxContent>
                      <w:p w:rsidR="008207AB" w:rsidRDefault="008207AB" w:rsidP="00487DB7">
                        <w:pPr>
                          <w:spacing w:after="0"/>
                          <w:jc w:val="center"/>
                        </w:pPr>
                      </w:p>
                      <w:p w:rsidR="008207AB" w:rsidRDefault="008207AB" w:rsidP="00487DB7">
                        <w:pPr>
                          <w:jc w:val="center"/>
                        </w:pPr>
                        <w:r>
                          <w:t>БД</w:t>
                        </w:r>
                      </w:p>
                      <w:p w:rsidR="008207AB" w:rsidRDefault="008207AB" w:rsidP="00487DB7"/>
                    </w:txbxContent>
                  </v:textbox>
                </v:shape>
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<v:stroke joinstyle="miter"/>
                  <v:path gradientshapeok="t" o:connecttype="custom" o:connectlocs="10800,0;0,10800;10800,21600;17997,10800" textboxrect="3600,0,17997,21600"/>
                </v:shapetype>
                <v:shape id="AutoShape 5" o:spid="_x0000_s1029" type="#_x0000_t130" style="position:absolute;left:3014;top:1167;width:23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qfsEA&#10;AADaAAAADwAAAGRycy9kb3ducmV2LnhtbESPQYvCMBSE74L/ITzBm6aKqFTTIoqLx113Ebw9mmdb&#10;TF5Kk9Xqr98ICx6HmfmGWeedNeJGra8dK5iMExDEhdM1lwp+vvejJQgfkDUax6TgQR7yrN9bY6rd&#10;nb/odgyliBD2KSqoQmhSKX1RkUU/dg1x9C6utRiibEupW7xHuDVymiRzabHmuFBhQ9uKiuvx10ZK&#10;cj7R6Tkp5GK7+3QfS7PbH4xSw0G3WYEI1IV3+L990Apm8LoSb4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96n7BAAAA2gAAAA8AAAAAAAAAAAAAAAAAmAIAAGRycy9kb3du&#10;cmV2LnhtbFBLBQYAAAAABAAEAPUAAACGAwAAAAA=&#10;">
                  <v:textbox>
                    <w:txbxContent>
                      <w:p w:rsidR="008207AB" w:rsidRPr="0042788E" w:rsidRDefault="008207AB" w:rsidP="00487DB7">
                        <w:pPr>
                          <w:spacing w:after="0"/>
                        </w:pPr>
                        <w:r w:rsidRPr="0042788E">
                          <w:t xml:space="preserve">Интерфейс </w:t>
                        </w:r>
                      </w:p>
                      <w:p w:rsidR="008207AB" w:rsidRPr="0042788E" w:rsidRDefault="008207AB" w:rsidP="00487DB7">
                        <w:pPr>
                          <w:spacing w:after="0"/>
                        </w:pPr>
                        <w:r w:rsidRPr="0042788E">
                          <w:t>пользователя</w:t>
                        </w:r>
                      </w:p>
                    </w:txbxContent>
                  </v:textbox>
                </v:shape>
                <v:rect id="Rectangle 6" o:spid="_x0000_s1030" style="position:absolute;left:3294;top:25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8207AB" w:rsidRDefault="008207AB" w:rsidP="00487DB7">
                        <w:r>
                          <w:t>Приложения</w:t>
                        </w:r>
                      </w:p>
                    </w:txbxContent>
                  </v:textbox>
                </v:rect>
                <v:line id="Line 7" o:spid="_x0000_s1031" style="position:absolute;visibility:visible;mso-wrap-style:square" from="5094,1647" to="5994,1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8" o:spid="_x0000_s1032" style="position:absolute;flip:y;visibility:visible;mso-wrap-style:square" from="5274,2187" to="5994,2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l++MUAAADaAAAADwAAAGRycy9kb3ducmV2LnhtbESPQWsCMRSE7wX/Q3hCL6VmLaXa1Sgi&#10;CB68VGWlt9fNc7Ps5mVNom7/fVMo9DjMzDfMfNnbVtzIh9qxgvEoA0FcOl1zpeB42DxPQYSIrLF1&#10;TAq+KcByMXiYY67dnT/oto+VSBAOOSowMXa5lKE0ZDGMXEecvLPzFmOSvpLa4z3BbStfsuxNWqw5&#10;LRjsaG2obPZXq0BOd08Xv/p6bYrmdHo3RVl0nzulHof9agYiUh//w3/trVYwg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/l++MUAAADaAAAADwAAAAAAAAAA&#10;AAAAAAChAgAAZHJzL2Rvd25yZXYueG1sUEsFBgAAAAAEAAQA+QAAAJMDAAAAAA==&#10;"/>
              </v:group>
            </w:pict>
          </mc:Fallback>
        </mc:AlternateContent>
      </w: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color w:val="0000FF"/>
          <w:sz w:val="28"/>
          <w:szCs w:val="28"/>
        </w:rPr>
        <w:t>Централизованная обработка данных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3D3F0C">
        <w:rPr>
          <w:rFonts w:ascii="Times New Roman" w:hAnsi="Times New Roman" w:cs="Times New Roman"/>
          <w:sz w:val="28"/>
          <w:szCs w:val="28"/>
        </w:rPr>
        <w:t>»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8. Что реализует информационный процесс, используя имеющиеся информационные технологии?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Данные;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Информация;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lastRenderedPageBreak/>
        <w:t>Информационная система;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Персонал;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592B4D" w:rsidRDefault="00487DB7" w:rsidP="00487DB7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Совокупность систематизированных и организованных специальным образом данных и знаний – это…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92B4D">
        <w:rPr>
          <w:rFonts w:ascii="Times New Roman" w:hAnsi="Times New Roman" w:cs="Times New Roman"/>
          <w:color w:val="0000FF"/>
          <w:sz w:val="28"/>
          <w:szCs w:val="28"/>
        </w:rPr>
        <w:t>Информационная среда;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Автоматизированная система управления</w:t>
      </w:r>
    </w:p>
    <w:p w:rsidR="00487DB7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10. Система «человек-машина», призванная обеспечивать автоматизированный сбор и обработку информации, необходимый для оптимизации процесса управления, называется...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ИС;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АИС;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АСУ</w:t>
      </w:r>
      <w:r w:rsidRPr="003D3F0C">
        <w:rPr>
          <w:rFonts w:ascii="Times New Roman" w:hAnsi="Times New Roman" w:cs="Times New Roman"/>
          <w:sz w:val="28"/>
          <w:szCs w:val="28"/>
        </w:rPr>
        <w:t>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СУБД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11. Программное обеспечение - это...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комплекс программ, обеспечивающих обработку или передачу данных предназначенных для многократного использования и применения разными пользователями.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программ системы обработки информации и программных документов, необходимых для их эксплуатации.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программ, выполняемых вычислительной системой.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12. …содержит динамические модели перевозочного процесса, создаваемые на разных уровнях управления ж.-д. транспортом.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Автоматизированная система управления контейнерными перевозками;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13. </w:t>
      </w:r>
      <w:r w:rsidRPr="003D3F0C">
        <w:rPr>
          <w:rFonts w:ascii="Times New Roman" w:hAnsi="Times New Roman" w:cs="Times New Roman"/>
          <w:bCs/>
          <w:sz w:val="28"/>
          <w:szCs w:val="28"/>
        </w:rPr>
        <w:t>Системная обрабатывающая программа</w:t>
      </w:r>
      <w:r w:rsidRPr="003D3F0C">
        <w:rPr>
          <w:rFonts w:ascii="Times New Roman" w:hAnsi="Times New Roman" w:cs="Times New Roman"/>
          <w:sz w:val="28"/>
          <w:szCs w:val="28"/>
        </w:rPr>
        <w:t>, объединяющая основные функции редактора связей и программы выборки в одном пункте задания, называется...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системы управления файлами;</w:t>
      </w:r>
    </w:p>
    <w:p w:rsidR="00487DB7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загрузчик;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lastRenderedPageBreak/>
        <w:t>драйверы;</w:t>
      </w:r>
    </w:p>
    <w:p w:rsidR="00487DB7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14. Фильтрация – это...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отсеивание лишней информации.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упорядочение данных по заданному признаку.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организация хранения данных в удобной и доступной форме.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комплекс мер, направленных на предотвращение утраты данных.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15. Совокупность оконечных устройств (терминалов) связи, объединённых каналами передачи данных и коммутирующими устройствами (узлами сети), обеспечивающими обмен сообщениями между всеми оконечными устройствами, называется...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сеть передачи данных;</w:t>
      </w:r>
    </w:p>
    <w:p w:rsidR="00487DB7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компьютерная сеть;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спутниковая связь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телефонная сеть.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16. </w:t>
      </w:r>
      <w:r w:rsidRPr="003D3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категория является наиболее рискованной для компании с точки зрения вероятного мошенничества и нарушения безопасности?</w:t>
      </w:r>
    </w:p>
    <w:p w:rsidR="00487DB7" w:rsidRPr="007709C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Сотрудники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;</w:t>
      </w:r>
      <w:r w:rsidRPr="007709C7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:rsidR="00487DB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7DB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Атакующие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7DB7" w:rsidRPr="007709C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Контрагенты (лица, работающие по договору)</w:t>
      </w: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понятием и его определением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Системы, основные функции которых заключаются в вводе, редактировании и форматировании текстов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Текстовые процессоры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Именованная совокупность любых данных, 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Настольные издательские системы</w:t>
            </w:r>
          </w:p>
        </w:tc>
        <w:tc>
          <w:tcPr>
            <w:tcW w:w="679" w:type="dxa"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Программы   профессиональной издательской деятельности, позволяющие  осуществлять электронную  верстку основных  типов </w:t>
            </w: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документов</w:t>
            </w:r>
          </w:p>
        </w:tc>
      </w:tr>
    </w:tbl>
    <w:p w:rsidR="00487DB7" w:rsidRDefault="00487DB7" w:rsidP="00487D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9C4D70" w:rsidRDefault="00487DB7" w:rsidP="00487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Монитор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FF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обеспечивает ввод информации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Сетевая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выводит графическую и видеоинформацию  на экран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Принтер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sz w:val="28"/>
                <w:szCs w:val="28"/>
              </w:rPr>
              <w:t>подключает ЭВМ к сети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Клавиатура</w:t>
            </w:r>
          </w:p>
        </w:tc>
        <w:tc>
          <w:tcPr>
            <w:tcW w:w="679" w:type="dxa"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выводит информацию на печать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087372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487DB7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219E" w:rsidRPr="00BC1D46" w:rsidRDefault="006F219E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872223" w:rsidRDefault="006F219E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з</w:t>
            </w:r>
            <w:r w:rsidR="00487DB7"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апоминает исходное состояние программ, </w:t>
            </w:r>
            <w:r w:rsidR="00487DB7"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lastRenderedPageBreak/>
              <w:t>каталогов и системных областей диска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487DB7" w:rsidRDefault="00487DB7" w:rsidP="00487D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21.</w:t>
      </w:r>
      <w:r w:rsidRPr="0097129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разновидностью компьютерной сети и его определением. 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410"/>
        <w:gridCol w:w="525"/>
        <w:gridCol w:w="5996"/>
      </w:tblGrid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WWW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44" w:right="2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Глобальная гипертекстовая система; сервер, на котором хранятся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html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-документы, связанные гипертекстовыми ссылками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color w:val="CC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C00FF"/>
                <w:sz w:val="28"/>
                <w:szCs w:val="28"/>
                <w:lang w:eastAsia="ru-RU"/>
              </w:rPr>
              <w:t>Глобальные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after="0"/>
              <w:ind w:left="144" w:right="2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CC00"/>
                <w:sz w:val="28"/>
                <w:szCs w:val="28"/>
              </w:rPr>
              <w:t>Сеть, которая обслуживает информационные потребности определенного региона, республики или края</w:t>
            </w:r>
            <w:r>
              <w:rPr>
                <w:rFonts w:ascii="Times New Roman" w:hAnsi="Times New Roman" w:cs="Times New Roman"/>
                <w:color w:val="00CC00"/>
                <w:sz w:val="28"/>
                <w:szCs w:val="28"/>
              </w:rPr>
              <w:t xml:space="preserve"> (расположенные на территории города или области).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Локальные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after="0"/>
              <w:ind w:left="142" w:right="228"/>
              <w:jc w:val="both"/>
              <w:rPr>
                <w:rFonts w:ascii="Times New Roman" w:eastAsia="Times New Roman" w:hAnsi="Times New Roman" w:cs="Times New Roman"/>
                <w:color w:val="CC00CC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CC00CC"/>
                <w:sz w:val="28"/>
                <w:szCs w:val="28"/>
              </w:rPr>
              <w:t>Компьютерная сеть, охватывающая большие территории и включающая в себя большое число компьютеров и локальных сетей</w:t>
            </w:r>
            <w:r>
              <w:rPr>
                <w:rFonts w:ascii="Times New Roman" w:hAnsi="Times New Roman" w:cs="Times New Roman"/>
                <w:color w:val="CC00CC"/>
                <w:sz w:val="28"/>
                <w:szCs w:val="28"/>
              </w:rPr>
              <w:t>.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44" w:right="2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3333FF"/>
                <w:sz w:val="28"/>
                <w:szCs w:val="28"/>
              </w:rPr>
              <w:t>Компьютерная сеть, которая соединяет компьютеры в пределах ограниченной территории, такой как резиденция, школа, лаборатория, университетский городок или офисное здание</w:t>
            </w:r>
            <w:r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.</w:t>
            </w:r>
          </w:p>
        </w:tc>
      </w:tr>
    </w:tbl>
    <w:p w:rsidR="00487DB7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22. 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программным обеспечением и их назначением</w:t>
      </w:r>
    </w:p>
    <w:p w:rsidR="00487DB7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083"/>
        <w:gridCol w:w="686"/>
        <w:gridCol w:w="6183"/>
      </w:tblGrid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Графические редакторы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Программы, предназначенные для обработки графической информации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Оболочка </w:t>
            </w: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операционной системы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lastRenderedPageBreak/>
              <w:t>Б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Приложение,</w:t>
            </w:r>
            <w:r w:rsidRPr="00872223">
              <w:rPr>
                <w:rFonts w:ascii="Times New Roman" w:hAnsi="Times New Roman" w:cs="Times New Roman"/>
                <w:b/>
                <w:color w:val="3333FF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обеспечивающее запуск и </w:t>
            </w: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lastRenderedPageBreak/>
              <w:t xml:space="preserve">настройку программ поддержки специальных возможностей в </w:t>
            </w: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  <w:lang w:val="en-US"/>
              </w:rPr>
              <w:t>WINDOWS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Дефрагментация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Приложение, позволяющее классифицировать файлы по типу данных с целью ускорения работы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Диспетчер служебных программ</w:t>
            </w:r>
          </w:p>
        </w:tc>
        <w:tc>
          <w:tcPr>
            <w:tcW w:w="679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Надстройка над операционной системой, существенно облегчающую работу пользователя и предоставляющую ему ряд дополнительных сервисных услуг</w:t>
            </w:r>
          </w:p>
        </w:tc>
      </w:tr>
    </w:tbl>
    <w:p w:rsidR="00487DB7" w:rsidRPr="005E7C3F" w:rsidRDefault="00487DB7" w:rsidP="00487DB7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487DB7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23. Установите соответствие между видами методов шифрования информации и их функциями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5B07B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5B07B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hideMark/>
          </w:tcPr>
          <w:p w:rsidR="00487DB7" w:rsidRPr="005B07B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5B07B3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FD640F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</w:p>
        </w:tc>
        <w:tc>
          <w:tcPr>
            <w:tcW w:w="679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FD640F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FD640F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FD640F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487DB7" w:rsidRDefault="00487DB7" w:rsidP="00487D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8C1CAB" w:rsidRDefault="00487DB7" w:rsidP="00487D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Установите соответствие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между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электронными схемами системного блока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Сетевая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hideMark/>
          </w:tcPr>
          <w:p w:rsidR="00487DB7" w:rsidRPr="009C4D70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Электронная схема, трансформирующая цифровую информацию в видеосигналы, которые, впоследствии, формируют видеоизображение с помощью монитора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Видеокарта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  <w:hideMark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Электронная схема, преобразующая цифровую </w:t>
            </w:r>
            <w:r w:rsidRPr="009C4D70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lastRenderedPageBreak/>
              <w:t>информацию в звуковые сигналы, которые, проходя через акустическую систему, формируют звуковые колебания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Звуковая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hideMark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Специальная электронная схема, предназначенная для передачи и приема информации из локальной сети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Чипсет</w:t>
            </w:r>
          </w:p>
        </w:tc>
        <w:tc>
          <w:tcPr>
            <w:tcW w:w="679" w:type="dxa"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bCs/>
                <w:sz w:val="28"/>
                <w:szCs w:val="28"/>
              </w:rPr>
              <w:t>набор</w:t>
            </w:r>
            <w:r w:rsidRPr="00FC04C3">
              <w:rPr>
                <w:rFonts w:ascii="Times New Roman" w:hAnsi="Times New Roman" w:cs="Times New Roman"/>
                <w:sz w:val="28"/>
                <w:szCs w:val="28"/>
              </w:rPr>
              <w:t xml:space="preserve"> микросхем, управляющих работой внутренних устройств компьютера и определяющих основные функциональные возможности материнской платы; разъемы для подключения дополнительных устройств (слоты)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Дан фрагмент электронной таблицы в режиме отображения формул. Чему будут равны значения ячеек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2 и </w:t>
      </w:r>
      <w:r w:rsidRPr="00A13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2 (после выхода из режима отображения формул), если в них было скопировано содержимое ячейки</w:t>
      </w:r>
      <w:r w:rsidRPr="00A13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2?</w:t>
      </w: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1915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915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=A1+A$1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/>
    <w:p w:rsidR="00487DB7" w:rsidRDefault="00487DB7"/>
    <w:p w:rsidR="00487DB7" w:rsidRDefault="00487DB7"/>
    <w:p w:rsidR="008207AB" w:rsidRDefault="008207AB"/>
    <w:p w:rsidR="008207AB" w:rsidRDefault="008207AB"/>
    <w:p w:rsidR="008207AB" w:rsidRDefault="008207AB"/>
    <w:p w:rsidR="008207AB" w:rsidRPr="00915F84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5F84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5F84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1.</w:t>
      </w:r>
      <w:r w:rsidRPr="00915F84">
        <w:rPr>
          <w:rFonts w:ascii="Times New Roman" w:hAnsi="Times New Roman" w:cs="Times New Roman"/>
          <w:b/>
          <w:sz w:val="28"/>
          <w:szCs w:val="28"/>
        </w:rPr>
        <w:t xml:space="preserve"> Э</w:t>
      </w:r>
      <w:r w:rsidRPr="00915F84">
        <w:rPr>
          <w:rFonts w:ascii="Times New Roman" w:hAnsi="Times New Roman" w:cs="Times New Roman"/>
          <w:sz w:val="28"/>
          <w:szCs w:val="28"/>
        </w:rPr>
        <w:t xml:space="preserve">лементарные информационные единицы, которые не поддаются </w:t>
      </w:r>
      <w:r w:rsidRPr="00915F84">
        <w:rPr>
          <w:rFonts w:ascii="Times New Roman" w:hAnsi="Times New Roman" w:cs="Times New Roman"/>
          <w:sz w:val="28"/>
          <w:szCs w:val="28"/>
        </w:rPr>
        <w:lastRenderedPageBreak/>
        <w:t>дальнейшему логическому делению и отражающие определенные свойства объекта, процесса, явления и имеют определенное смысловое значение, называются….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реквизиты;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поток;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база;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массив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2. Упорядочение данных по заданному признаку.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архивация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фильтрация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формализация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сортировка данных;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3. Комплекс взаимосвязанных, научных, технологических, инженерных дисциплин, изучающих методы эффективной организации труда людей, занятых обработкой и хранением информации; вычислительную технику и методы организации и взаимодействия с людьми и производственным оборудованием, их практические приложения, а также связанные со всем этим социальные, экономические и культурные проблемы, называется…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Информационные технологии;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Информационный процесс;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Технология материального производства.</w: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4..Совокупность средств и методов, регламентирующих вза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имодействие работников с техническими средствами, программ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ным обеспечением и между собой в процессе создания и функцио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нирования АИС – это...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Организационное обеспечение;</w:t>
      </w: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5. Определить вид информационно – технологической архитектуры информационных систем:</w: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758784" wp14:editId="35DC90C5">
                <wp:simplePos x="0" y="0"/>
                <wp:positionH relativeFrom="column">
                  <wp:posOffset>168275</wp:posOffset>
                </wp:positionH>
                <wp:positionV relativeFrom="paragraph">
                  <wp:posOffset>92388</wp:posOffset>
                </wp:positionV>
                <wp:extent cx="5130800" cy="1612900"/>
                <wp:effectExtent l="0" t="0" r="12700" b="2540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0" cy="1612900"/>
                          <a:chOff x="1794" y="6227"/>
                          <a:chExt cx="8080" cy="2540"/>
                        </a:xfrm>
                      </wpg:grpSpPr>
                      <wps:wsp>
                        <wps:cNvPr id="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94" y="6227"/>
                            <a:ext cx="306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174" y="6247"/>
                            <a:ext cx="270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994" y="6867"/>
                            <a:ext cx="1080" cy="1440"/>
                          </a:xfrm>
                          <a:prstGeom prst="can">
                            <a:avLst>
                              <a:gd name="adj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915F84" w:rsidRDefault="008207AB" w:rsidP="008207AB">
                              <w:pPr>
                                <w:spacing w:after="0"/>
                                <w:rPr>
                                  <w:sz w:val="14"/>
                                </w:rPr>
                              </w:pP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4914" y="6684"/>
                            <a:ext cx="2160" cy="1620"/>
                          </a:xfrm>
                          <a:prstGeom prst="leftRightArrow">
                            <a:avLst>
                              <a:gd name="adj1" fmla="val 50000"/>
                              <a:gd name="adj2" fmla="val 26667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  <w:jc w:val="center"/>
                              </w:pPr>
                              <w:r>
                                <w:t xml:space="preserve">передача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  <w:jc w:val="center"/>
                              </w:pPr>
                              <w:r>
                                <w:t>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214" y="6867"/>
                            <a:ext cx="234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54" y="78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58784" id="Группа 8" o:spid="_x0000_s1033" style="position:absolute;left:0;text-align:left;margin-left:13.25pt;margin-top:7.25pt;width:404pt;height:127pt;z-index:251661312" coordorigin="1794,6227" coordsize="808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ePcAQAADMWAAAOAAAAZHJzL2Uyb0RvYy54bWzsWNuO2zYQfS/QfyD43rUk2/IFqw2CTbwo&#10;kDZBtkWfaYm6tJSoktyVN08F+gn9kf5BfyH5ow6HkmzLTlNsNi66WBkwJPGi4Zk5c4Y8f7YpBbnl&#10;Sheyiqh/5lHCq1gmRZVF9McfVt/MKdGGVQkTsuIRveOaPrv4+qvzpl7yQOZSJFwRmKTSy6aOaG5M&#10;vRyNdJzzkukzWfMKGlOpSmbgUWWjRLEGZi/FKPC8cNRIldRKxlxrePvCNdILnD9NeWxep6nmhoiI&#10;gm0G/xX+r+3/6OKcLTPF6ryIWzPYPawoWVHBR/upXjDDyI0qDqYqi1hJLVNzFstyJNO0iDmuAVbj&#10;e4PVXCl5U+NasmWT1T1MAO0Ap3tPG39/+0aRIokoOKpiJbjo/R8ffvvw+/u/4PcnmVuEmjpbQscr&#10;VV/Xb5RbJty+kvEvGppHw3b7nLnOZN18JxOYld0YiQhtUlXaKWDtZIOOuOsdwTeGxPBy6o+9uQf+&#10;iqHND/1gAQ/oqjgHf9px/mwxoQSawyCYdW0v2/FzGO0GB9MJjhyxpfswGtsaZ1cGYae3yOrPQ/Y6&#10;ZzVHh2kLWIvsokP2LYQjqzLBydjBir06TLUDlFTyMode/LlSssk5S8Ao3/YH03cG2AcN7vgkwkeQ&#10;6nAee2GPU7CPE1vWSpsrLktibyKqwHh0ILt9pY01Z9uljfxkVQhBlDQ/FSZHLKzl2KhhjLshtYQF&#10;efhaq2x9KRS5ZZae3gouXCjwSO/2nnpwHY6w/T8ywrcjjgw5+AisIuuME0VFAHmIv4kbTnTMBAdy&#10;OPyR3rhIa5yoSBPRxTSYOsukKPq2wcLQFgeZ3u1WFgaynyhKoJ/7Iga5dfrLKsF7wwrh7sFSUbVR&#10;YB3votds1hvk76QLqbVM7iAswA0WZpuc4SaX6h0lDSS6iOpfb5jilIhvK/DEwp8ARYjBh8l0BnFA&#10;1G7LereFVTFMFVFDASl7e2lcNr2pVZHl8CXn8Eo+B8KnBQaKDVVnVWs+UO5E3PNhNS6tbcnXIwUU&#10;/dLkm/mzLk1N2jTVkS+YdRkumP7n5FutwvAjVHo48h185NGQb/pEviPC5/sd+WwyQEEgPVKnIN+i&#10;qxHm4YB8fl8hYPpzubkrTQbKFzNX26HwoSwlbU5hyc+UpKWAkhEkjIzt1QpY23kgknvZf08kUMo6&#10;9dvr9gA6A3VkKyf3kpbwKbqPRXdwGN09UieI7gkot6uAwzlKGlv20uJ3dZ0ffkpaBE/NWyvdWG9i&#10;KXM00IHL20h3moAFSrZDBkBk2ycIQ8c64MBxNsC+6/NKRqtZi0XLuC9VMh585NGoFubEbXH2VDJi&#10;Ie2PD3ndI3UCXgdBx+sD1QrGtlS3m2Jbpv+jaKVCNrCPVOZ1Bdsafm2kYpndm7ZkdIM7pbOv90Tn&#10;dNr0kHug9rSi2208BbQLaJCJ4R6oR+oUAT2ZOqGazYd7IL8/5Rme02wPF/7l+cMjCF9Usv9TPsbD&#10;NDiZxMOg9hTVHn3uPuOWf3vWe/E3AAAA//8DAFBLAwQUAAYACAAAACEAPv4NMN4AAAAJAQAADwAA&#10;AGRycy9kb3ducmV2LnhtbEyPT0vDQBDF74LfYRnBm92kNSXEbEop6qkItoJ4m2anSWh2N2S3Sfrt&#10;nZz0NH/e481v8s1kWjFQ7xtnFcSLCATZ0unGVgq+jm9PKQgf0GpsnSUFN/KwKe7vcsy0G+0nDYdQ&#10;CQ6xPkMFdQhdJqUvazLoF64jy9rZ9QYDj30ldY8jh5tWLqNoLQ02li/U2NGupvJyuBoF7yOO21X8&#10;Ouwv593t55h8fO9jUurxYdq+gAg0hT8zzPiMDgUzndzVai9aBct1wk7eP3NlPV3NzWkW0gRkkcv/&#10;HxS/AAAA//8DAFBLAQItABQABgAIAAAAIQC2gziS/gAAAOEBAAATAAAAAAAAAAAAAAAAAAAAAABb&#10;Q29udGVudF9UeXBlc10ueG1sUEsBAi0AFAAGAAgAAAAhADj9If/WAAAAlAEAAAsAAAAAAAAAAAAA&#10;AAAALwEAAF9yZWxzLy5yZWxzUEsBAi0AFAAGAAgAAAAhAFUdJ49wBAAAMxYAAA4AAAAAAAAAAAAA&#10;AAAALgIAAGRycy9lMm9Eb2MueG1sUEsBAi0AFAAGAAgAAAAhAD7+DTDeAAAACQEAAA8AAAAAAAAA&#10;AAAAAAAAygYAAGRycy9kb3ducmV2LnhtbFBLBQYAAAAABAAEAPMAAADVBwAAAAA=&#10;">
                <v:rect id="Rectangle 3" o:spid="_x0000_s1034" style="position:absolute;left:1794;top:6227;width:306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VfdcMA&#10;AADaAAAADwAAAGRycy9kb3ducmV2LnhtbESPX2vCQBDE3wt+h2MF3+pGBUmjp4hgsdA+1D+QxyW3&#10;JtHcXshdNf32vUKhj8PM/IZZrnvbqDt3vnaiYTJOQLEUztRSajgdd88pKB9IDDVOWMM3e1ivBk9L&#10;yox7yCffD6FUESI+Iw1VCG2G6IuKLfmxa1mid3GdpRBlV6Lp6BHhtsFpkszRUi1xoaKWtxUXt8OX&#10;1TDL3+fX9E1m59cUncVr/nHEXOvRsN8sQAXuw3/4r703Gl7g90q8Abj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VfdcMAAADaAAAADwAAAAAAAAAAAAAAAACYAgAAZHJzL2Rv&#10;d25yZXYueG1sUEsFBgAAAAAEAAQA9QAAAIgDAAAAAA==&#10;" fillcolor="aqua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4" o:spid="_x0000_s1035" style="position:absolute;left:7174;top:6247;width:270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FXrsUA&#10;AADbAAAADwAAAGRycy9kb3ducmV2LnhtbESPT2vCQBDF7wW/wzJCb3WTHlpJ3YgKQunFxkh7HbKT&#10;PzQ7G7Nbjd/eORR6m+G9ee83q/XkenWhMXSeDaSLBBRx5W3HjYFTuX9aggoR2WLvmQzcKMA6nz2s&#10;MLP+ygVdjrFREsIhQwNtjEOmdahachgWfiAWrfajwyjr2Gg74lXCXa+fk+RFO+xYGlocaNdS9XP8&#10;dQbO6fcBz2Uy3L5el59FnW4/im4y5nE+bd5ARZriv/nv+t0KvtDLLzK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VeuxQAAANsAAAAPAAAAAAAAAAAAAAAAAJgCAABkcnMv&#10;ZG93bnJldi54bWxQSwUGAAAAAAQABAD1AAAAigMAAAAA&#10;" fillcolor="#f6f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 БД</w:t>
                        </w:r>
                      </w:p>
                    </w:txbxContent>
                  </v:textbox>
                </v:rect>
                <v:shape id="AutoShape 5" o:spid="_x0000_s1036" type="#_x0000_t22" style="position:absolute;left:7994;top:6867;width:10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738IA&#10;AADbAAAADwAAAGRycy9kb3ducmV2LnhtbERPTWuDQBC9B/Iflgn0EpI1JYRiskoIlQo51ZRCb4M7&#10;Vak7K+5Grb++Wyj0No/3Oad0Mq0YqHeNZQW7bQSCuLS64UrB2y3bPIFwHllja5kUfJODNFkuThhr&#10;O/IrDYWvRAhhF6OC2vsultKVNRl0W9sRB+7T9gZ9gH0ldY9jCDetfIyigzTYcGiosaNLTeVXcTcK&#10;uo/xnZ4Lfbjn0Vo7l83X/cus1MNqOh9BeJr8v/jPneswfwe/v4QDZ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9zvfwgAAANsAAAAPAAAAAAAAAAAAAAAAAJgCAABkcnMvZG93&#10;bnJldi54bWxQSwUGAAAAAAQABAD1AAAAhwMAAAAA&#10;">
                  <v:textbox>
                    <w:txbxContent>
                      <w:p w:rsidR="008207AB" w:rsidRPr="00915F84" w:rsidRDefault="008207AB" w:rsidP="008207AB">
                        <w:pPr>
                          <w:spacing w:after="0"/>
                          <w:rPr>
                            <w:sz w:val="14"/>
                          </w:rPr>
                        </w:pP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    БД</w:t>
                        </w:r>
                      </w:p>
                    </w:txbxContent>
                  </v:textbox>
                </v:shape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6" o:spid="_x0000_s1037" type="#_x0000_t69" style="position:absolute;left:4914;top:6684;width:216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m6rsMA&#10;AADbAAAADwAAAGRycy9kb3ducmV2LnhtbESPwWrDMBBE74X8g9hAbo0cl5biRDEmkLiHXJr2A7bW&#10;xjKxVsJSbefvq0Kht11mdt7srpxtL0YaQudYwWadgSBunO64VfD5cXx8BREissbeMSm4U4Byv3jY&#10;YaHdxO80XmIrUgiHAhWYGH0hZWgMWQxr54mTdnWDxZjWoZV6wCmF217mWfYiLXacCAY9HQw1t8u3&#10;Tdznk2uevLnKKov+3J3qr9u5Vmq1nKstiEhz/Df/Xb/pVD+H31/SAH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m6rsMAAADbAAAADwAAAAAAAAAAAAAAAACYAgAAZHJzL2Rv&#10;d25yZXYueG1sUEsFBgAAAAAEAAQA9QAAAIgDAAAAAA==&#10;" fillcolor="#6f9">
                  <v:fill rotate="t" focus="50%" type="gradient"/>
                  <v:textbox>
                    <w:txbxContent>
                      <w:p w:rsidR="008207AB" w:rsidRDefault="008207AB" w:rsidP="008207AB">
                        <w:pPr>
                          <w:spacing w:after="0"/>
                          <w:jc w:val="center"/>
                        </w:pPr>
                        <w:r>
                          <w:t xml:space="preserve">передача </w:t>
                        </w:r>
                      </w:p>
                      <w:p w:rsidR="008207AB" w:rsidRDefault="008207AB" w:rsidP="008207AB">
                        <w:pPr>
                          <w:spacing w:after="0"/>
                          <w:jc w:val="center"/>
                        </w:pPr>
                        <w:r>
                          <w:t>запросов</w:t>
                        </w:r>
                      </w:p>
                    </w:txbxContent>
                  </v:textbox>
                </v:shape>
                <v:shape id="AutoShape 7" o:spid="_x0000_s1038" type="#_x0000_t130" style="position:absolute;left:2214;top:6867;width:23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r/WcQA&#10;AADbAAAADwAAAGRycy9kb3ducmV2LnhtbESPQWvDMAyF74X+B6PCbq3TDtaS1QmlpSPHLRuF3USs&#10;JWG2HGIvSfvr58GgN4n33qenfT5ZIwbqfetYwXqVgCCunG65VvDxfl7uQPiArNE4JgVX8pBn89ke&#10;U+1GfqOhDLWIEPYpKmhC6FIpfdWQRb9yHXHUvlxvMcS1r6XucYxwa+QmSZ6kxZbjhQY7OjZUfZc/&#10;NlKSzwtdbutKbo+nV/eyM6dzYZR6WEyHZxCBpnA3/6cLHes/wt8vcQ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6/1nEAAAA2wAAAA8AAAAAAAAAAAAAAAAAmAIAAGRycy9k&#10;b3ducmV2LnhtbFBLBQYAAAAABAAEAPUAAACJAwAAAAA=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8" o:spid="_x0000_s1039" style="position:absolute;left:2454;top:78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8207AB" w:rsidRDefault="008207AB" w:rsidP="008207AB">
                        <w:r>
                          <w:t>Приложения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915F84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915F84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color w:val="0000FF"/>
          <w:sz w:val="28"/>
          <w:szCs w:val="28"/>
        </w:rPr>
        <w:t>Двухуровневый Клиент  - Сервер</w:t>
      </w:r>
      <w:r w:rsidRPr="00915F84">
        <w:rPr>
          <w:rFonts w:ascii="Times New Roman" w:hAnsi="Times New Roman" w:cs="Times New Roman"/>
          <w:color w:val="0000FF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915F84">
        <w:rPr>
          <w:rFonts w:ascii="Times New Roman" w:hAnsi="Times New Roman" w:cs="Times New Roman"/>
          <w:sz w:val="28"/>
          <w:szCs w:val="28"/>
        </w:rPr>
        <w:t>»</w:t>
      </w: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6. Производственный коллектив, выполняющий комплекс работ, направленных на до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стижение определенных целей, и располагающий для этого мате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риальными, финансовыми и иными видами ресурсов – это…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Объект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Субъект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Элемент управления.</w:t>
      </w: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7. Совокупность математических средств, используемых при описании алгоритмов решения задач, а также моделей представ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ления и интерпретации информации, используемых в программ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ном обеспечении АИС – это...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Математическое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8. Предметом и продуктом системы управления является…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Данные;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Информация;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8207AB" w:rsidRPr="00915F84" w:rsidRDefault="008207AB" w:rsidP="008207A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9. Рабочее место специалиста, оснащенное персональным компьютером, программным обеспечением и совокупностью информационных ре</w:t>
      </w:r>
      <w:r w:rsidRPr="00915F84">
        <w:rPr>
          <w:rFonts w:ascii="Times New Roman" w:hAnsi="Times New Roman" w:cs="Times New Roman"/>
          <w:sz w:val="28"/>
          <w:szCs w:val="28"/>
        </w:rPr>
        <w:softHyphen/>
        <w:t xml:space="preserve">сурсов индивидуального или коллективного пользования, которые позволяют ему вести обработку данных с целью получения информации, обеспечивающей поддержку принимаемых им решений при выполнении профессиональных </w:t>
      </w:r>
      <w:r w:rsidRPr="00915F84">
        <w:rPr>
          <w:rFonts w:ascii="Times New Roman" w:hAnsi="Times New Roman" w:cs="Times New Roman"/>
          <w:sz w:val="28"/>
          <w:szCs w:val="28"/>
        </w:rPr>
        <w:lastRenderedPageBreak/>
        <w:t>функций, называется…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ИС;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АИС;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АСУ;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АРМ</w:t>
      </w:r>
      <w:r w:rsidRPr="00915F84">
        <w:rPr>
          <w:rFonts w:ascii="Times New Roman" w:hAnsi="Times New Roman" w:cs="Times New Roman"/>
          <w:sz w:val="28"/>
          <w:szCs w:val="28"/>
        </w:rPr>
        <w:t>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autoSpaceDE w:val="0"/>
        <w:autoSpaceDN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10. Совокупность программных средств, обеспечивающая управление аппаратной частью компьютера и прикладными программами, а также их взаимодействием между собой и пользователем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управляющие программы;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операционные системы;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обрабатывающие программы;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прикладные программы;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12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11. … обеспечивает финансовую прозрачности деятельности хозяйственных субъектов отрасли, контроль и учет материальных и нематериальных ресурсов, достоверность внешней и внутренней отчетности.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Единая корпоративная автоматизированная система управления финансами и ресурсами;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12. Программы и программные комплексы, которые расширяют возможности базового программного обеспечения и организуют более удобную среду работы пользователя, называются...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сервисное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системное ПО;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 xml:space="preserve">13. .… содержит базу данных о каждом проездном и перевозочном документе и обо всех запланированных и исполненных рейсах пассажирских поездов; автоматизирует оформление и учет проездных документов на всех сообщениях; информационно-справочное обслуживание пассажиров; управление багажной работой; управление парком пассажирских вагонов; </w:t>
      </w:r>
      <w:r w:rsidRPr="00915F84">
        <w:rPr>
          <w:rFonts w:ascii="Times New Roman" w:hAnsi="Times New Roman" w:cs="Times New Roman"/>
          <w:sz w:val="28"/>
          <w:szCs w:val="28"/>
        </w:rPr>
        <w:lastRenderedPageBreak/>
        <w:t>финансовый и статистический учет и взаиморасчеты за пассажирские перевозки; регулирование пассажирских перевозок и др.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14. 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 - это...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драйверы;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интерфейсные оболочки;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системы управления файлами;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15. . Сети, в которых оконечными устройствами являются простые преобразователи сигнала между электрическим и видимым/слышимым, называются...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сеть передачи данных;</w:t>
      </w:r>
    </w:p>
    <w:p w:rsidR="008207AB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компьютерная сеть;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сотовая связь;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телефонная сеть.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770DEB" w:rsidRDefault="008207AB" w:rsidP="008207AB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0DEB">
        <w:rPr>
          <w:rFonts w:ascii="Times New Roman" w:hAnsi="Times New Roman" w:cs="Times New Roman"/>
          <w:sz w:val="28"/>
          <w:szCs w:val="28"/>
        </w:rPr>
        <w:t xml:space="preserve">16.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конечном счете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несет ответственность за гарантии того, что данные классифицированы и защищены?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Владельцы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Pr="00770DE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Руководство.</w:t>
      </w:r>
    </w:p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внутренними устройствами системного блока и их назначением</w:t>
      </w:r>
    </w:p>
    <w:p w:rsidR="008207AB" w:rsidRPr="00BC1D46" w:rsidRDefault="008207AB" w:rsidP="008207AB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Жесткий диск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Объединение механизма чтения – записи с соответствующими схемами управления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Контроллеры портов ввода/вывода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11C4">
              <w:rPr>
                <w:rFonts w:ascii="Times New Roman" w:hAnsi="Times New Roman" w:cs="Times New Roman"/>
                <w:sz w:val="28"/>
                <w:szCs w:val="28"/>
              </w:rPr>
              <w:t>Разъемы на задней панели системного блока, служащие для подключения кабелей внешних устройств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Адаптер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Основное устройство для долговременного хранения больших объемов данных и программ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Привод</w:t>
            </w:r>
          </w:p>
        </w:tc>
        <w:tc>
          <w:tcPr>
            <w:tcW w:w="679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011C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Электронная схема, вмонтированная в ПК (обычно в разъемы расширения) для управления внешними устройствами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Блок питания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sz w:val="28"/>
                <w:szCs w:val="28"/>
              </w:rPr>
              <w:t>Устройство записи информации на магнитную ленту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 xml:space="preserve"> Манипулятор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Устройство</w:t>
            </w:r>
            <w:r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,</w:t>
            </w: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 xml:space="preserve"> временно заменяющее клавиатуру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Материнская плата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Устройство, преобразующее напряжение сети в напряжение, необходимое для работы ПК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Стример</w:t>
            </w:r>
          </w:p>
        </w:tc>
        <w:tc>
          <w:tcPr>
            <w:tcW w:w="679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2011C4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Сложная многослойная печатная плата, на которой устанавливаются основные компоненты ПК,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программного обеспечения и его определением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Системы, основные функции которых заключаются в вводе, редактировании и форматировании текстов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Текстовые процессоры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Именованная совокупность любых данных, 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Настольные </w:t>
            </w: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издательские системы</w:t>
            </w:r>
          </w:p>
        </w:tc>
        <w:tc>
          <w:tcPr>
            <w:tcW w:w="679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Г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Программы   профессиональной издательской </w:t>
            </w: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деятельности, позволяющие  осуществлять электронную  верстку основных  типов документов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8207AB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21.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методов шифрования данных и определением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8207AB" w:rsidRPr="0094033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8207AB" w:rsidRPr="00940335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940335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Ответ: 1___, 2___, 3___, </w:t>
      </w: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22.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объектами СУБД  и его определением</w:t>
      </w:r>
    </w:p>
    <w:p w:rsidR="008207AB" w:rsidRP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Шаблоны отображения данных, облегчающих чтение и понимание данных в таблицах и используют для комфортного ввода данных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CA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8207AB" w:rsidRDefault="008207AB" w:rsidP="008207AB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прикладного характера и определением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Настольные   издательские   системы</w:t>
            </w:r>
            <w:r w:rsidRPr="00E43A9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sz w:val="28"/>
                <w:szCs w:val="28"/>
              </w:rPr>
              <w:t>программы, предназначенные  для создания, хранения, обновления и использования баз данных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Графические редакторы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программы   профессиональной издательской деятельности,    позволяющие    осуществлять    электронную  верстку    основных    типов</w:t>
            </w: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  <w:lang w:val="en-US"/>
              </w:rPr>
              <w:t xml:space="preserve"> </w:t>
            </w: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документов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Электронные таблиц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программы, предназначенные для обработки графической информации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управления базами данных</w:t>
            </w:r>
          </w:p>
        </w:tc>
        <w:tc>
          <w:tcPr>
            <w:tcW w:w="679" w:type="dxa"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D6668B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программы, предназначенные для обработки числовых данных, организованных табличным образом</w:t>
            </w:r>
          </w:p>
        </w:tc>
      </w:tr>
    </w:tbl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66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Запоминает исходное состояние программ, каталогов и системных областей диска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68B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25. Данные представлены в СУБД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MS</w:t>
      </w:r>
      <w:r w:rsidRPr="004B10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Access</w:t>
      </w:r>
      <w:r w:rsidRPr="004B106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Запишите формулу для выполнения </w:t>
      </w:r>
      <w:r w:rsidRPr="004B10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Запроса на выборку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всех студентов, которым надо предоставить курсовые работы (конечная дата) с 01.05.2023 по 25.05.2023. Условие данного запроса будет иметь вид….</w:t>
      </w:r>
    </w:p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Pr="00DD45BD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45BD">
        <w:rPr>
          <w:rFonts w:ascii="Times New Roman" w:hAnsi="Times New Roman" w:cs="Times New Roman"/>
          <w:b/>
          <w:sz w:val="28"/>
          <w:szCs w:val="28"/>
        </w:rPr>
        <w:t>Вариант 3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45BD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8207AB" w:rsidRDefault="008207AB" w:rsidP="008207AB">
      <w:pPr>
        <w:tabs>
          <w:tab w:val="num" w:pos="540"/>
        </w:tabs>
        <w:spacing w:after="0"/>
        <w:ind w:left="540" w:hanging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AB" w:rsidRPr="00DD45BD" w:rsidRDefault="008207AB" w:rsidP="008207AB">
      <w:pPr>
        <w:tabs>
          <w:tab w:val="num" w:pos="540"/>
        </w:tabs>
        <w:spacing w:after="0"/>
        <w:ind w:left="540" w:hanging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DD45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>Совокупность информации, содержащейся в раз</w:t>
      </w:r>
      <w:r w:rsidRPr="00DD45BD">
        <w:rPr>
          <w:rFonts w:ascii="Times New Roman" w:hAnsi="Times New Roman" w:cs="Times New Roman"/>
          <w:sz w:val="28"/>
          <w:szCs w:val="28"/>
        </w:rPr>
        <w:softHyphen/>
        <w:t xml:space="preserve">личных однородных документах. 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документ;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реквизиты;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показатель;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массив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 xml:space="preserve">2. </w:t>
      </w:r>
      <w:r w:rsidRPr="00DD45BD">
        <w:rPr>
          <w:rFonts w:ascii="Times New Roman" w:hAnsi="Times New Roman" w:cs="Times New Roman"/>
          <w:sz w:val="28"/>
          <w:szCs w:val="28"/>
        </w:rPr>
        <w:t>Определить вид информационно – технологической архитектуры информационных систем: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0B6BC80" wp14:editId="6D6A49FF">
                <wp:simplePos x="0" y="0"/>
                <wp:positionH relativeFrom="column">
                  <wp:posOffset>214630</wp:posOffset>
                </wp:positionH>
                <wp:positionV relativeFrom="paragraph">
                  <wp:posOffset>128715</wp:posOffset>
                </wp:positionV>
                <wp:extent cx="5130800" cy="1612900"/>
                <wp:effectExtent l="0" t="0" r="12700" b="2540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0" cy="1612900"/>
                          <a:chOff x="1794" y="6227"/>
                          <a:chExt cx="8080" cy="2540"/>
                        </a:xfrm>
                      </wpg:grpSpPr>
                      <wps:wsp>
                        <wps:cNvPr id="1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94" y="6227"/>
                            <a:ext cx="306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174" y="6247"/>
                            <a:ext cx="270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Файловый сервер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994" y="6867"/>
                            <a:ext cx="1080" cy="1440"/>
                          </a:xfrm>
                          <a:prstGeom prst="can">
                            <a:avLst>
                              <a:gd name="adj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</w:p>
                            <w:p w:rsidR="008207AB" w:rsidRDefault="008207AB" w:rsidP="008207AB"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4914" y="6684"/>
                            <a:ext cx="2160" cy="1620"/>
                          </a:xfrm>
                          <a:prstGeom prst="leftRightArrow">
                            <a:avLst>
                              <a:gd name="adj1" fmla="val 50000"/>
                              <a:gd name="adj2" fmla="val 26667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jc w:val="center"/>
                              </w:pPr>
                              <w:r>
                                <w:t>передача файлов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214" y="6867"/>
                            <a:ext cx="234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54" y="78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6BC80" id="Группа 15" o:spid="_x0000_s1040" style="position:absolute;left:0;text-align:left;margin-left:16.9pt;margin-top:10.15pt;width:404pt;height:127pt;z-index:251663360" coordorigin="1794,6227" coordsize="808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weOfgQAADwWAAAOAAAAZHJzL2Uyb0RvYy54bWzsWO9u2zYQ/z5g70Dw+2JJtmVbiFIUaR0M&#10;6Nai2bDPtET92ShSI+nI6acBe4S9SN+gr9C+0Y6kJMtyug5pkmFBZMCgRB55vLvf/Y48fbarGLqi&#10;UpWCx9g/8TCiPBFpyfMY//zT+rslRkoTnhImOI3xNVX42dm335w2dUQDUQiWUolgEq6ipo5xoXUd&#10;TSYqKWhF1ImoKYfOTMiKaHiV+SSVpIHZKzYJPC+cNEKmtRQJVQq+vnCd+MzOn2U00a+zTFGNWIxB&#10;N23/pf3fmP/J2SmJcknqokxaNcgttKhIyWHRfqoXRBO0leXRVFWZSKFEpk8SUU1ElpUJtXuA3fje&#10;aDcXUmxru5c8avK6NxOYdmSnW0+b/Hj1RqIyBd/NMeKkAh99/OvTH5/+/PgBfu8RfAYbNXUewdAL&#10;WV/Wb6TbKDRfieQ3Bd2Tcb95z91gtGl+EClMS7ZaWBvtMlmZKWD3aGddcd27gu40SuDj3J96Sw88&#10;lkCfH/rBCl6ss5ICPGrk/MVqhhF0h0Gw6PpetvJLkHbCwXxmJSckcgtbZVvlzM4g8NTeturrbHtZ&#10;kJpalyljsM62YWfbtxCRhOeMoqmzqx3WGVU5iyIuzgsYRZ9LKZqCkhS08s140H0gYF4U+OOLJr7B&#10;VJ2hp17YGyo4NBSJaqn0BRUVMo0YS1DeepBcvVLaqLMf0gZ/ui4ZQ1LoX0pdWGMYzW2nAhnXQLWA&#10;DXn2s5L55pxJdEUMQr01PHajACU1HD334DmWMOM/I+EbiRtEjhaBXeSdcqzkCCwPAThz4kglhFGD&#10;j04tSewmjXKMoybGq3kwd5oJVvZ9o41ZXZzJ1HBYVWpIgKysYgzxDo9ZhkTG6S95atualMy1QVPG&#10;2ygwjnfhq3ebnYOwFTZRsRHpNcQF+MHY2SRoaBRCvsOogWQXY/X7lkiKEfuegytW/gxAgrR9mc0X&#10;EAhIDns2wx7CE5gqxhqDqUzzXLuMuq1lmRewkvM4F88B8llpI2WvVas/gO6h0Lc4Rt/MmPkATASg&#10;ZPPZnaNv4S+6RDVrE1WHvmABDrc5Lpj/5+hbr8PwM1i6O/QdLfJ40GczxD7On9DnkhJUgK6uMNnA&#10;UgJqa4oBld0j+lZdmbAMR+jz+yLB5j+XnbvqZMR9CXEFnqU+S0xpuy2S/opRVjGoG4HE0NQ8LVe0&#10;g0c0eZD/D2jCklnHfwfD7oBpoJhsCeV25BJ0KfOJXIal3eo4vMPOUlAB3ndpNwPudlVwuLSkRqKe&#10;XPyutPPDL5ELo5l+a8jblpy2mrkx0v1hqDtWsDVKPkBDMBwThKGDHYDgZjjA6evrqkbDWqtVC7n7&#10;qhqPFnk8vNWfRJ6APQC2qYHHvGX544GqxiDogH3EW8HUVOvmZGwq9X+krYyJBs6SUr/mcLShl1pI&#10;kpsDaotGJ9xxnfl8QDsPx053eg7qq/uniB5GNCRvF9H7W4jlA1JVMJs7qlosx+cgv7/rGd/W7G8Y&#10;/uUlxGOI374+/r/Er71TgytKeyXUXqeaO9Dhuz337y99z/4GAAD//wMAUEsDBBQABgAIAAAAIQCH&#10;DQ443wAAAAkBAAAPAAAAZHJzL2Rvd25yZXYueG1sTI/BTsMwEETvSPyDtUjcqJO6QBXiVFUFnCqk&#10;tkiI2zbeJlFjO4rdJP17lhMcZ2Y18zZfTbYVA/Wh8U5DOktAkCu9aVyl4fPw9rAEESI6g613pOFK&#10;AVbF7U2OmfGj29Gwj5XgEhcy1FDH2GVShrImi2HmO3KcnXxvMbLsK2l6HLnctnKeJE/SYuN4ocaO&#10;NjWV5/3FangfcVyr9HXYnk+b6/fh8eNrm5LW93fT+gVEpCn+HcMvPqNDwUxHf3EmiFaDUkweNcwT&#10;BYLz5SJl48jG80KBLHL5/4PiBwAA//8DAFBLAQItABQABgAIAAAAIQC2gziS/gAAAOEBAAATAAAA&#10;AAAAAAAAAAAAAAAAAABbQ29udGVudF9UeXBlc10ueG1sUEsBAi0AFAAGAAgAAAAhADj9If/WAAAA&#10;lAEAAAsAAAAAAAAAAAAAAAAALwEAAF9yZWxzLy5yZWxzUEsBAi0AFAAGAAgAAAAhADW3B45+BAAA&#10;PBYAAA4AAAAAAAAAAAAAAAAALgIAAGRycy9lMm9Eb2MueG1sUEsBAi0AFAAGAAgAAAAhAIcNDjjf&#10;AAAACQEAAA8AAAAAAAAAAAAAAAAA2AYAAGRycy9kb3ducmV2LnhtbFBLBQYAAAAABAAEAPMAAADk&#10;BwAAAAA=&#10;">
                <v:rect id="Rectangle 3" o:spid="_x0000_s1041" style="position:absolute;left:1794;top:6227;width:306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K+MEA&#10;AADbAAAADwAAAGRycy9kb3ducmV2LnhtbERPS2vCQBC+F/wPywje6sQKIaSuIoKlQnvwUchxyE6T&#10;2OxsyG41/fddQfA2H99zFqvBturCvW+caJhNE1AspTONVBpOx+1zBsoHEkOtE9bwxx5Wy9HTgnLj&#10;rrLnyyFUKoaIz0lDHUKXI/qyZkt+6jqWyH273lKIsK/Q9HSN4bbFlyRJ0VIjsaGmjjc1lz+HX6th&#10;Xnyk52wn86+3DJ3Fc/F5xELryXhYv4IKPISH+O5+N3F+Crdf4gG4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kyvjBAAAA2wAAAA8AAAAAAAAAAAAAAAAAmAIAAGRycy9kb3du&#10;cmV2LnhtbFBLBQYAAAAABAAEAPUAAACGAwAAAAA=&#10;" fillcolor="aqua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4" o:spid="_x0000_s1042" style="position:absolute;left:7174;top:6247;width:270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jP2sEA&#10;AADbAAAADwAAAGRycy9kb3ducmV2LnhtbERPTYvCMBC9C/6HMMLeNO0eVqmmRQVh8eJWRa9DM7bF&#10;ZlKbqPXfm4WFvc3jfc4i600jHtS52rKCeBKBIC6srrlUcDxsxjMQziNrbCyTghc5yNLhYIGJtk/O&#10;6bH3pQgh7BJUUHnfJlK6oiKDbmJb4sBdbGfQB9iVUnf4DOGmkZ9R9CUN1hwaKmxpXVFx3d+Nglt8&#10;3uHtELWv03T2k1/i1Tave6U+Rv1yDsJT7//Ff+5vHeZP4feXcIB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oz9rBAAAA2wAAAA8AAAAAAAAAAAAAAAAAmAIAAGRycy9kb3du&#10;cmV2LnhtbFBLBQYAAAAABAAEAPUAAACGAwAAAAA=&#10;" fillcolor="#f6f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Файловый сервер</w:t>
                        </w:r>
                      </w:p>
                    </w:txbxContent>
                  </v:textbox>
                </v:rect>
                <v:shape id="AutoShape 5" o:spid="_x0000_s1043" type="#_x0000_t22" style="position:absolute;left:7994;top:6867;width:10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2SQsQA&#10;AADbAAAADwAAAGRycy9kb3ducmV2LnhtbESPQWvCQBCF7wX/wzKCl1I3lSKSugaRikJPRin0NmSn&#10;SWh2NmQ3JvrrO4eCtxnem/e+WWeja9SVulB7NvA6T0ARF97WXBq4nPcvK1AhIltsPJOBGwXINpOn&#10;NabWD3yiax5LJSEcUjRQxdimWoeiIodh7lti0X585zDK2pXadjhIuGv0IkmW2mHN0lBhS7uKit+8&#10;dwba7+GLPnK77I/Jsw1hf/98O9yNmU3H7TuoSGN8mP+vj1bwBVZ+kQH0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NkkLEAAAA2wAAAA8AAAAAAAAAAAAAAAAAmAIAAGRycy9k&#10;b3ducmV2LnhtbFBLBQYAAAAABAAEAPUAAACJAwAAAAA=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</w:p>
                      <w:p w:rsidR="008207AB" w:rsidRDefault="008207AB" w:rsidP="008207AB">
                        <w:r>
                          <w:t xml:space="preserve">    БД</w:t>
                        </w:r>
                      </w:p>
                    </w:txbxContent>
                  </v:textbox>
                </v:shape>
                <v:shape id="AutoShape 6" o:spid="_x0000_s1044" type="#_x0000_t69" style="position:absolute;left:4914;top:6684;width:216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0o38IA&#10;AADbAAAADwAAAGRycy9kb3ducmV2LnhtbESPQYvCMBCF74L/IYzgTVOVFbdrFBHUPXix7g+Ybcam&#10;2ExCE7X++82C4G2G9+Z9b5brzjbiTm2oHSuYjDMQxKXTNVcKfs670QJEiMgaG8ek4EkB1qt+b4m5&#10;dg8+0b2IlUghHHJUYGL0uZShNGQxjJ0nTtrFtRZjWttK6hYfKdw2cpplc2mx5kQw6GlrqLwWN5u4&#10;H3tXzry5yE0W/bHeH36vx4NSw0G3+QIRqYtv8+v6W6f6n/D/Sxp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fSjfwgAAANsAAAAPAAAAAAAAAAAAAAAAAJgCAABkcnMvZG93&#10;bnJldi54bWxQSwUGAAAAAAQABAD1AAAAhwMAAAAA&#10;" fillcolor="#6f9">
                  <v:fill rotate="t" focus="50%" type="gradient"/>
                  <v:textbox>
                    <w:txbxContent>
                      <w:p w:rsidR="008207AB" w:rsidRDefault="008207AB" w:rsidP="008207AB">
                        <w:pPr>
                          <w:jc w:val="center"/>
                        </w:pPr>
                        <w:r>
                          <w:t>передача файлов</w:t>
                        </w:r>
                      </w:p>
                    </w:txbxContent>
                  </v:textbox>
                </v:shape>
                <v:shape id="AutoShape 7" o:spid="_x0000_s1045" type="#_x0000_t130" style="position:absolute;left:2214;top:6867;width:23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Srk8IA&#10;AADbAAAADwAAAGRycy9kb3ducmV2LnhtbESPwYoCMQyG7wu+Q4ngbe3oYZXRKqK4eHRdEbyFaZwZ&#10;bNNhWnX06TcHYY/hz/8l33zZeafu1MY6sIHRMANFXARbc2ng+Lv9nIKKCdmiC0wGnhRhueh9zDG3&#10;4cE/dD+kUgmEY44GqpSaXOtYVOQxDkNDLNkltB6TjG2pbYsPgXunx1n2pT3WLBcqbGhdUXE93LxQ&#10;svOJTq9RoSfrzT58T91mu3PGDPrdagYqUZf+l9/tnTUwlu/FRTx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RKuTwgAAANsAAAAPAAAAAAAAAAAAAAAAAJgCAABkcnMvZG93&#10;bnJldi54bWxQSwUGAAAAAAQABAD1AAAAhwMAAAAA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8" o:spid="_x0000_s1046" style="position:absolute;left:2454;top:78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>Приложения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DD45BD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color w:val="0000FF"/>
          <w:sz w:val="28"/>
          <w:szCs w:val="28"/>
        </w:rPr>
        <w:t>Файл - Сервер</w:t>
      </w:r>
      <w:r w:rsidRPr="00DD45BD">
        <w:rPr>
          <w:rFonts w:ascii="Times New Roman" w:hAnsi="Times New Roman" w:cs="Times New Roman"/>
          <w:color w:val="0000FF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DD45BD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DD45BD">
        <w:rPr>
          <w:rFonts w:ascii="Times New Roman" w:hAnsi="Times New Roman" w:cs="Times New Roman"/>
          <w:sz w:val="28"/>
          <w:szCs w:val="28"/>
        </w:rPr>
        <w:t>»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3. Комплекс мер, направленных на предотвращение утраты данных.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распространение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формализация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защита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сортировка данных;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4. К</w:t>
      </w:r>
      <w:r w:rsidRPr="00DD45BD">
        <w:rPr>
          <w:rFonts w:ascii="Times New Roman" w:hAnsi="Times New Roman" w:cs="Times New Roman"/>
          <w:color w:val="000000"/>
          <w:sz w:val="28"/>
          <w:szCs w:val="28"/>
        </w:rPr>
        <w:t>омплекс научных и инженерных знаний, реализованных в приемах труда, наборах материальных, технических, энергетических, трудовых факторов производства, способах их соединения для создания продукта или услуги, отвечающих определенным требованиям – это…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Процесс;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Средства;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Технология;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Методы;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5. … формирует цели функционирования экономического объекта и осуществляет контроль их выполнения.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Объект управления</w:t>
      </w:r>
      <w:r w:rsidRPr="00DD45BD">
        <w:rPr>
          <w:rFonts w:ascii="Times New Roman" w:hAnsi="Times New Roman" w:cs="Times New Roman"/>
          <w:color w:val="0000FF"/>
          <w:sz w:val="28"/>
          <w:szCs w:val="28"/>
        </w:rPr>
        <w:t>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Субъект управления;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Элемент управления.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6. Программы, непосредственно обеспечивающие выполнение необходимых пользователям работ прикладного характера., называются...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прикладное ПО;</w:t>
      </w: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7. Минимальный набор программных средств, обеспечивающих работу компьютера - это...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8. Хранение, обеспечение эффективного поиска и передачи информации по соответствующим запросам для наиболее полного удовлетворения информационных запросов большого числа пользователей - … АИС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Цель;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Функция;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Задача;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Назначение.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9. Автоматизированная система, координирующая и контролирующая работу железнодорожного транспорта, называется …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АСУЖТ;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АСУТП;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АСУ;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АИС;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10. Комплекс технических средств сбора, регистрации, пере</w:t>
      </w:r>
      <w:r w:rsidRPr="00DD45BD">
        <w:rPr>
          <w:rFonts w:ascii="Times New Roman" w:hAnsi="Times New Roman" w:cs="Times New Roman"/>
          <w:sz w:val="28"/>
          <w:szCs w:val="28"/>
        </w:rPr>
        <w:softHyphen/>
        <w:t>дачи и обработки информации, а также средства офисной техни</w:t>
      </w:r>
      <w:r w:rsidRPr="00DD45BD">
        <w:rPr>
          <w:rFonts w:ascii="Times New Roman" w:hAnsi="Times New Roman" w:cs="Times New Roman"/>
          <w:sz w:val="28"/>
          <w:szCs w:val="28"/>
        </w:rPr>
        <w:softHyphen/>
        <w:t xml:space="preserve">ки, которые обеспечивают информационные технологии АИС – это... 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Правовое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Программное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Техническое обеспечение;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11. Совокупность программ и программных комплексов для обеспечения работы компьютера и сетей ЭВМ, называется...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системное ПО;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12. Совокупность правовых норм, регламентирующих право</w:t>
      </w:r>
      <w:r w:rsidRPr="00DD45BD">
        <w:rPr>
          <w:rFonts w:ascii="Times New Roman" w:hAnsi="Times New Roman" w:cs="Times New Roman"/>
          <w:sz w:val="28"/>
          <w:szCs w:val="28"/>
        </w:rPr>
        <w:softHyphen/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 xml:space="preserve">при создании и функционировании АИС – это... 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Организационное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Правовое обеспечение;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13. … содержит пономерные базы данных контейнеров и об операциях, проводимых с каждым контейнером.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Автоматизированная система опе ративного управления грузовыми перевозками;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управления контейнерными перевозками;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8207AB" w:rsidRPr="00DD45BD" w:rsidRDefault="008207AB" w:rsidP="008207AB">
      <w:pPr>
        <w:widowControl w:val="0"/>
        <w:tabs>
          <w:tab w:val="num" w:pos="426"/>
        </w:tabs>
        <w:autoSpaceDE w:val="0"/>
        <w:autoSpaceDN w:val="0"/>
        <w:adjustRightInd w:val="0"/>
        <w:spacing w:after="0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tabs>
          <w:tab w:val="left" w:pos="540"/>
        </w:tabs>
        <w:autoSpaceDE w:val="0"/>
        <w:autoSpaceDN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14. Программы обслуживания дисков, обеспечивающие проверку качества поверхности магнитного диска, контроль сохранности файловой системы на логическом и физической уровнях, сжатие дисков, создание страховых копий дисков, резервирование данных на внешних носителях и др., называется...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антивирусные программы;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программы обслуживания дисков;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загрузчик;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15. Сети, оконечными устройствами которых являются компьютеры, называются...</w:t>
      </w:r>
    </w:p>
    <w:p w:rsidR="008207AB" w:rsidRPr="00DD45BD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сеть передачи данных;</w:t>
      </w:r>
    </w:p>
    <w:p w:rsidR="008207AB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компьютерная сеть;</w:t>
      </w:r>
    </w:p>
    <w:p w:rsidR="008207AB" w:rsidRPr="001B24A2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B24A2">
        <w:rPr>
          <w:rFonts w:ascii="Times New Roman" w:hAnsi="Times New Roman" w:cs="Times New Roman"/>
          <w:sz w:val="28"/>
          <w:szCs w:val="28"/>
        </w:rPr>
        <w:lastRenderedPageBreak/>
        <w:t>телеграфная сеть</w:t>
      </w:r>
    </w:p>
    <w:p w:rsidR="008207AB" w:rsidRPr="00DD45BD" w:rsidRDefault="008207AB" w:rsidP="008207AB">
      <w:pPr>
        <w:numPr>
          <w:ilvl w:val="0"/>
          <w:numId w:val="43"/>
        </w:numPr>
        <w:tabs>
          <w:tab w:val="clear" w:pos="72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телефонная сеть.</w:t>
      </w:r>
    </w:p>
    <w:p w:rsidR="008207AB" w:rsidRPr="00DD45BD" w:rsidRDefault="008207AB" w:rsidP="008207AB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1B24A2" w:rsidRDefault="008207AB" w:rsidP="008207AB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24A2">
        <w:rPr>
          <w:rFonts w:ascii="Times New Roman" w:hAnsi="Times New Roman" w:cs="Times New Roman"/>
          <w:sz w:val="28"/>
          <w:szCs w:val="28"/>
        </w:rPr>
        <w:t xml:space="preserve">16. </w:t>
      </w:r>
      <w:r w:rsidRPr="001B2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фактор наиболее важен для того, чтобы быть уверенным в успешном обеспечении безопасности в компании?</w:t>
      </w:r>
    </w:p>
    <w:p w:rsidR="008207AB" w:rsidRPr="001B24A2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Поддержка высшего руководства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;</w:t>
      </w:r>
      <w:r w:rsidRPr="001B24A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:rsidR="008207AB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Эффективные защитные меры и методы их внедрения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и адекватные политики и процедуры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Pr="001B24A2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тренингов по безопасности для всех сотрудников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07AB" w:rsidRDefault="008207AB" w:rsidP="008207AB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Установите соответствие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между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внутренними устройствами системного блока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2128"/>
        <w:gridCol w:w="683"/>
        <w:gridCol w:w="6144"/>
      </w:tblGrid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Материнская плата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Сложная многослойная печатная плата, на которой устанавливаются основные компоненты ПК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Микропроцессор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Память, располагающаяся между процессором и ОЗУ для ускоренного доступа к оперативной памяти и хранящая копии программ часто используемых участков оперативной памяти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КЭЩ - память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Небольшая электронная схема, выполняющая все вычисления (арифметические  и логические операции) и обработку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Чипсет</w:t>
            </w:r>
          </w:p>
        </w:tc>
        <w:tc>
          <w:tcPr>
            <w:tcW w:w="679" w:type="dxa"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50D">
              <w:rPr>
                <w:rFonts w:ascii="Times New Roman" w:hAnsi="Times New Roman" w:cs="Times New Roman"/>
                <w:sz w:val="28"/>
                <w:szCs w:val="28"/>
              </w:rPr>
              <w:t xml:space="preserve"> Набор микросхем, управляющий работой внутренних устройств  ПК и определяющих основные функциональные возможности материнской плата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18. Установите соответствие между объектами СУБД  и его определением</w:t>
      </w: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Шаблоны отображения данных, облегчающих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lastRenderedPageBreak/>
              <w:t>чтение и понимание данных в таблицах и используют для комфортного ввода данных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8207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разновидностями методов шифрования данных и их определением</w:t>
      </w:r>
    </w:p>
    <w:p w:rsidR="008207AB" w:rsidRPr="00D44F52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</w:t>
      </w:r>
    </w:p>
    <w:p w:rsidR="008207AB" w:rsidRPr="008C1C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памяти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"/>
        <w:gridCol w:w="2156"/>
        <w:gridCol w:w="680"/>
        <w:gridCol w:w="6120"/>
      </w:tblGrid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Энергозависимая память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Устройство, хранящее тестирующие и загрузочные программы первой </w:t>
            </w:r>
            <w:r w:rsidRPr="009E55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необходимости, а также занимается обслуживанием ввода – вывода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ПЗУ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Разновидность памяти, обеспечивающая </w:t>
            </w: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  <w:lang w:val="en-US"/>
              </w:rPr>
              <w:t>BIOS</w:t>
            </w: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 информацией о текущей конфигурации системы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ОЗУ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Устройство долговременного хранения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Винчестер</w:t>
            </w:r>
          </w:p>
        </w:tc>
        <w:tc>
          <w:tcPr>
            <w:tcW w:w="679" w:type="dxa"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9E550D">
              <w:rPr>
                <w:rStyle w:val="extendedtext-full"/>
                <w:rFonts w:ascii="Times New Roman" w:hAnsi="Times New Roman" w:cs="Times New Roman"/>
                <w:color w:val="008000"/>
                <w:sz w:val="28"/>
              </w:rPr>
              <w:t>элемент компьютерной системы, который отвечает за временное хранение исполняемого кода операционной системы и установленных программ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21.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программного обеспечения и его определением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Системы, основные функции которых заключаются в вводе, редактировании и форматировании текстов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Текстовые процессоры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Именованная совокупность любых данных, 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Настольные издательские системы</w:t>
            </w:r>
          </w:p>
        </w:tc>
        <w:tc>
          <w:tcPr>
            <w:tcW w:w="679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  профессиональной издательской деятельности, позволяющие  осуществлять электронную  верстку основных  типов документов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22.</w:t>
      </w:r>
      <w:r w:rsidRPr="0046059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3B41F5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разновидностью антивирусных программ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вирусов.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Ревизоры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запоминают исходное состояние программ, каталогов и системных областей диска тогда, когда компьютер не заражен вирусом, а затем периодически или по желанию пользователя сравнивают текущее состояние с исходным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Фильтры</w:t>
            </w:r>
          </w:p>
        </w:tc>
        <w:tc>
          <w:tcPr>
            <w:tcW w:w="679" w:type="dxa"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B6CD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обнаруживают вирус на ранней стадии, пока он не начал размножаться.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Pr="00D44F52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базового ПО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1861"/>
        <w:gridCol w:w="707"/>
        <w:gridCol w:w="6365"/>
      </w:tblGrid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 система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sz w:val="28"/>
                <w:szCs w:val="28"/>
              </w:rPr>
              <w:t>совокупность программных средств, обеспечивающая управление аппаратной частью компьютера и прикладными программами, а также их взаимодействием между собой и пользователем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Загрузчик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  <w:t>системная обрабатывающая программа</w:t>
            </w:r>
            <w:r w:rsidRPr="00D44F5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, объединяющая основные функции редактора связей и программы выборки в одном пункте задания.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Драйвер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совокупность программных средств взаимодействия пользователя с ОС (операционные оболочки) и программные среды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Интерфейсные оболочки</w:t>
            </w:r>
          </w:p>
        </w:tc>
        <w:tc>
          <w:tcPr>
            <w:tcW w:w="679" w:type="dxa"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44F5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Pr="008C1CAB" w:rsidRDefault="00C55F37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C55F37" w:rsidRDefault="008207AB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Из ячейки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  ячейки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табличного процессора скопировали формулу. Результатом вычислений в ячейке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55F3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будет число….</w:t>
      </w:r>
    </w:p>
    <w:p w:rsidR="008207AB" w:rsidRPr="00C55F37" w:rsidRDefault="008207AB" w:rsidP="0082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941"/>
        <w:gridCol w:w="930"/>
        <w:gridCol w:w="926"/>
        <w:gridCol w:w="4192"/>
      </w:tblGrid>
      <w:tr w:rsidR="008207AB" w:rsidTr="008207AB">
        <w:trPr>
          <w:jc w:val="center"/>
        </w:trPr>
        <w:tc>
          <w:tcPr>
            <w:tcW w:w="675" w:type="dxa"/>
          </w:tcPr>
          <w:p w:rsidR="008207AB" w:rsidRPr="00C55F37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(A1:C1)</w:t>
            </w: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=МАКС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(D1:D3)</w:t>
            </w:r>
          </w:p>
        </w:tc>
      </w:tr>
    </w:tbl>
    <w:p w:rsidR="008207AB" w:rsidRDefault="008207AB" w:rsidP="0082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/>
    <w:p w:rsidR="00487DB7" w:rsidRDefault="00487DB7"/>
    <w:p w:rsidR="00487DB7" w:rsidRDefault="00487DB7"/>
    <w:p w:rsidR="00C55F37" w:rsidRPr="003170DB" w:rsidRDefault="00C55F37" w:rsidP="00C55F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170DB">
        <w:rPr>
          <w:rFonts w:ascii="Times New Roman" w:hAnsi="Times New Roman" w:cs="Times New Roman"/>
          <w:b/>
          <w:sz w:val="28"/>
          <w:szCs w:val="28"/>
        </w:rPr>
        <w:t>Вариант 4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170DB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54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</w:t>
      </w:r>
      <w:r w:rsidRPr="003170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170DB">
        <w:rPr>
          <w:rFonts w:ascii="Times New Roman" w:hAnsi="Times New Roman" w:cs="Times New Roman"/>
          <w:sz w:val="28"/>
          <w:szCs w:val="28"/>
        </w:rPr>
        <w:t>Набор массивов, относящихся к одной функции управления – это…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документ;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показатель;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информационная база;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поток</w:t>
      </w:r>
    </w:p>
    <w:p w:rsidR="00C55F37" w:rsidRPr="003170DB" w:rsidRDefault="00C55F37" w:rsidP="00C55F3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2. Фиксация собранной информации на бумажном доку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менте или машинном носителе – это...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распространение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регистрация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фильтрация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сортировка данных;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3. Комплекс взаимоувязанных процедур преобразования информации от момента возникновения до предоставления результатной информации пользователю – это…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Информация;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Информационный процесс;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Информационные системы.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4.. …содержит динамические модели перевозочного процесса, создаваемые на разных уровнях управления ж.-д. транспортом.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 контейнерными перевозками;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5. Совокупность средств и методов построения информаци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онного фонда системы, организации его функционирования и ис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пользования – это...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Информационное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C55F37" w:rsidRP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6. Определить вид информационно – технологической архитектуры </w:t>
      </w:r>
      <w:r w:rsidRPr="003170DB">
        <w:rPr>
          <w:rFonts w:ascii="Times New Roman" w:hAnsi="Times New Roman" w:cs="Times New Roman"/>
          <w:sz w:val="28"/>
          <w:szCs w:val="28"/>
        </w:rPr>
        <w:lastRenderedPageBreak/>
        <w:t>информационных систем: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8E0313" wp14:editId="1418ED43">
                <wp:simplePos x="0" y="0"/>
                <wp:positionH relativeFrom="column">
                  <wp:posOffset>-239395</wp:posOffset>
                </wp:positionH>
                <wp:positionV relativeFrom="paragraph">
                  <wp:posOffset>154115</wp:posOffset>
                </wp:positionV>
                <wp:extent cx="6286500" cy="1422400"/>
                <wp:effectExtent l="0" t="0" r="19050" b="25400"/>
                <wp:wrapNone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422400"/>
                          <a:chOff x="594" y="9487"/>
                          <a:chExt cx="9900" cy="2240"/>
                        </a:xfrm>
                      </wpg:grpSpPr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914" y="9487"/>
                            <a:ext cx="2340" cy="164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</w:t>
                              </w:r>
                            </w:p>
                            <w:p w:rsidR="00C55F37" w:rsidRPr="00A33261" w:rsidRDefault="00C55F37" w:rsidP="00C55F37">
                              <w:pPr>
                                <w:spacing w:after="0"/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приложений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94" y="9547"/>
                            <a:ext cx="2700" cy="164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A33261" w:rsidRDefault="00C55F37" w:rsidP="00C55F3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874" y="9567"/>
                            <a:ext cx="1620" cy="216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A33261" w:rsidRDefault="00C55F37" w:rsidP="00C55F3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9134" y="10287"/>
                            <a:ext cx="1080" cy="1080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C26C1F" w:rsidRDefault="00C55F37" w:rsidP="00C55F37">
                              <w:pPr>
                                <w:spacing w:after="0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3294" y="9567"/>
                            <a:ext cx="1580" cy="1440"/>
                          </a:xfrm>
                          <a:prstGeom prst="leftRightArrow">
                            <a:avLst>
                              <a:gd name="adj1" fmla="val 50000"/>
                              <a:gd name="adj2" fmla="val 21944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jc w:val="center"/>
                              </w:pPr>
                              <w:r>
                                <w:t>передача 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94" y="10127"/>
                            <a:ext cx="240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34" y="1026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254" y="9567"/>
                            <a:ext cx="1580" cy="1440"/>
                          </a:xfrm>
                          <a:prstGeom prst="leftRightArrow">
                            <a:avLst>
                              <a:gd name="adj1" fmla="val 50000"/>
                              <a:gd name="adj2" fmla="val 21944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jc w:val="center"/>
                              </w:pPr>
                              <w:r>
                                <w:t>передача 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E0313" id="Группа 22" o:spid="_x0000_s1047" style="position:absolute;margin-left:-18.85pt;margin-top:12.15pt;width:495pt;height:112pt;z-index:251665408" coordorigin="594,9487" coordsize="9900,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DD5wQAAJQdAAAOAAAAZHJzL2Uyb0RvYy54bWzsWV1u20YQfi/QOyz4XoukROoHpoPAiYwC&#10;aRPELfq8Ipc/Lclld9em3KcCPUIv0hvkCsmNMjvLpSjJdgBHFepCNiAsuX+zM9/sfDM8f7GuSnLL&#10;hCx4HTnemesQVsc8Keoscn7+afndzCFS0TqhJa9Z5Nwx6by4+Pab87ZZMJ/nvEyYILBILRdtEzm5&#10;Us1iNJJxzioqz3jDauhMuaiogkeRjRJBW1i9Kke+64ajloukETxmUsLbV6bTucD105TF6m2aSqZI&#10;GTkgm8Jfgb8r/Tu6OKeLTNAmL+JODPoEKSpa1LBpv9Qrqii5EcXeUlURCy55qs5iXo14mhYxwzPA&#10;aTx35zRXgt80eJZs0WZNryZQ7Y6enrxs/OPtO0GKJHJ83yE1rcBGH//+9Oenvz5+gP9/CLwGHbVN&#10;toChV6K5bt4Jc1BovuHxbxK6R7v9+jkzg8mq/YEnsCy9URx1tE5FpZeA05M1muKuNwVbKxLDy9Cf&#10;hYELFouhz5v4/gQe0FhxDhbV84L5xCHQO5/MprbrdTd9Prdz9UzdO6ILsy/K2smmDwa4kxvVyq9T&#10;7XVOG4YWk1pfVrVjq9r3AEhaZyUjY6NWHGZ1Ko1CSc0vcxjFXgrB25zRBKTy8BBaXFjXTNAPEszx&#10;RQ1P5t6uqqye/TGoxyg53FEUXTRCqivGK6IbkSNAeDQgvX0jldGpHdJhP1kWZUkEV78UKkdlaMmx&#10;U8Ic0yANhwO5+FqKbHVZCnJLtYO6S/jrrJXJ4WjAAlhUv9maocc/MMPTM+6ZsrcJICOzwpVFTUDz&#10;AC7Am55OZExLBu5h9I8OjofUopQ1aQF/gR8YyXhZ9H1bYuJaFoZyOKwqFNx/ZVFFzszsiCDXRn9d&#10;J9hWtChNGyQta/Q2Y3gDX7VerdGDvdBiasWTO8AF2EHrWd/P0Mi5+MMhLdx1kSN/v6GCOaT8vgZT&#10;ADw0ChQ+TIKpDw9i2LMa9tA6hqUiRzmgKt28VOZCvWlEkeWwk7F4zV+Cx6cFIkVj1UjVyQ9Odyzv&#10;A+ybi23jfROrqd6ZAFj/kvf191Qw6e6p3vmm9pbyTs4H2H7Wzoe23cD85HyGVQT7zhcc0flms2kX&#10;+oJwx/u8UN9zml/4XmgvZ8tNbFw7VuhbLsPwgUB2uNC3t8n/J/TNLKZOoW9IPEPrfToUIx8jPUk4&#10;Quibe2PjfZ7rW5Jug5/nzjr3w9aQou8xz5ia7AqJJ9LCpAvpNPnVIWlVQtIGFJL42lk0FADZ3WBo&#10;WWdG+jhkX1skDamkZZ9bJO0APA8yuY7OPY3azU/4vi+xmu7ju4/DR8D32Lc56H50CXp4a3L9KLxL&#10;lqr3mjpjwoe5xL1I94ZQN2EBM4Rs4A2QxQ/cwZtPkOo+6A5Q+vi6nE2HrTmiE4MJOqc0Gd7hAtfe&#10;JrhXl1A+a9oIFARMeKKNqALwWFsxgbKhydk2gasP8Udw7LDza8/1/B3aiJUopI06T37Ur9OSt1DJ&#10;EeptDSBl14oLmunyUBeczOT/QHQ6ZBXCx0rJCdG7iJ5bRG+qEH1QPwKiA6j0YbkUqNheJgSlJ5MJ&#10;QdnrcUh/qQa4xZuOR68OCuCu4m0LVqdMHjP5MUBk90r2+uh1BARP/eDBVP5Etk5ky0TTxwrkfv/R&#10;5blUCfBjFXz6w4S2+0ypvy0On7GgvvmYevEZAAD//wMAUEsDBBQABgAIAAAAIQDPbY3f4AAAAAoB&#10;AAAPAAAAZHJzL2Rvd25yZXYueG1sTI9Na8JAEIbvhf6HZQq96eajVptmIyJtTyJUC+JtTMYkmJ0N&#10;2TWJ/77rqb3Nx8M7z6TLUTeip87WhhWE0wAEcW6KmksFP/vPyQKEdcgFNoZJwY0sLLPHhxSTwgz8&#10;Tf3OlcKHsE1QQeVcm0hp84o02qlpif3ubDqNzrddKYsOBx+uGxkFwavUWLO/UGFL64ryy+6qFXwN&#10;OKzi8KPfXM7r23E/2x42ISn1/DSu3kE4Gt0fDHd9rw6ZdzqZKxdWNAom8XzuUQXRSwzCA2+zyBen&#10;+2ARg8xS+f+F7BcAAP//AwBQSwECLQAUAAYACAAAACEAtoM4kv4AAADhAQAAEwAAAAAAAAAAAAAA&#10;AAAAAAAAW0NvbnRlbnRfVHlwZXNdLnhtbFBLAQItABQABgAIAAAAIQA4/SH/1gAAAJQBAAALAAAA&#10;AAAAAAAAAAAAAC8BAABfcmVscy8ucmVsc1BLAQItABQABgAIAAAAIQBzWdDD5wQAAJQdAAAOAAAA&#10;AAAAAAAAAAAAAC4CAABkcnMvZTJvRG9jLnhtbFBLAQItABQABgAIAAAAIQDPbY3f4AAAAAoBAAAP&#10;AAAAAAAAAAAAAAAAAEEHAABkcnMvZG93bnJldi54bWxQSwUGAAAAAAQABADzAAAATggAAAAA&#10;">
                <v:rect id="Rectangle 3" o:spid="_x0000_s1048" style="position:absolute;left:4914;top:9487;width:2340;height:1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+j3cMA&#10;AADbAAAADwAAAGRycy9kb3ducmV2LnhtbESPQWvCQBSE7wX/w/IEb/VFAxJSVymCUqE9qC3k+Mi+&#10;JrHZtyG71fTfdwXB4zAz3zDL9WBbdeHeN040zKYJKJbSmUYqDZ+n7XMGygcSQ60T1vDHHtar0dOS&#10;cuOucuDLMVQqQsTnpKEOocsRfVmzJT91HUv0vl1vKUTZV2h6uka4bXGeJAu01EhcqKnjTc3lz/HX&#10;akiL98U520v6tcvQWTwXHycstJ6Mh9cXUIGH8Ajf229GwzyF25f4A3D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+j3cMAAADbAAAADwAAAAAAAAAAAAAAAACYAgAAZHJzL2Rv&#10;d25yZXYueG1sUEsFBgAAAAAEAAQA9QAAAIgDAAAAAA==&#10;" fillcolor="aqua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spacing w:after="0"/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</w:t>
                        </w:r>
                      </w:p>
                      <w:p w:rsidR="00C55F37" w:rsidRPr="00A33261" w:rsidRDefault="00C55F37" w:rsidP="00C55F37">
                        <w:pPr>
                          <w:spacing w:after="0"/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приложений</w:t>
                        </w:r>
                      </w:p>
                    </w:txbxContent>
                  </v:textbox>
                </v:rect>
                <v:rect id="Rectangle 4" o:spid="_x0000_s1049" style="position:absolute;left:594;top:9547;width:2700;height:1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Y7qcQA&#10;AADbAAAADwAAAGRycy9kb3ducmV2LnhtbESPX2vCQBDE3wv9DscKfasb/yAheooUWlpoH4wt5HHJ&#10;rUk0txdyV02/vVcQfBxm5jfMajPYVp25940TDZNxAoqldKaRSsP3/vU5BeUDiaHWCWv4Yw+b9ePD&#10;ijLjLrLjcx4qFSHiM9JQh9BliL6s2ZIfu44legfXWwpR9hWani4RblucJskCLTUSF2rq+KXm8pT/&#10;Wg2z4nNxTD9k9vOWorN4LL72WGj9NBq2S1CBh3AP39rvRsN0Dv9f4g/A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WO6nEAAAA2wAAAA8AAAAAAAAAAAAAAAAAmAIAAGRycy9k&#10;b3ducmV2LnhtbFBLBQYAAAAABAAEAPUAAACJAwAAAAA=&#10;" fillcolor="aqua">
                  <v:fill rotate="t" focus="50%" type="gradient"/>
                  <v:textbox>
                    <w:txbxContent>
                      <w:p w:rsidR="00C55F37" w:rsidRPr="00A33261" w:rsidRDefault="00C55F37" w:rsidP="00C55F3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5" o:spid="_x0000_s1050" style="position:absolute;left:8874;top:9567;width:16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o+i8QA&#10;AADbAAAADwAAAGRycy9kb3ducmV2LnhtbESPQWvCQBSE70L/w/IK3swmAaukrtIKQvFiY4peH9ln&#10;Epp9m2S3Gv99tyD0OMzMN8xqM5pWXGlwjWUFSRSDIC6tbrhS8FXsZksQziNrbC2Tgjs52KyfJivM&#10;tL1xTtejr0SAsMtQQe19l0npypoMush2xMG72MGgD3KopB7wFuCmlWkcv0iDDYeFGjva1lR+H3+M&#10;gj45H7Av4u5+Wiw/80vyvs+bUanp8/j2CsLT6P/Dj/aHVpDO4e9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aPovEAAAA2wAAAA8AAAAAAAAAAAAAAAAAmAIAAGRycy9k&#10;b3ducmV2LnhtbFBLBQYAAAAABAAEAPUAAACJAwAAAAA=&#10;" fillcolor="#f6f">
                  <v:fill rotate="t" focus="50%" type="gradient"/>
                  <v:textbox>
                    <w:txbxContent>
                      <w:p w:rsidR="00C55F37" w:rsidRPr="00A33261" w:rsidRDefault="00C55F37" w:rsidP="00C55F3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 БД</w:t>
                        </w:r>
                      </w:p>
                    </w:txbxContent>
                  </v:textbox>
                </v:rect>
                <v:shape id="AutoShape 6" o:spid="_x0000_s1051" type="#_x0000_t22" style="position:absolute;left:9134;top:10287;width:108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JpFsMA&#10;AADbAAAADwAAAGRycy9kb3ducmV2LnhtbESPQYvCMBSE74L/ITxhL6KpImWpRhFRVvBkXQRvj+Zt&#10;W7Z5KU1qu/76jSB4HGbmG2a16U0l7tS40rKC2TQCQZxZXXKu4PtymHyCcB5ZY2WZFPyRg816OFhh&#10;om3HZ7qnPhcBwi5BBYX3dSKlywoy6Ka2Jg7ej20M+iCbXOoGuwA3lZxHUSwNlhwWCqxpV1D2m7ZG&#10;QX3rrrRPddweo7F27vA4Lb4eSn2M+u0ShKfev8Ov9lErmMf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JpFsMAAADbAAAADwAAAAAAAAAAAAAAAACYAgAAZHJzL2Rv&#10;d25yZXYueG1sUEsFBgAAAAAEAAQA9QAAAIgDAAAAAA==&#10;">
                  <v:textbox>
                    <w:txbxContent>
                      <w:p w:rsidR="00C55F37" w:rsidRPr="00C26C1F" w:rsidRDefault="00C55F37" w:rsidP="00C55F37">
                        <w:pPr>
                          <w:spacing w:after="0"/>
                          <w:rPr>
                            <w:sz w:val="12"/>
                            <w:szCs w:val="12"/>
                          </w:rPr>
                        </w:pPr>
                      </w:p>
                      <w:p w:rsidR="00C55F37" w:rsidRDefault="00C55F37" w:rsidP="00C55F37">
                        <w:pPr>
                          <w:spacing w:after="0"/>
                        </w:pPr>
                        <w:r>
                          <w:t xml:space="preserve">    БД</w:t>
                        </w:r>
                      </w:p>
                    </w:txbxContent>
                  </v:textbox>
                </v:shape>
                <v:shape id="AutoShape 7" o:spid="_x0000_s1052" type="#_x0000_t69" style="position:absolute;left:3294;top:9567;width:15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LTi8IA&#10;AADbAAAADwAAAGRycy9kb3ducmV2LnhtbESP32rCMBTG7we+QzjC7mZqZVOqaSkDdRfeTH2AY3Ns&#10;is1JaDLt3n4ZDHb58f358W2q0fbiTkPoHCuYzzIQxI3THbcKzqftywpEiMgae8ek4JsCVOXkaYOF&#10;dg/+pPsxtiKNcChQgYnRF1KGxpDFMHOeOHlXN1iMSQ6t1AM+0rjtZZ5lb9Jix4lg0NO7oeZ2/LKJ&#10;+7pzzcKbq6yz6A/dbn+5HfZKPU/Heg0i0hj/w3/tD60gX8Lvl/QD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tOLwgAAANsAAAAPAAAAAAAAAAAAAAAAAJgCAABkcnMvZG93&#10;bnJldi54bWxQSwUGAAAAAAQABAD1AAAAhwMAAAAA&#10;" fillcolor="#6f9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jc w:val="center"/>
                        </w:pPr>
                        <w:r>
                          <w:t>передача запросов</w:t>
                        </w:r>
                      </w:p>
                    </w:txbxContent>
                  </v:textbox>
                </v:shape>
                <v:shape id="AutoShape 8" o:spid="_x0000_s1053" type="#_x0000_t130" style="position:absolute;left:694;top:10127;width:24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KnlcIA&#10;AADbAAAADwAAAGRycy9kb3ducmV2LnhtbESPwYoCMQyG7wu+Q4ngbe3oYZXRKqK4eHRdEbyFaZwZ&#10;bNNhWnX06TcHYY/hz/8l33zZeafu1MY6sIHRMANFXARbc2ng+Lv9nIKKCdmiC0wGnhRhueh9zDG3&#10;4cE/dD+kUgmEY44GqpSaXOtYVOQxDkNDLNkltB6TjG2pbYsPgXunx1n2pT3WLBcqbGhdUXE93LxQ&#10;svOJTq9RoSfrzT58T91mu3PGDPrdagYqUZf+l9/tnTUwlmfFRTx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MqeVwgAAANsAAAAPAAAAAAAAAAAAAAAAAJgCAABkcnMvZG93&#10;bnJldi54bWxQSwUGAAAAAAQABAD1AAAAhwMAAAAA&#10;">
                  <v:textbox>
                    <w:txbxContent>
                      <w:p w:rsidR="00C55F37" w:rsidRDefault="00C55F37" w:rsidP="00C55F37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C55F37" w:rsidRDefault="00C55F37" w:rsidP="00C55F37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9" o:spid="_x0000_s1054" style="position:absolute;left:5234;top:1026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C55F37" w:rsidRDefault="00C55F37" w:rsidP="00C55F37">
                        <w:pPr>
                          <w:spacing w:after="0"/>
                        </w:pPr>
                        <w:r>
                          <w:t>Приложения</w:t>
                        </w:r>
                      </w:p>
                    </w:txbxContent>
                  </v:textbox>
                </v:rect>
                <v:shape id="AutoShape 10" o:spid="_x0000_s1055" type="#_x0000_t69" style="position:absolute;left:7254;top:9567;width:15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LdIr8A&#10;AADbAAAADwAAAGRycy9kb3ducmV2LnhtbERPzWoCMRC+C75DmEJvmq3SItuNIoLag5eqDzDdjJtl&#10;N5OwSXX79p1DoceP77/ajL5XdxpSG9jAy7wARVwH23Jj4HrZz1agUka22AcmAz+UYLOeTiosbXjw&#10;J93PuVESwqlEAy7nWGqdakce0zxEYuFuYfCYBQ6NtgM+JNz3elEUb9pjy9LgMNLOUd2dv730vh5C&#10;vYzuprdFjqf2cPzqTkdjnp/G7TuoTGP+F/+5P6yBpayXL/ID9P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8t0ivwAAANsAAAAPAAAAAAAAAAAAAAAAAJgCAABkcnMvZG93bnJl&#10;di54bWxQSwUGAAAAAAQABAD1AAAAhAMAAAAA&#10;" fillcolor="#6f9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jc w:val="center"/>
                        </w:pPr>
                        <w:r>
                          <w:t>передача запросов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color w:val="0000FF"/>
          <w:sz w:val="28"/>
          <w:szCs w:val="28"/>
        </w:rPr>
        <w:t>Многоуровневый Клиент - Сервер</w:t>
      </w:r>
      <w:r w:rsidRPr="003170DB">
        <w:rPr>
          <w:rFonts w:ascii="Times New Roman" w:hAnsi="Times New Roman" w:cs="Times New Roman"/>
          <w:color w:val="0000FF"/>
          <w:sz w:val="28"/>
          <w:szCs w:val="28"/>
        </w:rPr>
        <w:t>»</w:t>
      </w:r>
    </w:p>
    <w:p w:rsidR="00C55F37" w:rsidRPr="00C55F37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7. Совокупность законодательных, нормативных актов и инструкций по бухгалтерскому учету, финансовому и инвестици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онному анализу, а также другим областям знаний, позволяющих разработать алгоритмы обработки экономической информации и обеспечивающих юридическую поддержку принятия решений – это...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Методическое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C55F37" w:rsidRP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8. Совокупность информации, экономико-математических методов (ЭММ) и моделей, технических, программных, технологических средств и специалистов, предназначенную для обработки информации и принятия управленческих решений, называется…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Техническое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информационная система;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управления.</w:t>
      </w:r>
    </w:p>
    <w:p w:rsidR="00C55F37" w:rsidRPr="00C55F37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9. Программы, непосредственно обеспечивающие выполнение необходимых пользователям работ прикладного характера., называются...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базовое ПО;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прикладное ПО;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10. Производственный коллектив, выполняющий комплекс работ, направленных на до</w:t>
      </w:r>
      <w:r w:rsidRPr="003170DB">
        <w:rPr>
          <w:rFonts w:ascii="Times New Roman" w:hAnsi="Times New Roman" w:cs="Times New Roman"/>
          <w:sz w:val="28"/>
          <w:szCs w:val="28"/>
        </w:rPr>
        <w:softHyphen/>
        <w:t xml:space="preserve">стижение определенных целей, и располагающий для </w:t>
      </w:r>
      <w:r w:rsidRPr="003170DB">
        <w:rPr>
          <w:rFonts w:ascii="Times New Roman" w:hAnsi="Times New Roman" w:cs="Times New Roman"/>
          <w:sz w:val="28"/>
          <w:szCs w:val="28"/>
        </w:rPr>
        <w:lastRenderedPageBreak/>
        <w:t>этого мате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риальными, финансовыми и иными видами ресурсов – это…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Объект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Субъект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Элемент управления</w:t>
      </w:r>
    </w:p>
    <w:p w:rsidR="00C55F37" w:rsidRDefault="00C55F37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11. Состав программного обеспечения вычислительной системы называют ...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программной структурой;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программной конфигурацией;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процедурой;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архитектурой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12.  Набор специализированных программных продуктов, которые являются инструментальными средствами разработчика, называется...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базовое ПО;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инструментальные средства;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C55F37" w:rsidRPr="003170DB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13. …  планирует работу станции с исполь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зованием прогнозирования подхода поездов и сбора информации о положении на станции; обрабатывает данные натурных листов на прибывающие поезда с целью автоматизации ряда операций в технических конторах станций и создания информационного массива для учитывает процесс накопления и формирования поездов.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управления сортировочными станциями;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C55F37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Система централизованного оформления перевозочных документов.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left" w:pos="360"/>
        </w:tabs>
        <w:autoSpaceDE w:val="0"/>
        <w:autoSpaceDN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14. Программы, которые обеспечивают процесс сжатия информации в файлах с целью уменьшения объема памяти для ее хранения - это... 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антивирусные программы;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программы обслуживания дисков;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программы архивирования данных</w:t>
      </w:r>
      <w:r w:rsidRPr="003170DB">
        <w:rPr>
          <w:rFonts w:ascii="Times New Roman" w:hAnsi="Times New Roman" w:cs="Times New Roman"/>
          <w:sz w:val="28"/>
          <w:szCs w:val="28"/>
        </w:rPr>
        <w:t>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драйверы;</w:t>
      </w: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15. Промежуточная аппаратура и физическая среда, по которой передаются информационные сигналы (данные), называется…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lastRenderedPageBreak/>
        <w:t>линии передачи данных;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линии связи и передачи данных;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канал связи;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канал передачи данных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16. </w:t>
      </w:r>
      <w:r w:rsidRPr="003170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является основным ответственным за определение уровня классификации информации?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среднего звена;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руководство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Владелец</w:t>
      </w:r>
      <w:r w:rsidRPr="003170D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</w:t>
      </w:r>
    </w:p>
    <w:p w:rsid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внутренними устройствами системного блока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Шина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Объединение механизма чтения – записи с соответствующими схемами управления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Модем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Устройство, преобразующее напряжение сети в напряжение, необходимое для работы ПК,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Привод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sz w:val="28"/>
                <w:szCs w:val="28"/>
              </w:rPr>
              <w:t>Магистраль передачи данных от ОЗУ и контроллером, физически представляющей собой набор полупроводников, связывающих основные узлы ПК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Блок питания</w:t>
            </w:r>
          </w:p>
        </w:tc>
        <w:tc>
          <w:tcPr>
            <w:tcW w:w="679" w:type="dxa"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D1542E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Устройство для обмена информацией между ПК по средствам телефонной сети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прикладного характера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664"/>
        <w:gridCol w:w="623"/>
        <w:gridCol w:w="5722"/>
      </w:tblGrid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Бухгалтерские системы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информационно – правовой консорциум, предоставляющий гражданам с использованием современных технологий достоверную правовую информацию: нормативно – правовые акты  федерального, регионального и международного законодательства, материалы судебной практики, </w:t>
            </w:r>
            <w:r w:rsidRPr="009617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lastRenderedPageBreak/>
              <w:t>комментарии и консультации</w:t>
            </w:r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Web-</w:t>
            </w: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hAnsi="Times New Roman" w:cs="Times New Roman"/>
                <w:sz w:val="28"/>
                <w:szCs w:val="28"/>
              </w:rPr>
              <w:t>редакторы, объединяющие в себе свойства текстовых и графических редакторов, которые предназначены для создания и редактирования гипертекстовых страниц</w:t>
            </w:r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Справочно-правовые системы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предназначены  для автоматизации проектно-конструкторских  работ  машиностроении,     архитектуре, микроэлектронике и других областях</w:t>
            </w:r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Системы автоматизированного проектирования</w:t>
            </w:r>
          </w:p>
        </w:tc>
        <w:tc>
          <w:tcPr>
            <w:tcW w:w="679" w:type="dxa"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617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специализированные системы, сочетающие в себе функции текстовых и табличных редакторов, электронных таблиц и СУБД, предназначенные для автоматизации бухгалтерского учета и процесса подготовки различных финансовых отчетов</w:t>
            </w:r>
          </w:p>
        </w:tc>
      </w:tr>
    </w:tbl>
    <w:p w:rsidR="00C55F37" w:rsidRDefault="00C55F37" w:rsidP="00C55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Слоты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Разъемы на задней панели системного блока, служащие для подключения кабелей внешних устройств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Контроллеры портов ввода/вывода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sz w:val="28"/>
                <w:szCs w:val="28"/>
              </w:rPr>
              <w:t>Разъемы для подключения дополнительных устройств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Шина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Магистраль передачи данных от ОЗУ и контроллером, физически представляющей собой набор полупроводников, связывающих основные узлы ПК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Адаптер</w:t>
            </w:r>
          </w:p>
        </w:tc>
        <w:tc>
          <w:tcPr>
            <w:tcW w:w="679" w:type="dxa"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9A5197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Электронная схема, вмонтированная в ПК (обычно в разъемы расширения) для управления внешними устройствами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системного ПО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1882"/>
        <w:gridCol w:w="705"/>
        <w:gridCol w:w="6348"/>
      </w:tblGrid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Драйвер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sz w:val="28"/>
                <w:szCs w:val="28"/>
              </w:rPr>
              <w:t>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</w:t>
            </w: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Антивирусные программы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пакет программ, обеспечивающий защиту ПК, обнаружение и восстановление зараженных файлов</w:t>
            </w: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  <w:t>Средства сетевого доступа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tabs>
                <w:tab w:val="left" w:pos="900"/>
              </w:tabs>
              <w:autoSpaceDE w:val="0"/>
              <w:autoSpaceDN w:val="0"/>
              <w:spacing w:after="0"/>
              <w:ind w:left="211" w:right="229"/>
              <w:jc w:val="both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FC585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совокупность программ, обеспечивающих обработку, передачу и хранение данных в сети.</w:t>
            </w:r>
          </w:p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архивирования данных</w:t>
            </w:r>
          </w:p>
        </w:tc>
        <w:tc>
          <w:tcPr>
            <w:tcW w:w="679" w:type="dxa"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C585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пакет программ, обеспечивающих процесс сжатия информации в файлах с целью уменьшения объема памяти для ее хранения</w:t>
            </w:r>
          </w:p>
        </w:tc>
      </w:tr>
    </w:tbl>
    <w:p w:rsidR="00C55F37" w:rsidRDefault="00C55F37" w:rsidP="00C55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21. Установите соответствие между видами методов шифрования информации и их функциями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C55F37" w:rsidRPr="005B07B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C55F37" w:rsidRPr="005B07B3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C55F37" w:rsidRPr="00FD640F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C55F37" w:rsidRPr="00FD640F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C55F37" w:rsidRPr="00FD640F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C55F37" w:rsidRPr="00FD640F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Ответ: 1___, 2___, 3___, 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22.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Запоминает исходное состояние программ, каталогов и системных областей диска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C55F37" w:rsidRDefault="00C55F37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592B66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C55F37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объектами СУБД  и его определением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Шаблоны отображения данных, облегчающих чтение и понимание данных в таблицах и используют для комфортного ввода данных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CA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C55F37" w:rsidRDefault="00C55F37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-адрес титульной страницы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AD271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сайта газеты «Первое сентября»:</w:t>
      </w:r>
    </w:p>
    <w:p w:rsidR="00C55F37" w:rsidRDefault="00CC3E50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//1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september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first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htm</w:t>
        </w:r>
      </w:hyperlink>
      <w:r w:rsidR="00C55F37" w:rsidRPr="00AD2710">
        <w:rPr>
          <w:rFonts w:ascii="Times New Roman" w:hAnsi="Times New Roman" w:cs="Times New Roman"/>
          <w:sz w:val="28"/>
          <w:szCs w:val="28"/>
        </w:rPr>
        <w:t xml:space="preserve"> </w:t>
      </w:r>
      <w:r w:rsidR="00C55F37">
        <w:rPr>
          <w:rFonts w:ascii="Times New Roman" w:hAnsi="Times New Roman" w:cs="Times New Roman"/>
          <w:sz w:val="28"/>
          <w:szCs w:val="28"/>
        </w:rPr>
        <w:t>состоит из трех частей. Записать</w:t>
      </w:r>
    </w:p>
    <w:p w:rsidR="00C55F37" w:rsidRDefault="00C55F37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доступа                 ________________</w:t>
      </w:r>
    </w:p>
    <w:p w:rsidR="00C55F37" w:rsidRDefault="007541FC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доменное имя сервера         </w:t>
      </w:r>
      <w:r w:rsidR="00C55F3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55F37">
        <w:rPr>
          <w:rFonts w:ascii="Times New Roman" w:hAnsi="Times New Roman" w:cs="Times New Roman"/>
          <w:sz w:val="28"/>
          <w:szCs w:val="28"/>
        </w:rPr>
        <w:t>_</w:t>
      </w:r>
    </w:p>
    <w:p w:rsidR="00C55F37" w:rsidRPr="00AD2710" w:rsidRDefault="00C55F37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имя файла          </w:t>
      </w:r>
      <w:r w:rsidR="007541F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___________</w:t>
      </w:r>
      <w:r w:rsidR="007541FC">
        <w:rPr>
          <w:rFonts w:ascii="Times New Roman" w:hAnsi="Times New Roman" w:cs="Times New Roman"/>
          <w:sz w:val="28"/>
          <w:szCs w:val="28"/>
        </w:rPr>
        <w:t>_____</w:t>
      </w:r>
    </w:p>
    <w:p w:rsidR="00487DB7" w:rsidRDefault="00487DB7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А, 3Б, 4Г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1Б, 2В</w:t>
      </w:r>
      <w:r w:rsidRPr="00C066AA">
        <w:rPr>
          <w:rFonts w:ascii="Times New Roman" w:hAnsi="Times New Roman" w:cs="Times New Roman"/>
          <w:sz w:val="28"/>
          <w:szCs w:val="28"/>
        </w:rPr>
        <w:t>, 3Г, 4В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1В,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2В,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3Г, 4Б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3Г, 4А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1В, 2Б</w:t>
      </w:r>
      <w:r w:rsidRPr="00C066AA">
        <w:rPr>
          <w:rFonts w:ascii="Times New Roman" w:hAnsi="Times New Roman" w:cs="Times New Roman"/>
          <w:sz w:val="28"/>
          <w:szCs w:val="28"/>
        </w:rPr>
        <w:t>, 3Г,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4А</w:t>
      </w:r>
    </w:p>
    <w:p w:rsidR="007541FC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5C78D7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C78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&lt;</w:t>
      </w:r>
      <w:r w:rsidRPr="005C78D7">
        <w:rPr>
          <w:rFonts w:ascii="Times New Roman" w:eastAsia="Times New Roman" w:hAnsi="Times New Roman" w:cs="Times New Roman"/>
          <w:sz w:val="28"/>
          <w:szCs w:val="24"/>
          <w:lang w:eastAsia="ru-RU"/>
        </w:rPr>
        <w:t>01.05.2023</w:t>
      </w:r>
      <w:r w:rsidRPr="005C78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and &lt; 25/05/2023</w:t>
      </w:r>
    </w:p>
    <w:p w:rsidR="007541FC" w:rsidRPr="005C78D7" w:rsidRDefault="007541FC" w:rsidP="007541FC">
      <w:pPr>
        <w:ind w:left="66"/>
        <w:rPr>
          <w:rFonts w:ascii="Times New Roman" w:hAnsi="Times New Roman" w:cs="Times New Roman"/>
          <w:sz w:val="28"/>
          <w:szCs w:val="28"/>
        </w:rPr>
      </w:pP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3Б, 4Г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1В, 2Г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В, 4Г</w:t>
      </w:r>
    </w:p>
    <w:p w:rsidR="007541FC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4В</w:t>
      </w:r>
    </w:p>
    <w:p w:rsidR="007541FC" w:rsidRPr="00E82600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Произведение </w:t>
      </w:r>
      <w:r w:rsidRPr="00E8260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Максимум</w:t>
      </w:r>
      <w:r w:rsidRPr="00E82600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f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a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a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c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3А, 4Б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1Г, 2Б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В, 4Г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4В</w:t>
      </w:r>
    </w:p>
    <w:p w:rsidR="007541FC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4А</w:t>
      </w:r>
    </w:p>
    <w:p w:rsidR="007541FC" w:rsidRPr="007541FC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1) </w:t>
      </w:r>
      <w:hyperlink r:id="rId7" w:history="1">
        <w:r w:rsidRPr="00DF5C9E">
          <w:rPr>
            <w:rStyle w:val="a5"/>
            <w:rFonts w:ascii="Times New Roman" w:eastAsia="Times New Roman" w:hAnsi="Times New Roman" w:cs="Times New Roman"/>
            <w:sz w:val="28"/>
            <w:szCs w:val="24"/>
            <w:lang w:eastAsia="ru-RU"/>
          </w:rPr>
          <w:t>http://www//</w:t>
        </w:r>
      </w:hyperlink>
    </w:p>
    <w:p w:rsidR="007541FC" w:rsidRDefault="007541FC" w:rsidP="007541FC">
      <w:pPr>
        <w:pStyle w:val="a3"/>
        <w:ind w:left="42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2) </w:t>
      </w:r>
      <w:r w:rsidRPr="007541FC">
        <w:rPr>
          <w:rFonts w:ascii="Times New Roman" w:eastAsia="Times New Roman" w:hAnsi="Times New Roman" w:cs="Times New Roman"/>
          <w:sz w:val="28"/>
          <w:szCs w:val="24"/>
          <w:lang w:eastAsia="ru-RU"/>
        </w:rPr>
        <w:t>1september.ru</w:t>
      </w:r>
    </w:p>
    <w:p w:rsidR="007541FC" w:rsidRPr="007541FC" w:rsidRDefault="007541FC" w:rsidP="007541FC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3) </w:t>
      </w:r>
      <w:r w:rsidRPr="007541FC">
        <w:rPr>
          <w:rFonts w:ascii="Times New Roman" w:eastAsia="Times New Roman" w:hAnsi="Times New Roman" w:cs="Times New Roman"/>
          <w:sz w:val="28"/>
          <w:szCs w:val="24"/>
          <w:lang w:eastAsia="ru-RU"/>
        </w:rPr>
        <w:t>first.htm</w:t>
      </w:r>
    </w:p>
    <w:p w:rsidR="007541FC" w:rsidRPr="00E82600" w:rsidRDefault="007541FC" w:rsidP="007541F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541FC" w:rsidRDefault="007541FC" w:rsidP="007541FC"/>
    <w:p w:rsidR="007541FC" w:rsidRDefault="007541FC" w:rsidP="007541FC"/>
    <w:p w:rsidR="007541FC" w:rsidRDefault="007541FC"/>
    <w:sectPr w:rsidR="0075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72AD"/>
    <w:multiLevelType w:val="hybridMultilevel"/>
    <w:tmpl w:val="7360CD2A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5534D3"/>
    <w:multiLevelType w:val="hybridMultilevel"/>
    <w:tmpl w:val="A05C6E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937E2"/>
    <w:multiLevelType w:val="hybridMultilevel"/>
    <w:tmpl w:val="4D62FEF2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60B5B"/>
    <w:multiLevelType w:val="hybridMultilevel"/>
    <w:tmpl w:val="861661E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9A6659"/>
    <w:multiLevelType w:val="hybridMultilevel"/>
    <w:tmpl w:val="12D86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0A53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BE4446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23ED9"/>
    <w:multiLevelType w:val="hybridMultilevel"/>
    <w:tmpl w:val="C6C2BA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A51B81"/>
    <w:multiLevelType w:val="hybridMultilevel"/>
    <w:tmpl w:val="BD7EFE6E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94643F"/>
    <w:multiLevelType w:val="hybridMultilevel"/>
    <w:tmpl w:val="4260C38E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D2164D9"/>
    <w:multiLevelType w:val="hybridMultilevel"/>
    <w:tmpl w:val="156A06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14F2A81"/>
    <w:multiLevelType w:val="hybridMultilevel"/>
    <w:tmpl w:val="94EA6A2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1773669"/>
    <w:multiLevelType w:val="hybridMultilevel"/>
    <w:tmpl w:val="3C3C21F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1D0CEC"/>
    <w:multiLevelType w:val="hybridMultilevel"/>
    <w:tmpl w:val="4ABEBE5C"/>
    <w:lvl w:ilvl="0" w:tplc="4336011E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5AA030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41EC4CEE">
      <w:start w:val="9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7374BD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D33F0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FF796C"/>
    <w:multiLevelType w:val="hybridMultilevel"/>
    <w:tmpl w:val="18EC7952"/>
    <w:lvl w:ilvl="0" w:tplc="4336011E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0700F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6F2D8B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EA66AE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97504F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7251CC0"/>
    <w:multiLevelType w:val="hybridMultilevel"/>
    <w:tmpl w:val="2D30FE0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AF144F1"/>
    <w:multiLevelType w:val="hybridMultilevel"/>
    <w:tmpl w:val="156A06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B3A2DA6"/>
    <w:multiLevelType w:val="hybridMultilevel"/>
    <w:tmpl w:val="D2E67F48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CFC36BC"/>
    <w:multiLevelType w:val="hybridMultilevel"/>
    <w:tmpl w:val="EF02A472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0EE0356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D567EB"/>
    <w:multiLevelType w:val="hybridMultilevel"/>
    <w:tmpl w:val="F4064570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8C2450B"/>
    <w:multiLevelType w:val="hybridMultilevel"/>
    <w:tmpl w:val="F106078E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D3508B"/>
    <w:multiLevelType w:val="hybridMultilevel"/>
    <w:tmpl w:val="5260C75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9171EC9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62485C"/>
    <w:multiLevelType w:val="hybridMultilevel"/>
    <w:tmpl w:val="6F5202CA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2A7C0665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D4013E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45E3520"/>
    <w:multiLevelType w:val="hybridMultilevel"/>
    <w:tmpl w:val="763E92A6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48E61D2"/>
    <w:multiLevelType w:val="hybridMultilevel"/>
    <w:tmpl w:val="155CC01A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54A20E9"/>
    <w:multiLevelType w:val="hybridMultilevel"/>
    <w:tmpl w:val="6AF0EF36"/>
    <w:lvl w:ilvl="0" w:tplc="796EF5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75B4E2C"/>
    <w:multiLevelType w:val="hybridMultilevel"/>
    <w:tmpl w:val="18749566"/>
    <w:lvl w:ilvl="0" w:tplc="0C58E82E">
      <w:start w:val="1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ascii="Times New Roman" w:hAnsi="Times New Roman" w:cs="Times New Roman" w:hint="default"/>
        <w:b/>
        <w:color w:val="auto"/>
      </w:rPr>
    </w:lvl>
    <w:lvl w:ilvl="1" w:tplc="F3720D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8A26EF2"/>
    <w:multiLevelType w:val="hybridMultilevel"/>
    <w:tmpl w:val="F9189D50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CA8449D"/>
    <w:multiLevelType w:val="hybridMultilevel"/>
    <w:tmpl w:val="07689D6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DBB5CD5"/>
    <w:multiLevelType w:val="hybridMultilevel"/>
    <w:tmpl w:val="12E2AC0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F30F0E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E185A3A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240F53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039073A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EC795E"/>
    <w:multiLevelType w:val="hybridMultilevel"/>
    <w:tmpl w:val="B8508EB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3EE52E1"/>
    <w:multiLevelType w:val="hybridMultilevel"/>
    <w:tmpl w:val="9FEEF2C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4D57128"/>
    <w:multiLevelType w:val="hybridMultilevel"/>
    <w:tmpl w:val="762606E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45477B96"/>
    <w:multiLevelType w:val="hybridMultilevel"/>
    <w:tmpl w:val="F2821B80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AF4853"/>
    <w:multiLevelType w:val="hybridMultilevel"/>
    <w:tmpl w:val="B2E0AA3A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4C26061F"/>
    <w:multiLevelType w:val="hybridMultilevel"/>
    <w:tmpl w:val="2CF2A7CE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C686A5B"/>
    <w:multiLevelType w:val="hybridMultilevel"/>
    <w:tmpl w:val="C3BEE7A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FF1F88"/>
    <w:multiLevelType w:val="hybridMultilevel"/>
    <w:tmpl w:val="A264751A"/>
    <w:lvl w:ilvl="0" w:tplc="04190017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9">
    <w:nsid w:val="4FEC4D4F"/>
    <w:multiLevelType w:val="hybridMultilevel"/>
    <w:tmpl w:val="075CC40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3FD5E3D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8B60B16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A524245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AE41950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D165468"/>
    <w:multiLevelType w:val="hybridMultilevel"/>
    <w:tmpl w:val="B032E64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F7E4222"/>
    <w:multiLevelType w:val="hybridMultilevel"/>
    <w:tmpl w:val="A16ADB0C"/>
    <w:lvl w:ilvl="0" w:tplc="1C148F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FC12A8E"/>
    <w:multiLevelType w:val="hybridMultilevel"/>
    <w:tmpl w:val="9784446C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3FC79FA"/>
    <w:multiLevelType w:val="hybridMultilevel"/>
    <w:tmpl w:val="75AE139A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14301D"/>
    <w:multiLevelType w:val="hybridMultilevel"/>
    <w:tmpl w:val="04AE08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7B37A2"/>
    <w:multiLevelType w:val="hybridMultilevel"/>
    <w:tmpl w:val="F0F804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ABD2563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CA11A42"/>
    <w:multiLevelType w:val="hybridMultilevel"/>
    <w:tmpl w:val="F74E13A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731399"/>
    <w:multiLevelType w:val="hybridMultilevel"/>
    <w:tmpl w:val="019AEC3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EBC6EA2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A31E53"/>
    <w:multiLevelType w:val="hybridMultilevel"/>
    <w:tmpl w:val="F938A424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01D62DD"/>
    <w:multiLevelType w:val="hybridMultilevel"/>
    <w:tmpl w:val="173013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480C0C"/>
    <w:multiLevelType w:val="hybridMultilevel"/>
    <w:tmpl w:val="A264751A"/>
    <w:lvl w:ilvl="0" w:tplc="04190017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7">
    <w:nsid w:val="7C256767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4"/>
  </w:num>
  <w:num w:numId="4">
    <w:abstractNumId w:val="7"/>
  </w:num>
  <w:num w:numId="5">
    <w:abstractNumId w:val="3"/>
  </w:num>
  <w:num w:numId="6">
    <w:abstractNumId w:val="36"/>
  </w:num>
  <w:num w:numId="7">
    <w:abstractNumId w:val="48"/>
  </w:num>
  <w:num w:numId="8">
    <w:abstractNumId w:val="21"/>
  </w:num>
  <w:num w:numId="9">
    <w:abstractNumId w:val="49"/>
  </w:num>
  <w:num w:numId="10">
    <w:abstractNumId w:val="54"/>
  </w:num>
  <w:num w:numId="11">
    <w:abstractNumId w:val="67"/>
  </w:num>
  <w:num w:numId="12">
    <w:abstractNumId w:val="53"/>
  </w:num>
  <w:num w:numId="13">
    <w:abstractNumId w:val="18"/>
  </w:num>
  <w:num w:numId="14">
    <w:abstractNumId w:val="50"/>
  </w:num>
  <w:num w:numId="15">
    <w:abstractNumId w:val="65"/>
  </w:num>
  <w:num w:numId="16">
    <w:abstractNumId w:val="47"/>
  </w:num>
  <w:num w:numId="17">
    <w:abstractNumId w:val="34"/>
  </w:num>
  <w:num w:numId="18">
    <w:abstractNumId w:val="22"/>
  </w:num>
  <w:num w:numId="19">
    <w:abstractNumId w:val="13"/>
  </w:num>
  <w:num w:numId="20">
    <w:abstractNumId w:val="19"/>
  </w:num>
  <w:num w:numId="21">
    <w:abstractNumId w:val="45"/>
  </w:num>
  <w:num w:numId="22">
    <w:abstractNumId w:val="61"/>
  </w:num>
  <w:num w:numId="23">
    <w:abstractNumId w:val="64"/>
  </w:num>
  <w:num w:numId="24">
    <w:abstractNumId w:val="35"/>
  </w:num>
  <w:num w:numId="25">
    <w:abstractNumId w:val="37"/>
  </w:num>
  <w:num w:numId="26">
    <w:abstractNumId w:val="23"/>
  </w:num>
  <w:num w:numId="27">
    <w:abstractNumId w:val="30"/>
  </w:num>
  <w:num w:numId="28">
    <w:abstractNumId w:val="14"/>
  </w:num>
  <w:num w:numId="29">
    <w:abstractNumId w:val="16"/>
  </w:num>
  <w:num w:numId="30">
    <w:abstractNumId w:val="29"/>
  </w:num>
  <w:num w:numId="31">
    <w:abstractNumId w:val="59"/>
  </w:num>
  <w:num w:numId="32">
    <w:abstractNumId w:val="32"/>
  </w:num>
  <w:num w:numId="33">
    <w:abstractNumId w:val="15"/>
  </w:num>
  <w:num w:numId="34">
    <w:abstractNumId w:val="26"/>
  </w:num>
  <w:num w:numId="35">
    <w:abstractNumId w:val="62"/>
  </w:num>
  <w:num w:numId="36">
    <w:abstractNumId w:val="10"/>
  </w:num>
  <w:num w:numId="37">
    <w:abstractNumId w:val="8"/>
  </w:num>
  <w:num w:numId="38">
    <w:abstractNumId w:val="25"/>
  </w:num>
  <w:num w:numId="39">
    <w:abstractNumId w:val="44"/>
  </w:num>
  <w:num w:numId="40">
    <w:abstractNumId w:val="20"/>
  </w:num>
  <w:num w:numId="41">
    <w:abstractNumId w:val="57"/>
  </w:num>
  <w:num w:numId="42">
    <w:abstractNumId w:val="11"/>
  </w:num>
  <w:num w:numId="43">
    <w:abstractNumId w:val="33"/>
  </w:num>
  <w:num w:numId="44">
    <w:abstractNumId w:val="52"/>
  </w:num>
  <w:num w:numId="45">
    <w:abstractNumId w:val="38"/>
  </w:num>
  <w:num w:numId="46">
    <w:abstractNumId w:val="63"/>
  </w:num>
  <w:num w:numId="47">
    <w:abstractNumId w:val="58"/>
  </w:num>
  <w:num w:numId="48">
    <w:abstractNumId w:val="2"/>
  </w:num>
  <w:num w:numId="49">
    <w:abstractNumId w:val="46"/>
  </w:num>
  <w:num w:numId="50">
    <w:abstractNumId w:val="31"/>
  </w:num>
  <w:num w:numId="51">
    <w:abstractNumId w:val="24"/>
  </w:num>
  <w:num w:numId="52">
    <w:abstractNumId w:val="43"/>
  </w:num>
  <w:num w:numId="53">
    <w:abstractNumId w:val="28"/>
  </w:num>
  <w:num w:numId="54">
    <w:abstractNumId w:val="6"/>
  </w:num>
  <w:num w:numId="55">
    <w:abstractNumId w:val="0"/>
  </w:num>
  <w:num w:numId="56">
    <w:abstractNumId w:val="56"/>
  </w:num>
  <w:num w:numId="57">
    <w:abstractNumId w:val="42"/>
  </w:num>
  <w:num w:numId="58">
    <w:abstractNumId w:val="17"/>
  </w:num>
  <w:num w:numId="59">
    <w:abstractNumId w:val="27"/>
  </w:num>
  <w:num w:numId="60">
    <w:abstractNumId w:val="60"/>
  </w:num>
  <w:num w:numId="61">
    <w:abstractNumId w:val="55"/>
  </w:num>
  <w:num w:numId="62">
    <w:abstractNumId w:val="1"/>
  </w:num>
  <w:num w:numId="63">
    <w:abstractNumId w:val="66"/>
  </w:num>
  <w:num w:numId="64">
    <w:abstractNumId w:val="9"/>
  </w:num>
  <w:num w:numId="65">
    <w:abstractNumId w:val="51"/>
  </w:num>
  <w:num w:numId="66">
    <w:abstractNumId w:val="5"/>
  </w:num>
  <w:num w:numId="67">
    <w:abstractNumId w:val="40"/>
  </w:num>
  <w:num w:numId="68">
    <w:abstractNumId w:val="3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06"/>
    <w:rsid w:val="00472F5F"/>
    <w:rsid w:val="00487DB7"/>
    <w:rsid w:val="006F219E"/>
    <w:rsid w:val="007541FC"/>
    <w:rsid w:val="008207AB"/>
    <w:rsid w:val="00C55F37"/>
    <w:rsid w:val="00CC3E50"/>
    <w:rsid w:val="00D47106"/>
    <w:rsid w:val="00E91878"/>
    <w:rsid w:val="00F5510C"/>
    <w:rsid w:val="00FC31F5"/>
    <w:rsid w:val="00FE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DFC8D-8262-40C9-B21E-A6B54A67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DB7"/>
    <w:pPr>
      <w:ind w:left="720"/>
      <w:contextualSpacing/>
    </w:pPr>
  </w:style>
  <w:style w:type="table" w:styleId="a4">
    <w:name w:val="Table Grid"/>
    <w:basedOn w:val="a1"/>
    <w:uiPriority w:val="59"/>
    <w:rsid w:val="00487D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full">
    <w:name w:val="extendedtext-full"/>
    <w:basedOn w:val="a0"/>
    <w:rsid w:val="008207AB"/>
  </w:style>
  <w:style w:type="character" w:styleId="a5">
    <w:name w:val="Hyperlink"/>
    <w:basedOn w:val="a0"/>
    <w:uiPriority w:val="99"/>
    <w:unhideWhenUsed/>
    <w:rsid w:val="00C55F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//1september.ru/ru/first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A6E10-F0FA-4214-8A25-B742D0672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5863</Words>
  <Characters>33423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MLT</dc:creator>
  <cp:keywords/>
  <dc:description/>
  <cp:lastModifiedBy>Светлана</cp:lastModifiedBy>
  <cp:revision>8</cp:revision>
  <dcterms:created xsi:type="dcterms:W3CDTF">2023-04-06T04:04:00Z</dcterms:created>
  <dcterms:modified xsi:type="dcterms:W3CDTF">2026-03-30T18:15:00Z</dcterms:modified>
</cp:coreProperties>
</file>