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E0" w:rsidRPr="00652DE0" w:rsidRDefault="00652DE0" w:rsidP="00652DE0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Приложение </w:t>
      </w:r>
    </w:p>
    <w:p w:rsidR="00652DE0" w:rsidRPr="00652DE0" w:rsidRDefault="00652DE0" w:rsidP="00652DE0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>к ППССЗ по специальности</w:t>
      </w:r>
    </w:p>
    <w:p w:rsidR="00652DE0" w:rsidRDefault="00652DE0" w:rsidP="00652DE0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27.02.03 Автоматика и телемеханика на транспорте</w:t>
      </w:r>
    </w:p>
    <w:p w:rsidR="00652DE0" w:rsidRPr="00652DE0" w:rsidRDefault="00652DE0" w:rsidP="00652DE0">
      <w:pPr>
        <w:tabs>
          <w:tab w:val="left" w:pos="0"/>
        </w:tabs>
        <w:ind w:firstLine="709"/>
        <w:jc w:val="right"/>
        <w:rPr>
          <w:bCs/>
        </w:rPr>
      </w:pPr>
      <w:r w:rsidRPr="00652DE0">
        <w:rPr>
          <w:bCs/>
        </w:rPr>
        <w:t xml:space="preserve"> (железнодорожном транспорте)</w:t>
      </w:r>
    </w:p>
    <w:p w:rsidR="00150837" w:rsidRPr="00652DE0" w:rsidRDefault="00150837" w:rsidP="00652DE0">
      <w:pPr>
        <w:jc w:val="right"/>
      </w:pP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jc w:val="center"/>
        <w:rPr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8"/>
          <w:szCs w:val="28"/>
        </w:rPr>
      </w:pPr>
    </w:p>
    <w:p w:rsidR="00150837" w:rsidRPr="00CB1FCA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</w:rPr>
      </w:pPr>
    </w:p>
    <w:p w:rsidR="00150837" w:rsidRPr="00B90D6E" w:rsidRDefault="00150837" w:rsidP="00612647">
      <w:pPr>
        <w:spacing w:line="360" w:lineRule="auto"/>
        <w:jc w:val="center"/>
        <w:rPr>
          <w:b/>
          <w:bCs/>
          <w:sz w:val="28"/>
          <w:szCs w:val="28"/>
        </w:rPr>
      </w:pPr>
      <w:r w:rsidRPr="00B90D6E">
        <w:rPr>
          <w:b/>
          <w:bCs/>
          <w:sz w:val="28"/>
          <w:szCs w:val="28"/>
        </w:rPr>
        <w:t>РАБОЧАЯ ПРОГРАММА УЧЕБНОЙ ДИСЦИПЛИНЫ</w:t>
      </w:r>
    </w:p>
    <w:p w:rsidR="00150837" w:rsidRPr="00B90D6E" w:rsidRDefault="00150837" w:rsidP="00612647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ОУД.1</w:t>
      </w:r>
      <w:r w:rsidR="00C55D4A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ФИЗИКА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 xml:space="preserve">Базовая подготовка </w:t>
      </w:r>
    </w:p>
    <w:p w:rsidR="00150837" w:rsidRPr="0013201B" w:rsidRDefault="00150837" w:rsidP="00612647">
      <w:pPr>
        <w:spacing w:line="360" w:lineRule="auto"/>
        <w:jc w:val="center"/>
        <w:rPr>
          <w:i/>
        </w:rPr>
      </w:pPr>
      <w:r w:rsidRPr="0013201B">
        <w:rPr>
          <w:i/>
        </w:rPr>
        <w:t>средне</w:t>
      </w:r>
      <w:r>
        <w:rPr>
          <w:i/>
        </w:rPr>
        <w:t>го профессионального образования</w:t>
      </w:r>
    </w:p>
    <w:p w:rsidR="00150837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Pr="00AE7DE0" w:rsidRDefault="00150837" w:rsidP="00612647">
      <w:pPr>
        <w:spacing w:line="360" w:lineRule="auto"/>
        <w:jc w:val="center"/>
        <w:rPr>
          <w:b/>
          <w:bCs/>
          <w:i/>
          <w:iCs/>
        </w:rPr>
      </w:pPr>
    </w:p>
    <w:p w:rsidR="00150837" w:rsidRDefault="00150837" w:rsidP="00612647">
      <w:pPr>
        <w:spacing w:line="360" w:lineRule="auto"/>
        <w:jc w:val="center"/>
        <w:rPr>
          <w:i/>
          <w:iCs/>
        </w:rPr>
      </w:pPr>
    </w:p>
    <w:p w:rsidR="00150837" w:rsidRDefault="006775AE" w:rsidP="006775AE">
      <w:pPr>
        <w:pStyle w:val="af4"/>
        <w:jc w:val="center"/>
        <w:rPr>
          <w:sz w:val="24"/>
          <w:szCs w:val="24"/>
        </w:rPr>
      </w:pPr>
      <w:r>
        <w:rPr>
          <w:sz w:val="24"/>
          <w:szCs w:val="24"/>
        </w:rPr>
        <w:t>год начала подготовки- 2023</w:t>
      </w: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Default="00652DE0" w:rsidP="00612647">
      <w:pPr>
        <w:pStyle w:val="af4"/>
        <w:rPr>
          <w:sz w:val="24"/>
          <w:szCs w:val="24"/>
        </w:rPr>
      </w:pPr>
    </w:p>
    <w:p w:rsidR="00652DE0" w:rsidRPr="00CB1FCA" w:rsidRDefault="00652DE0" w:rsidP="00612647">
      <w:pPr>
        <w:pStyle w:val="af4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CB1FCA" w:rsidRDefault="00150837" w:rsidP="00612647">
      <w:pPr>
        <w:pStyle w:val="af4"/>
        <w:jc w:val="center"/>
        <w:rPr>
          <w:sz w:val="24"/>
          <w:szCs w:val="24"/>
        </w:rPr>
      </w:pPr>
    </w:p>
    <w:p w:rsidR="00150837" w:rsidRPr="00BA459C" w:rsidRDefault="00150837" w:rsidP="00612647">
      <w:pPr>
        <w:pStyle w:val="af4"/>
        <w:jc w:val="center"/>
        <w:rPr>
          <w:sz w:val="28"/>
          <w:szCs w:val="28"/>
        </w:rPr>
      </w:pPr>
      <w:r w:rsidRPr="00BA45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</w:p>
    <w:p w:rsidR="00150837" w:rsidRPr="00612647" w:rsidRDefault="00150837" w:rsidP="006126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8"/>
        </w:rPr>
      </w:pPr>
      <w:r w:rsidRPr="00612647">
        <w:rPr>
          <w:b/>
          <w:bCs/>
          <w:szCs w:val="28"/>
        </w:rPr>
        <w:lastRenderedPageBreak/>
        <w:t>СОДЕРЖАНИЕ</w:t>
      </w:r>
    </w:p>
    <w:p w:rsidR="00150837" w:rsidRPr="00612647" w:rsidRDefault="00150837" w:rsidP="006126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150837" w:rsidRPr="00612647" w:rsidTr="00612647">
        <w:tc>
          <w:tcPr>
            <w:tcW w:w="7668" w:type="dxa"/>
          </w:tcPr>
          <w:p w:rsidR="00150837" w:rsidRPr="00612647" w:rsidRDefault="00150837" w:rsidP="00612647">
            <w:pPr>
              <w:pStyle w:val="1"/>
              <w:ind w:left="284"/>
              <w:jc w:val="center"/>
              <w:rPr>
                <w:b/>
                <w:bCs/>
                <w:caps w:val="0"/>
                <w:szCs w:val="28"/>
              </w:rPr>
            </w:pPr>
            <w:r w:rsidRPr="00612647">
              <w:rPr>
                <w:b/>
                <w:bCs/>
                <w:caps w:val="0"/>
                <w:szCs w:val="28"/>
              </w:rPr>
              <w:t>Название раздела</w:t>
            </w:r>
          </w:p>
        </w:tc>
        <w:tc>
          <w:tcPr>
            <w:tcW w:w="1903" w:type="dxa"/>
          </w:tcPr>
          <w:p w:rsidR="0015083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  <w:r w:rsidRPr="00612647">
              <w:rPr>
                <w:b/>
                <w:bCs/>
                <w:sz w:val="28"/>
                <w:szCs w:val="28"/>
              </w:rPr>
              <w:t>Стр.</w:t>
            </w:r>
          </w:p>
          <w:p w:rsidR="00150837" w:rsidRPr="00612647" w:rsidRDefault="00150837" w:rsidP="00612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2609C">
            <w:pPr>
              <w:numPr>
                <w:ilvl w:val="0"/>
                <w:numId w:val="17"/>
              </w:numPr>
              <w:tabs>
                <w:tab w:val="left" w:pos="1560"/>
              </w:tabs>
              <w:rPr>
                <w:sz w:val="28"/>
                <w:szCs w:val="28"/>
              </w:rPr>
            </w:pPr>
            <w:r w:rsidRPr="00D71E62">
              <w:rPr>
                <w:bCs/>
                <w:sz w:val="28"/>
                <w:szCs w:val="28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150837" w:rsidRPr="00612647" w:rsidRDefault="00150837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СТРУКТУРА И СОДЕРЖАНИЕ УЧЕБНОЙ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0837" w:rsidRPr="00612647" w:rsidTr="00612647">
        <w:trPr>
          <w:trHeight w:val="670"/>
        </w:trPr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/>
                <w:bCs/>
                <w:caps w:val="0"/>
                <w:szCs w:val="28"/>
              </w:rPr>
            </w:pPr>
            <w:r w:rsidRPr="00D71E62">
              <w:rPr>
                <w:rStyle w:val="FontStyle45"/>
                <w:b w:val="0"/>
                <w:caps w:val="0"/>
                <w:sz w:val="28"/>
                <w:szCs w:val="28"/>
              </w:rPr>
              <w:t>УСЛОВИЯ РЕАЛИЗАЦИИ УЧЕБНОЙ ДИСЦИПЛИНЫ</w:t>
            </w:r>
            <w:r w:rsidRPr="00D71E62">
              <w:rPr>
                <w:b/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8006FE" w:rsidP="00612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50837" w:rsidRPr="00612647" w:rsidTr="00612647">
        <w:tc>
          <w:tcPr>
            <w:tcW w:w="7668" w:type="dxa"/>
          </w:tcPr>
          <w:p w:rsidR="00150837" w:rsidRPr="00D71E62" w:rsidRDefault="00150837" w:rsidP="00D71E62">
            <w:pPr>
              <w:pStyle w:val="1"/>
              <w:numPr>
                <w:ilvl w:val="0"/>
                <w:numId w:val="17"/>
              </w:numPr>
              <w:jc w:val="both"/>
              <w:rPr>
                <w:bCs/>
                <w:caps w:val="0"/>
                <w:szCs w:val="28"/>
              </w:rPr>
            </w:pPr>
            <w:r w:rsidRPr="00D71E62">
              <w:rPr>
                <w:szCs w:val="28"/>
              </w:rPr>
              <w:t>Контроль и оценка результатов освоения Дисциплины</w:t>
            </w:r>
            <w:r w:rsidRPr="00D71E62">
              <w:rPr>
                <w:bCs/>
                <w:caps w:val="0"/>
                <w:szCs w:val="28"/>
              </w:rPr>
              <w:t xml:space="preserve"> </w:t>
            </w:r>
          </w:p>
        </w:tc>
        <w:tc>
          <w:tcPr>
            <w:tcW w:w="1903" w:type="dxa"/>
          </w:tcPr>
          <w:p w:rsidR="00150837" w:rsidRPr="00612647" w:rsidRDefault="00150837" w:rsidP="00800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006FE">
              <w:rPr>
                <w:sz w:val="28"/>
                <w:szCs w:val="28"/>
              </w:rPr>
              <w:t>2</w:t>
            </w:r>
          </w:p>
        </w:tc>
      </w:tr>
    </w:tbl>
    <w:p w:rsidR="00150837" w:rsidRPr="00612647" w:rsidRDefault="00150837" w:rsidP="00E034BE">
      <w:pPr>
        <w:pStyle w:val="af0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612647" w:rsidRDefault="00150837" w:rsidP="00E034BE">
      <w:pPr>
        <w:tabs>
          <w:tab w:val="left" w:pos="364"/>
        </w:tabs>
        <w:spacing w:line="325" w:lineRule="auto"/>
        <w:ind w:right="-28"/>
        <w:rPr>
          <w:bCs/>
          <w:sz w:val="28"/>
          <w:szCs w:val="28"/>
        </w:rPr>
      </w:pPr>
    </w:p>
    <w:p w:rsidR="00150837" w:rsidRPr="00806B88" w:rsidRDefault="00150837" w:rsidP="00806B88">
      <w:pPr>
        <w:numPr>
          <w:ilvl w:val="0"/>
          <w:numId w:val="2"/>
        </w:numPr>
        <w:tabs>
          <w:tab w:val="left" w:pos="426"/>
          <w:tab w:val="left" w:pos="1420"/>
        </w:tabs>
        <w:jc w:val="center"/>
        <w:rPr>
          <w:b/>
          <w:bCs/>
          <w:color w:val="0D0D0D"/>
          <w:sz w:val="28"/>
          <w:szCs w:val="28"/>
        </w:rPr>
      </w:pPr>
      <w:r w:rsidRPr="00806B88">
        <w:rPr>
          <w:b/>
          <w:bCs/>
          <w:sz w:val="28"/>
          <w:szCs w:val="28"/>
        </w:rPr>
        <w:br w:type="page"/>
      </w:r>
      <w:r w:rsidRPr="00806B88">
        <w:rPr>
          <w:b/>
          <w:bCs/>
          <w:sz w:val="28"/>
          <w:szCs w:val="28"/>
        </w:rPr>
        <w:lastRenderedPageBreak/>
        <w:t xml:space="preserve">ОБЩАЯ ХАРАКТЕРИСТИКА РАБОЧЕЙ ПРОГРАММЫ УЧЕБНОЙ ДИСЦИПЛИНЫ </w:t>
      </w:r>
      <w:r w:rsidRPr="00806B88">
        <w:rPr>
          <w:b/>
          <w:bCs/>
          <w:color w:val="0D0D0D"/>
          <w:sz w:val="28"/>
          <w:szCs w:val="28"/>
        </w:rPr>
        <w:t>ОУД.10 ФИЗИКА</w:t>
      </w:r>
    </w:p>
    <w:p w:rsidR="00150837" w:rsidRPr="00612647" w:rsidRDefault="00386C4F" w:rsidP="007E29E5">
      <w:pPr>
        <w:pStyle w:val="af0"/>
        <w:numPr>
          <w:ilvl w:val="1"/>
          <w:numId w:val="9"/>
        </w:numPr>
        <w:spacing w:before="240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 w:rsidR="00150837">
        <w:rPr>
          <w:b/>
          <w:bCs/>
          <w:sz w:val="28"/>
          <w:szCs w:val="28"/>
        </w:rPr>
        <w:t xml:space="preserve"> </w:t>
      </w:r>
      <w:r w:rsidR="00150837" w:rsidRPr="00612647">
        <w:rPr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BA7D9D" w:rsidRPr="00BA7D9D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</w:rPr>
      </w:pPr>
      <w:r w:rsidRPr="00612647">
        <w:tab/>
      </w:r>
      <w:r w:rsidR="00BA7D9D" w:rsidRPr="00BA7D9D">
        <w:rPr>
          <w:rFonts w:ascii="Times New Roman" w:hAnsi="Times New Roman" w:cs="Times New Roman"/>
        </w:rPr>
        <w:t>Программа дисциплины является частью основной профессиональной образовательной программы СПО, реализуемой на базе основного общего образования, и входит в общеобразовательный цикл учебного плана.</w:t>
      </w:r>
    </w:p>
    <w:p w:rsidR="00150837" w:rsidRPr="007B657C" w:rsidRDefault="00150837" w:rsidP="00BA7D9D">
      <w:pPr>
        <w:pStyle w:val="17"/>
        <w:shd w:val="clear" w:color="auto" w:fill="auto"/>
        <w:spacing w:line="240" w:lineRule="auto"/>
        <w:ind w:firstLine="720"/>
        <w:rPr>
          <w:rFonts w:ascii="Times New Roman" w:hAnsi="Times New Roman" w:cs="Times New Roman"/>
          <w:color w:val="FF0000"/>
        </w:rPr>
      </w:pPr>
      <w:r w:rsidRPr="00BA7D9D">
        <w:rPr>
          <w:rFonts w:ascii="Times New Roman" w:hAnsi="Times New Roman" w:cs="Times New Roman"/>
        </w:rPr>
        <w:tab/>
      </w:r>
      <w:r w:rsidR="007B657C" w:rsidRPr="007B657C">
        <w:rPr>
          <w:rFonts w:ascii="Times New Roman" w:hAnsi="Times New Roman" w:cs="Times New Roman"/>
        </w:rPr>
        <w:t>Рабочая программа учебной дисциплины разработана на основе Федерального государственного образовательного стандарта среднего общего образования (утв. приказом  Министерства образования и науки РФ 16.11.2022 г. № 993) и примерной  основной образовательной программы,  одобренной решением федерального учебно-методического объединения по общему образованию (протокол от 15.09.2022 г. №6/22)</w:t>
      </w:r>
    </w:p>
    <w:p w:rsidR="00150837" w:rsidRPr="00612647" w:rsidRDefault="00150837" w:rsidP="00E61D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B88" w:rsidRDefault="00150837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12647">
        <w:rPr>
          <w:b/>
          <w:bCs/>
          <w:sz w:val="28"/>
          <w:szCs w:val="28"/>
        </w:rPr>
        <w:t xml:space="preserve">1.2. Цель и планируемые </w:t>
      </w:r>
      <w:r w:rsidR="00386C4F">
        <w:rPr>
          <w:b/>
          <w:bCs/>
          <w:sz w:val="28"/>
          <w:szCs w:val="28"/>
        </w:rPr>
        <w:t>результаты освоения дисциплины</w:t>
      </w:r>
    </w:p>
    <w:p w:rsidR="00386C4F" w:rsidRDefault="00386C4F" w:rsidP="00E61DF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86C4F" w:rsidRPr="00386C4F" w:rsidRDefault="00386C4F" w:rsidP="00386C4F">
      <w:pPr>
        <w:pStyle w:val="Style21"/>
        <w:numPr>
          <w:ilvl w:val="2"/>
          <w:numId w:val="20"/>
        </w:numPr>
        <w:tabs>
          <w:tab w:val="left" w:pos="494"/>
        </w:tabs>
        <w:spacing w:line="240" w:lineRule="auto"/>
        <w:rPr>
          <w:b/>
          <w:bCs/>
          <w:color w:val="0D0D0D"/>
          <w:sz w:val="28"/>
          <w:szCs w:val="28"/>
          <w:lang w:bidi="ru-RU"/>
        </w:rPr>
      </w:pPr>
      <w:bookmarkStart w:id="1" w:name="bookmark8"/>
      <w:r w:rsidRPr="00386C4F">
        <w:rPr>
          <w:b/>
          <w:bCs/>
          <w:color w:val="0D0D0D"/>
          <w:sz w:val="28"/>
          <w:szCs w:val="28"/>
          <w:lang w:bidi="ru-RU"/>
        </w:rPr>
        <w:t>Целями изучения физики являются:</w:t>
      </w:r>
      <w:bookmarkEnd w:id="1"/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специфической системой физических понятий, терминологией и символикой;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основных физических теорий, законов, закономерностей;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умения решать физические задачи разных уровней сложности;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воспитание чувства гордости за российскую физическую науку.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Особенностью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:rsidR="00386C4F" w:rsidRPr="00386C4F" w:rsidRDefault="00386C4F" w:rsidP="00386C4F">
      <w:pPr>
        <w:pStyle w:val="Style21"/>
        <w:tabs>
          <w:tab w:val="left" w:pos="494"/>
        </w:tabs>
        <w:spacing w:line="240" w:lineRule="auto"/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Освоение курса ОД «Физика» предполагает решение следующих задач: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приобретение знаний о фундаментальных физических законах, лежащих в основе современной физической картины мира, принципов</w:t>
      </w:r>
      <w:r w:rsidRPr="00386C4F">
        <w:rPr>
          <w:rFonts w:ascii="Calibri" w:eastAsia="Calibri" w:hAnsi="Calibri" w:cs="Calibri"/>
          <w:color w:val="000000"/>
          <w:sz w:val="28"/>
          <w:szCs w:val="28"/>
          <w:lang w:bidi="ru-RU"/>
        </w:rPr>
        <w:t xml:space="preserve"> </w:t>
      </w:r>
      <w:r w:rsidRPr="00386C4F">
        <w:rPr>
          <w:color w:val="0D0D0D"/>
          <w:sz w:val="28"/>
          <w:szCs w:val="28"/>
          <w:lang w:bidi="ru-RU"/>
        </w:rPr>
        <w:t>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понимание физической сущности явлений, проявляющихся в рамках производственной деятельности;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решать учебно- практические задачи физического содержания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приобретение опыта познания и самопознания; умений ставить задачи и решать проблемы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формирование умений искать, анализировать и обрабатывать физическую информацию с учётом профессиональной направленности;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подготовка к формированию общих компетенций будущего специалиста: самообразования, коммуникации,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 xml:space="preserve">В результате освоения дисциплины обучающийся должен </w:t>
      </w:r>
      <w:r w:rsidRPr="00386C4F">
        <w:rPr>
          <w:b/>
          <w:bCs/>
          <w:color w:val="0D0D0D"/>
          <w:sz w:val="28"/>
          <w:szCs w:val="28"/>
          <w:lang w:bidi="ru-RU"/>
        </w:rPr>
        <w:t>знать</w:t>
      </w:r>
      <w:r w:rsidRPr="00386C4F">
        <w:rPr>
          <w:color w:val="0D0D0D"/>
          <w:sz w:val="28"/>
          <w:szCs w:val="28"/>
          <w:lang w:bidi="ru-RU"/>
        </w:rPr>
        <w:t>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вклад российских и зарубежных ученых, оказавших наибольшее влияние на развитие физики;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В результате освоения дисциплины обучающийся должен уметь: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проводить наблюдения, планировать и выполнять эксперименты,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выдвигать гипотезы и строить модели,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lastRenderedPageBreak/>
        <w:t>• применять полученные знания по физике для объяснения разнообразных физических явлений и свойств веществ;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практически использовать физические знания;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оценивать достоверность естественнонаучной информации;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отличать гипотезы от научных теорий;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делать выводы на основе экспериментальных данных;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применять полученные знания для решения физических задач;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определять характер физического процесса по графику, таблице, формуле;</w:t>
      </w:r>
    </w:p>
    <w:p w:rsidR="00386C4F" w:rsidRPr="00386C4F" w:rsidRDefault="00386C4F" w:rsidP="00386C4F">
      <w:pPr>
        <w:pStyle w:val="Style21"/>
        <w:tabs>
          <w:tab w:val="left" w:pos="494"/>
        </w:tabs>
        <w:ind w:firstLine="709"/>
        <w:rPr>
          <w:color w:val="0D0D0D"/>
          <w:sz w:val="28"/>
          <w:szCs w:val="28"/>
          <w:lang w:bidi="ru-RU"/>
        </w:rPr>
      </w:pPr>
      <w:r w:rsidRPr="00386C4F">
        <w:rPr>
          <w:color w:val="0D0D0D"/>
          <w:sz w:val="28"/>
          <w:szCs w:val="28"/>
          <w:lang w:bidi="ru-RU"/>
        </w:rPr>
        <w:t>• измерять ряд физических величин, представляя результаты измерений с учетом их погрешностей.</w:t>
      </w:r>
    </w:p>
    <w:p w:rsidR="00386C4F" w:rsidRDefault="00386C4F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D0D0D"/>
          <w:lang w:bidi="ru-RU"/>
        </w:rPr>
      </w:pPr>
    </w:p>
    <w:p w:rsidR="00386C4F" w:rsidRPr="004E1EE2" w:rsidRDefault="004E1EE2" w:rsidP="00386C4F">
      <w:pPr>
        <w:pStyle w:val="17"/>
        <w:shd w:val="clear" w:color="auto" w:fill="auto"/>
        <w:tabs>
          <w:tab w:val="left" w:pos="848"/>
        </w:tabs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Style w:val="FontStyle45"/>
          <w:rFonts w:cs="Times New Roman"/>
          <w:bCs/>
          <w:sz w:val="28"/>
        </w:rPr>
        <w:br w:type="page"/>
      </w:r>
      <w:r w:rsidR="00150837" w:rsidRPr="004E1EE2">
        <w:rPr>
          <w:rStyle w:val="FontStyle45"/>
          <w:rFonts w:cs="Times New Roman"/>
          <w:bCs/>
          <w:sz w:val="28"/>
        </w:rPr>
        <w:lastRenderedPageBreak/>
        <w:t>1.</w:t>
      </w:r>
      <w:r w:rsidR="00386C4F" w:rsidRPr="004E1EE2">
        <w:rPr>
          <w:rStyle w:val="FontStyle45"/>
          <w:rFonts w:cs="Times New Roman"/>
          <w:bCs/>
          <w:sz w:val="28"/>
        </w:rPr>
        <w:t>2.2</w:t>
      </w:r>
      <w:r w:rsidR="00150837" w:rsidRPr="004E1EE2">
        <w:rPr>
          <w:rStyle w:val="FontStyle45"/>
          <w:rFonts w:cs="Times New Roman"/>
          <w:bCs/>
          <w:sz w:val="28"/>
        </w:rPr>
        <w:t xml:space="preserve">. </w:t>
      </w:r>
      <w:r w:rsidR="00386C4F" w:rsidRPr="004E1EE2">
        <w:rPr>
          <w:rFonts w:ascii="Times New Roman" w:hAnsi="Times New Roman" w:cs="Times New Roman"/>
          <w:b/>
          <w:bCs/>
        </w:rPr>
        <w:t>Планируемые образовательные результаты</w:t>
      </w:r>
    </w:p>
    <w:p w:rsidR="00150837" w:rsidRDefault="00150837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2647">
        <w:rPr>
          <w:sz w:val="28"/>
          <w:szCs w:val="28"/>
        </w:rPr>
        <w:t>В рамках программы учебной дисциплины планируется освоение обучающимися следующих результатов:</w:t>
      </w:r>
    </w:p>
    <w:p w:rsidR="00D81801" w:rsidRPr="00612647" w:rsidRDefault="00D81801" w:rsidP="00386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2"/>
        <w:gridCol w:w="2229"/>
        <w:gridCol w:w="2276"/>
        <w:gridCol w:w="3018"/>
      </w:tblGrid>
      <w:tr w:rsidR="00985538" w:rsidRPr="00985538" w:rsidTr="006124A3"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bookmarkStart w:id="2" w:name="bookmark10"/>
            <w:bookmarkStart w:id="3" w:name="bookmark9"/>
            <w:r w:rsidRPr="00985538">
              <w:rPr>
                <w:b/>
                <w:bCs/>
                <w:lang w:bidi="ru-RU"/>
              </w:rPr>
              <w:t>Планируемые результаты освоения дисциплины</w:t>
            </w:r>
            <w:bookmarkEnd w:id="2"/>
            <w:bookmarkEnd w:id="3"/>
          </w:p>
        </w:tc>
      </w:tr>
      <w:tr w:rsidR="00985538" w:rsidRPr="00985538" w:rsidTr="00985538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Личностные: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Метапредметные: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85538" w:rsidRPr="00985538" w:rsidRDefault="00985538" w:rsidP="006124A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</w:rPr>
            </w:pPr>
            <w:r w:rsidRPr="00985538">
              <w:rPr>
                <w:b/>
                <w:bCs/>
              </w:rPr>
              <w:t>Предметные:</w:t>
            </w:r>
          </w:p>
        </w:tc>
      </w:tr>
      <w:tr w:rsidR="00985538" w:rsidRPr="00985538" w:rsidTr="00985538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Cs/>
                <w:lang w:bidi="ru-RU"/>
              </w:rPr>
            </w:pPr>
            <w:r w:rsidRPr="00985538">
              <w:rPr>
                <w:b/>
                <w:bCs/>
                <w:lang w:bidi="ru-RU"/>
              </w:rPr>
              <w:t xml:space="preserve">ОК 01 </w:t>
            </w:r>
            <w:r w:rsidRPr="00985538">
              <w:rPr>
                <w:bCs/>
                <w:lang w:bidi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985538" w:rsidRPr="00985538" w:rsidRDefault="00985538" w:rsidP="00FA316F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bCs/>
                <w:highlight w:val="yellow"/>
              </w:rPr>
            </w:pPr>
            <w:r w:rsidRPr="00985538">
              <w:rPr>
                <w:b/>
              </w:rPr>
              <w:t>Л.1</w:t>
            </w:r>
            <w:r w:rsidRPr="00985538">
              <w:t>. Развитие чувства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color w:val="0D0D0D"/>
                <w:highlight w:val="yellow"/>
              </w:rPr>
            </w:pPr>
            <w:r w:rsidRPr="00985538">
              <w:rPr>
                <w:b/>
                <w:color w:val="0D0D0D"/>
              </w:rPr>
              <w:t>М.1.</w:t>
            </w:r>
            <w:r w:rsidRPr="00985538">
              <w:t>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П.1.</w:t>
            </w:r>
            <w:r w:rsidRPr="00985538">
              <w:t>Формирование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02</w:t>
            </w:r>
            <w:r w:rsidRPr="00985538">
              <w:rPr>
                <w:lang w:bidi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Л.2.</w:t>
            </w:r>
            <w:r w:rsidRPr="00985538">
      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color w:val="0D0D0D"/>
              </w:rPr>
            </w:pPr>
            <w:r w:rsidRPr="00985538">
              <w:rPr>
                <w:b/>
                <w:color w:val="0D0D0D"/>
              </w:rPr>
              <w:t>М.2.</w:t>
            </w:r>
            <w:r w:rsidRPr="00985538">
              <w:rPr>
                <w:color w:val="0D0D0D"/>
              </w:rPr>
              <w:t xml:space="preserve">Развитие </w:t>
            </w:r>
            <w:r w:rsidRPr="00985538">
              <w:t xml:space="preserve">использования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</w:t>
            </w:r>
            <w:r w:rsidRPr="00985538">
              <w:lastRenderedPageBreak/>
              <w:t>профессиональной сфере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lastRenderedPageBreak/>
              <w:t>П.2.</w:t>
            </w:r>
            <w:r w:rsidRPr="00985538">
              <w:t>Формирование основополагающих физических понятий, закономерностей, законов и теорий; уверенное использование физической терминологии и символики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lastRenderedPageBreak/>
              <w:t>ОК 03</w:t>
            </w:r>
            <w:r w:rsidRPr="00985538">
              <w:rPr>
                <w:lang w:bidi="ru-RU"/>
              </w:rPr>
              <w:t xml:space="preserve"> Планировать и реализовывать собственное профессиональное и личностное развитие,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85538">
              <w:rPr>
                <w:b/>
              </w:rPr>
              <w:t>Л.3.</w:t>
            </w:r>
            <w:r w:rsidRPr="00985538">
              <w:t>Развитиеумения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М.3.</w:t>
            </w:r>
            <w:r w:rsidRPr="00985538">
              <w:t>Развитиеумения генерировать идеи и определять средства, необходимые для их реализации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  <w:highlight w:val="yellow"/>
              </w:rPr>
            </w:pPr>
            <w:r w:rsidRPr="00985538">
              <w:rPr>
                <w:b/>
              </w:rPr>
              <w:t>П.3.</w:t>
            </w:r>
            <w:r w:rsidRPr="00985538">
              <w:t>Формированиевладения основными методами научного познания, используемыми в физике: наблюдением, описанием, измерением, экспериментом</w:t>
            </w:r>
          </w:p>
        </w:tc>
      </w:tr>
      <w:tr w:rsidR="00985538" w:rsidRPr="00985538" w:rsidTr="0098553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>ОК 04</w:t>
            </w:r>
            <w:r w:rsidRPr="00985538">
              <w:rPr>
                <w:lang w:bidi="ru-RU"/>
              </w:rPr>
              <w:t xml:space="preserve"> Эффективно взаимодействовать и работать в коллективе и команде;</w:t>
            </w:r>
          </w:p>
          <w:p w:rsidR="00985538" w:rsidRPr="00985538" w:rsidRDefault="00985538" w:rsidP="00293093">
            <w:pPr>
              <w:autoSpaceDE w:val="0"/>
              <w:autoSpaceDN w:val="0"/>
              <w:adjustRightInd w:val="0"/>
              <w:jc w:val="both"/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05 </w:t>
            </w:r>
            <w:r w:rsidRPr="00985538">
              <w:rPr>
                <w:lang w:bidi="ru-RU"/>
              </w:rPr>
              <w:t>Осуществлять устную и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b/>
                <w:lang w:bidi="ru-RU"/>
              </w:rPr>
              <w:t xml:space="preserve">ОК 06 </w:t>
            </w:r>
            <w:r w:rsidRPr="00985538">
              <w:rPr>
                <w:lang w:bidi="ru-RU"/>
              </w:rPr>
              <w:t>Проявлять гражданско</w:t>
            </w:r>
            <w:r w:rsidRPr="00985538">
              <w:rPr>
                <w:lang w:bidi="ru-RU"/>
              </w:rPr>
              <w:softHyphen/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>патриотическую позицию, демонстрировать осознанное поведение на основе традиционных общечеловеческих ценностей, в том числе с учетом гармонизации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985538">
              <w:rPr>
                <w:lang w:bidi="ru-RU"/>
              </w:rPr>
              <w:t xml:space="preserve">межнациональных и межрелигиозных </w:t>
            </w:r>
            <w:r w:rsidRPr="00985538">
              <w:rPr>
                <w:lang w:bidi="ru-RU"/>
              </w:rPr>
              <w:lastRenderedPageBreak/>
              <w:t>отношений, применять стандарты антикоррупционного поведения;</w:t>
            </w:r>
          </w:p>
          <w:p w:rsidR="00985538" w:rsidRPr="00985538" w:rsidRDefault="00985538" w:rsidP="004D735F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  <w:lang w:bidi="ru-RU"/>
              </w:rPr>
              <w:t>ОК 07</w:t>
            </w:r>
            <w:r w:rsidRPr="00985538">
              <w:rPr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lastRenderedPageBreak/>
              <w:t>Л.4.</w:t>
            </w:r>
            <w:r w:rsidRPr="00985538">
              <w:t xml:space="preserve"> Умение самостоятельно добывать новые для себя физические знания, используя для этого доступные источники информации;</w:t>
            </w:r>
            <w:r w:rsidRPr="00985538">
              <w:rPr>
                <w:b/>
              </w:rPr>
              <w:t xml:space="preserve"> 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Л.5.</w:t>
            </w:r>
            <w:r w:rsidRPr="00985538">
              <w:t>Умение выстраивать конструктивные взаимоотношения в команде по решению общих задач;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5538">
              <w:rPr>
                <w:b/>
              </w:rPr>
              <w:t>Л.6.</w:t>
            </w:r>
            <w:r w:rsidRPr="00985538">
              <w:t xml:space="preserve"> 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М.4</w:t>
            </w:r>
            <w:r w:rsidRPr="00985538">
              <w:t>.умение использовать различные источники для получения физической информации, оценивать ее достоверность;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М.5</w:t>
            </w:r>
            <w:r w:rsidRPr="00985538">
              <w:t>. умение анализировать и представлять информацию в различных видах;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М.6</w:t>
            </w:r>
            <w:r w:rsidRPr="00985538">
              <w:t>.умение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П.4.</w:t>
            </w:r>
            <w:r w:rsidRPr="00985538">
      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П.5.</w:t>
            </w:r>
            <w:r w:rsidRPr="00985538">
              <w:t>Сформированность умения решать физические задачи;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</w:pPr>
            <w:r w:rsidRPr="00985538">
              <w:rPr>
                <w:b/>
              </w:rPr>
              <w:t>П.6</w:t>
            </w:r>
            <w:r w:rsidRPr="00985538">
              <w:t>.Сформированность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rStyle w:val="FontStyle46"/>
                <w:sz w:val="24"/>
              </w:rPr>
            </w:pPr>
            <w:r w:rsidRPr="00985538">
              <w:rPr>
                <w:b/>
              </w:rPr>
              <w:t>П.7.</w:t>
            </w:r>
            <w:r w:rsidRPr="00985538">
              <w:t>Сформированность собственной позиции по отношению к физической информации, получаемой из разных источников.</w:t>
            </w:r>
          </w:p>
          <w:p w:rsidR="00985538" w:rsidRPr="00985538" w:rsidRDefault="00985538" w:rsidP="004E1EE2">
            <w:pPr>
              <w:pStyle w:val="Style10"/>
              <w:widowControl/>
              <w:ind w:firstLine="708"/>
              <w:rPr>
                <w:rStyle w:val="FontStyle46"/>
                <w:sz w:val="24"/>
              </w:rPr>
            </w:pPr>
          </w:p>
          <w:p w:rsidR="00985538" w:rsidRPr="00985538" w:rsidRDefault="00985538" w:rsidP="004E1EE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6C4F" w:rsidRPr="00386C4F" w:rsidRDefault="00386C4F" w:rsidP="00386C4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386C4F">
        <w:rPr>
          <w:b/>
          <w:sz w:val="28"/>
          <w:szCs w:val="28"/>
        </w:rPr>
        <w:t>1.2.3. Личностные результаты реализации программы воспитания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</w:t>
      </w:r>
      <w:r w:rsidRPr="00612647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4</w:t>
      </w:r>
      <w:r w:rsidRPr="00612647">
        <w:rPr>
          <w:sz w:val="28"/>
          <w:szCs w:val="28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23</w:t>
      </w:r>
      <w:r w:rsidRPr="00612647">
        <w:rPr>
          <w:sz w:val="28"/>
          <w:szCs w:val="28"/>
        </w:rPr>
        <w:t xml:space="preserve"> Получение обучающимися возможности самораскрытия и самореализация личности.</w:t>
      </w:r>
    </w:p>
    <w:p w:rsidR="00150837" w:rsidRPr="00612647" w:rsidRDefault="00150837" w:rsidP="0007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C4F">
        <w:rPr>
          <w:b/>
          <w:sz w:val="28"/>
          <w:szCs w:val="28"/>
        </w:rPr>
        <w:t>ЛР 30</w:t>
      </w:r>
      <w:r w:rsidRPr="00612647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150837" w:rsidRPr="00612647" w:rsidRDefault="00150837" w:rsidP="0016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E20751">
        <w:br w:type="page"/>
      </w:r>
      <w:r w:rsidRPr="0061264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50837" w:rsidRPr="00612647" w:rsidRDefault="00150837" w:rsidP="00B241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 w:rsidRPr="00612647">
        <w:rPr>
          <w:b/>
          <w:sz w:val="28"/>
          <w:szCs w:val="28"/>
        </w:rPr>
        <w:t>2.1. Объем учебной дисциплины и виды учебной работы</w:t>
      </w:r>
    </w:p>
    <w:p w:rsidR="00150837" w:rsidRPr="00612647" w:rsidRDefault="00150837" w:rsidP="00B241BB">
      <w:pPr>
        <w:pStyle w:val="Style27"/>
        <w:spacing w:line="240" w:lineRule="auto"/>
        <w:ind w:firstLine="709"/>
        <w:jc w:val="both"/>
        <w:rPr>
          <w:rStyle w:val="FontStyle46"/>
          <w:sz w:val="28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4"/>
        <w:gridCol w:w="1824"/>
      </w:tblGrid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ind w:left="2558"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0"/>
              <w:widowControl/>
              <w:jc w:val="center"/>
              <w:rPr>
                <w:rStyle w:val="FontStyle39"/>
                <w:bCs/>
                <w:iCs/>
                <w:sz w:val="28"/>
                <w:szCs w:val="28"/>
              </w:rPr>
            </w:pPr>
            <w:r w:rsidRPr="00612647">
              <w:rPr>
                <w:rStyle w:val="FontStyle39"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A978B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144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110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в том числе: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3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Лекции,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81216F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лабораторные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B26A88" w:rsidP="00EC1C79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29"/>
              <w:widowControl/>
              <w:ind w:left="288"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6"/>
                <w:sz w:val="28"/>
                <w:szCs w:val="28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2"/>
              <w:widowControl/>
              <w:jc w:val="center"/>
              <w:rPr>
                <w:b/>
                <w:sz w:val="28"/>
                <w:szCs w:val="28"/>
              </w:rPr>
            </w:pPr>
            <w:r w:rsidRPr="00612647">
              <w:rPr>
                <w:b/>
                <w:sz w:val="28"/>
                <w:szCs w:val="28"/>
              </w:rPr>
              <w:t>-</w:t>
            </w:r>
          </w:p>
        </w:tc>
      </w:tr>
      <w:tr w:rsidR="00150837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A978B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-</w:t>
            </w:r>
          </w:p>
        </w:tc>
      </w:tr>
      <w:tr w:rsidR="00A978B1" w:rsidRPr="00612647" w:rsidTr="0081216F">
        <w:trPr>
          <w:jc w:val="center"/>
        </w:trPr>
        <w:tc>
          <w:tcPr>
            <w:tcW w:w="5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1" w:rsidRPr="00612647" w:rsidRDefault="00A978B1" w:rsidP="0042078B">
            <w:pPr>
              <w:pStyle w:val="Style31"/>
              <w:widowControl/>
              <w:rPr>
                <w:rStyle w:val="FontStyle45"/>
                <w:bCs/>
                <w:sz w:val="28"/>
                <w:szCs w:val="28"/>
              </w:rPr>
            </w:pPr>
            <w:r>
              <w:rPr>
                <w:rStyle w:val="FontStyle45"/>
                <w:b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8B1" w:rsidRDefault="00A978B1" w:rsidP="0081216F">
            <w:pPr>
              <w:pStyle w:val="Style30"/>
              <w:widowControl/>
              <w:jc w:val="center"/>
              <w:rPr>
                <w:rStyle w:val="FontStyle39"/>
                <w:bCs/>
                <w:i w:val="0"/>
                <w:iCs/>
                <w:sz w:val="28"/>
                <w:szCs w:val="28"/>
              </w:rPr>
            </w:pPr>
            <w:r>
              <w:rPr>
                <w:rStyle w:val="FontStyle39"/>
                <w:bCs/>
                <w:i w:val="0"/>
                <w:iCs/>
                <w:sz w:val="28"/>
                <w:szCs w:val="28"/>
              </w:rPr>
              <w:t>34</w:t>
            </w:r>
          </w:p>
        </w:tc>
      </w:tr>
      <w:tr w:rsidR="00150837" w:rsidRPr="00612647" w:rsidTr="0081216F">
        <w:trPr>
          <w:jc w:val="center"/>
        </w:trPr>
        <w:tc>
          <w:tcPr>
            <w:tcW w:w="7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37" w:rsidRPr="00612647" w:rsidRDefault="00150837" w:rsidP="0042078B">
            <w:pPr>
              <w:pStyle w:val="Style31"/>
              <w:widowControl/>
              <w:rPr>
                <w:rStyle w:val="FontStyle46"/>
                <w:sz w:val="28"/>
                <w:szCs w:val="28"/>
              </w:rPr>
            </w:pPr>
            <w:r w:rsidRPr="00612647">
              <w:rPr>
                <w:rStyle w:val="FontStyle45"/>
                <w:bCs/>
                <w:sz w:val="28"/>
                <w:szCs w:val="28"/>
              </w:rPr>
              <w:t xml:space="preserve">Итоговая аттестация </w:t>
            </w:r>
            <w:r w:rsidRPr="00612647">
              <w:rPr>
                <w:rStyle w:val="FontStyle46"/>
                <w:sz w:val="28"/>
                <w:szCs w:val="28"/>
              </w:rPr>
              <w:t>в форме устного экзамена (1, 2 семестр)</w:t>
            </w:r>
          </w:p>
        </w:tc>
      </w:tr>
    </w:tbl>
    <w:p w:rsidR="00150837" w:rsidRPr="00612647" w:rsidRDefault="00150837" w:rsidP="002D3906">
      <w:pPr>
        <w:rPr>
          <w:rStyle w:val="FontStyle46"/>
          <w:sz w:val="28"/>
          <w:szCs w:val="28"/>
        </w:rPr>
      </w:pPr>
    </w:p>
    <w:p w:rsidR="00150837" w:rsidRPr="00E20751" w:rsidRDefault="00150837" w:rsidP="002D3906">
      <w:pPr>
        <w:rPr>
          <w:rStyle w:val="FontStyle46"/>
          <w:sz w:val="24"/>
        </w:rPr>
      </w:pPr>
    </w:p>
    <w:p w:rsidR="00150837" w:rsidRPr="00E20751" w:rsidRDefault="00150837" w:rsidP="006A2CE4">
      <w:pPr>
        <w:autoSpaceDE w:val="0"/>
        <w:autoSpaceDN w:val="0"/>
        <w:adjustRightInd w:val="0"/>
        <w:jc w:val="center"/>
        <w:rPr>
          <w:b/>
        </w:rPr>
      </w:pPr>
    </w:p>
    <w:p w:rsidR="00150837" w:rsidRPr="00E20751" w:rsidRDefault="00150837" w:rsidP="001E7517">
      <w:pPr>
        <w:jc w:val="center"/>
        <w:rPr>
          <w:bCs/>
          <w:caps/>
        </w:rPr>
        <w:sectPr w:rsidR="00150837" w:rsidRPr="00E20751" w:rsidSect="00014B5A">
          <w:footerReference w:type="even" r:id="rId9"/>
          <w:footerReference w:type="default" r:id="rId10"/>
          <w:pgSz w:w="11906" w:h="16838"/>
          <w:pgMar w:top="1134" w:right="851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0837" w:rsidRDefault="00150837" w:rsidP="00284C3D">
      <w:pPr>
        <w:ind w:left="820"/>
        <w:jc w:val="center"/>
        <w:rPr>
          <w:b/>
          <w:bCs/>
        </w:rPr>
      </w:pPr>
      <w:r w:rsidRPr="00E20751">
        <w:rPr>
          <w:b/>
          <w:bCs/>
        </w:rPr>
        <w:lastRenderedPageBreak/>
        <w:t>2.2. Тематический план и содержание учебной дисциплины (УП)</w:t>
      </w:r>
    </w:p>
    <w:p w:rsidR="00150837" w:rsidRPr="00A805E6" w:rsidRDefault="00150837" w:rsidP="00E20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Cs/>
          <w:i/>
        </w:rPr>
      </w:pPr>
      <w:r w:rsidRPr="00A805E6">
        <w:rPr>
          <w:b/>
        </w:rPr>
        <w:t xml:space="preserve">2.2. Тематический план и содержание учебной дисциплины </w:t>
      </w:r>
      <w:r>
        <w:rPr>
          <w:b/>
          <w:caps/>
        </w:rPr>
        <w:t>ОУД. 10 Физика</w:t>
      </w:r>
    </w:p>
    <w:p w:rsidR="00150837" w:rsidRDefault="00150837" w:rsidP="00284C3D">
      <w:pPr>
        <w:ind w:left="820"/>
        <w:jc w:val="center"/>
        <w:rPr>
          <w:b/>
          <w:bCs/>
        </w:rPr>
      </w:pPr>
    </w:p>
    <w:p w:rsidR="00150837" w:rsidRPr="00E20751" w:rsidRDefault="00150837" w:rsidP="00284C3D">
      <w:pPr>
        <w:ind w:left="8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179"/>
        <w:gridCol w:w="1605"/>
        <w:gridCol w:w="3054"/>
      </w:tblGrid>
      <w:tr w:rsidR="00356FC3" w:rsidRPr="00E20751" w:rsidTr="007144C1">
        <w:trPr>
          <w:trHeight w:val="113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0" w:type="auto"/>
          </w:tcPr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4" w:name="bookmark14"/>
            <w:bookmarkStart w:id="5" w:name="bookmark15"/>
            <w:r>
              <w:rPr>
                <w:b/>
                <w:bCs/>
              </w:rPr>
              <w:t xml:space="preserve">Содержание учебного материала, лабораторные и практические работы, индивидуальный проект </w:t>
            </w:r>
            <w:r>
              <w:rPr>
                <w:i/>
                <w:iCs/>
              </w:rPr>
              <w:t>(если предусмотрены)</w:t>
            </w:r>
            <w:bookmarkEnd w:id="4"/>
            <w:bookmarkEnd w:id="5"/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Объем часов </w:t>
            </w:r>
          </w:p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общие и</w:t>
            </w:r>
          </w:p>
          <w:p w:rsidR="00150837" w:rsidRPr="00F82540" w:rsidRDefault="00150837" w:rsidP="00F82540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F82540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</w:t>
            </w:r>
          </w:p>
          <w:p w:rsidR="00150837" w:rsidRPr="00E20751" w:rsidRDefault="00150837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82540">
              <w:rPr>
                <w:b/>
                <w:bCs/>
              </w:rPr>
              <w:t>компетенции</w:t>
            </w:r>
          </w:p>
        </w:tc>
      </w:tr>
      <w:tr w:rsidR="00356FC3" w:rsidRPr="00E20751" w:rsidTr="007144C1">
        <w:trPr>
          <w:trHeight w:val="775"/>
        </w:trPr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150837" w:rsidRPr="00E20751" w:rsidRDefault="0015083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4</w:t>
            </w:r>
          </w:p>
        </w:tc>
      </w:tr>
      <w:tr w:rsidR="000B28DB" w:rsidRPr="00E20751" w:rsidTr="006124A3">
        <w:trPr>
          <w:trHeight w:val="113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B28DB" w:rsidRPr="00C90603" w:rsidRDefault="000B28DB" w:rsidP="000B28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Введение</w:t>
            </w: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vMerge w:val="restart"/>
            <w:tcBorders>
              <w:bottom w:val="nil"/>
            </w:tcBorders>
          </w:tcPr>
          <w:p w:rsidR="000B28DB" w:rsidRPr="00E20751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0B28DB" w:rsidRPr="000B28DB" w:rsidRDefault="000B28D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28DB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605" w:type="dxa"/>
            <w:vAlign w:val="center"/>
          </w:tcPr>
          <w:p w:rsidR="000B28DB" w:rsidRPr="00E20751" w:rsidRDefault="00A978B1" w:rsidP="006124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51C43" w:rsidRPr="00E20751" w:rsidTr="007D1E99">
        <w:trPr>
          <w:trHeight w:val="276"/>
        </w:trPr>
        <w:tc>
          <w:tcPr>
            <w:tcW w:w="0" w:type="auto"/>
            <w:vMerge/>
            <w:tcBorders>
              <w:bottom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651C43" w:rsidRPr="00E20751" w:rsidRDefault="00651C43" w:rsidP="00705EE9">
            <w:pPr>
              <w:pStyle w:val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2540">
              <w:rPr>
                <w:rFonts w:ascii="Times New Roman" w:hAnsi="Times New Roman"/>
                <w:sz w:val="24"/>
                <w:szCs w:val="24"/>
              </w:rPr>
              <w:t>Физика — фундаментальная наука о природе. 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научный метод познания, его возможности и границы применимости. Эксперимент и теория в процессе познания природы. Моделирование физических явлений и процессов. Роль эксперимента и теории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540">
              <w:rPr>
                <w:rFonts w:ascii="Times New Roman" w:hAnsi="Times New Roman"/>
                <w:sz w:val="24"/>
                <w:szCs w:val="24"/>
              </w:rPr>
              <w:t>в процессе познания природы. Физическая величина. Физические законы. Границы применимости физических законов и теорий. Принцип соответствия. Понятие о физической картине мира. Погрешности измерений физических величин.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4C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Значение физики при освоении профессий СПО и специальностей СПО.</w:t>
            </w:r>
            <w:hyperlink w:anchor="bookmark14" w:tooltip="Current Document">
              <w:r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vMerge w:val="restart"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651C43" w:rsidRPr="00C9060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ОК 03, ОК 05; Л.1.-Л.6.; М.1.-М.6.; П.1.-П.7.; ЛР2, ЛР4, ЛР23, ЛР30 </w:t>
            </w:r>
          </w:p>
        </w:tc>
      </w:tr>
      <w:tr w:rsidR="00651C43" w:rsidRPr="00E20751" w:rsidTr="007D1E99">
        <w:trPr>
          <w:trHeight w:val="301"/>
        </w:trPr>
        <w:tc>
          <w:tcPr>
            <w:tcW w:w="0" w:type="auto"/>
            <w:tcBorders>
              <w:top w:val="nil"/>
            </w:tcBorders>
          </w:tcPr>
          <w:p w:rsidR="00651C43" w:rsidRPr="00E20751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Физика и методы научного познания</w:t>
            </w:r>
          </w:p>
        </w:tc>
        <w:tc>
          <w:tcPr>
            <w:tcW w:w="0" w:type="auto"/>
            <w:vMerge/>
            <w:shd w:val="clear" w:color="auto" w:fill="FFFFFF"/>
          </w:tcPr>
          <w:p w:rsidR="00651C43" w:rsidRPr="00E20751" w:rsidRDefault="00651C43" w:rsidP="00EF69E4"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FFFFF"/>
            <w:vAlign w:val="center"/>
          </w:tcPr>
          <w:p w:rsidR="00651C43" w:rsidRPr="00E20751" w:rsidRDefault="00651C43" w:rsidP="00EF69E4">
            <w:pPr>
              <w:jc w:val="center"/>
              <w:rPr>
                <w:bCs/>
              </w:rPr>
            </w:pPr>
          </w:p>
        </w:tc>
        <w:tc>
          <w:tcPr>
            <w:tcW w:w="3054" w:type="dxa"/>
            <w:vMerge/>
            <w:vAlign w:val="center"/>
          </w:tcPr>
          <w:p w:rsidR="00651C43" w:rsidRDefault="00651C4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356FC3" w:rsidRPr="00E20751" w:rsidTr="007D1E99">
        <w:trPr>
          <w:trHeight w:val="113"/>
        </w:trPr>
        <w:tc>
          <w:tcPr>
            <w:tcW w:w="0" w:type="auto"/>
            <w:gridSpan w:val="2"/>
          </w:tcPr>
          <w:p w:rsidR="000B28DB" w:rsidRPr="00E20751" w:rsidRDefault="000B28DB" w:rsidP="00F82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E20751">
              <w:rPr>
                <w:b/>
                <w:bCs/>
              </w:rPr>
              <w:t>Механика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B28DB" w:rsidRPr="00E20751" w:rsidRDefault="00A97874" w:rsidP="00442A7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4" w:type="dxa"/>
            <w:vAlign w:val="center"/>
          </w:tcPr>
          <w:p w:rsidR="000B28DB" w:rsidRPr="00C90603" w:rsidRDefault="000B28D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2E7B" w:rsidRPr="00E20751" w:rsidTr="007D1E99">
        <w:trPr>
          <w:trHeight w:val="242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</w:t>
            </w:r>
            <w:r w:rsidRPr="00E20751">
              <w:rPr>
                <w:b/>
                <w:bCs/>
              </w:rPr>
              <w:t xml:space="preserve"> </w:t>
            </w:r>
          </w:p>
          <w:p w:rsidR="00172E7B" w:rsidRPr="00E20751" w:rsidRDefault="00172E7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Основы кинематики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172E7B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sz w:val="24"/>
                <w:szCs w:val="24"/>
              </w:rPr>
              <w:t>Тема № 1.1.1 Механическое движение и его виды.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8D15CA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5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 w:rsidRPr="008D1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E7B" w:rsidRPr="00E13290" w:rsidRDefault="00172E7B" w:rsidP="006124A3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71748">
              <w:rPr>
                <w:rFonts w:ascii="Times New Roman" w:hAnsi="Times New Roman"/>
                <w:sz w:val="24"/>
                <w:szCs w:val="24"/>
              </w:rPr>
              <w:t xml:space="preserve">Материальная точка. </w:t>
            </w:r>
            <w:r w:rsidRPr="005717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Скалярные и векторные физические величины.</w:t>
            </w:r>
            <w:hyperlink w:anchor="bookmark14" w:tooltip="Current Document">
              <w:r w:rsidR="00705EE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Относительность механического движения</w:t>
            </w:r>
            <w:r w:rsidRPr="0057174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71748">
              <w:rPr>
                <w:rFonts w:ascii="Times New Roman" w:hAnsi="Times New Roman"/>
                <w:sz w:val="24"/>
                <w:szCs w:val="24"/>
              </w:rPr>
              <w:t>Система отсчета.</w:t>
            </w:r>
            <w:r w:rsidRPr="00E13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329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Принцип относительности Галилея. Способы описания движения. </w:t>
            </w:r>
            <w:r w:rsidRPr="00E13290">
              <w:rPr>
                <w:rFonts w:ascii="Times New Roman" w:hAnsi="Times New Roman"/>
                <w:sz w:val="24"/>
                <w:szCs w:val="24"/>
                <w:lang w:val="en-US" w:bidi="ru-RU"/>
              </w:rPr>
              <w:t>Траектория. Путь. Перемещение.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72E7B" w:rsidRPr="00E20751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172E7B" w:rsidRPr="00C90603" w:rsidRDefault="00172E7B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4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8D15CA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13290">
              <w:rPr>
                <w:b/>
              </w:rPr>
              <w:t>Тема № 1.1.2 Виды движения (равномерное, равноускоренное) и их графическое описание.</w:t>
            </w:r>
          </w:p>
          <w:p w:rsidR="00F61A8F" w:rsidRDefault="00F61A8F" w:rsidP="00166FA1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8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A8F" w:rsidRPr="00CB5CF0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34092">
              <w:rPr>
                <w:lang w:bidi="ru-RU"/>
              </w:rPr>
              <w:t xml:space="preserve">Равномерное прямолинейное движение. Скорость. Уравнение </w:t>
            </w:r>
            <w:r w:rsidRPr="00134092">
              <w:rPr>
                <w:lang w:bidi="ru-RU"/>
              </w:rPr>
              <w:lastRenderedPageBreak/>
              <w:t xml:space="preserve">движения. Мгновенная и средняя скорости. Постулаты теории относительности. Основные следствия из постулатов теории относительности. </w:t>
            </w:r>
            <w:r w:rsidRPr="00C16F3F">
              <w:rPr>
                <w:lang w:bidi="ru-RU"/>
              </w:rPr>
              <w:t xml:space="preserve">Ускорение. </w:t>
            </w:r>
            <w:r>
              <w:rPr>
                <w:lang w:bidi="ru-RU"/>
              </w:rPr>
              <w:t>П</w:t>
            </w:r>
            <w:r w:rsidRPr="00C16F3F">
              <w:rPr>
                <w:lang w:bidi="ru-RU"/>
              </w:rPr>
              <w:t>рямолинейное движение с постоянным ускорением.</w:t>
            </w:r>
            <w:r w:rsidRPr="00C16F3F">
              <w:rPr>
                <w:bCs/>
                <w:lang w:bidi="ru-RU"/>
              </w:rPr>
              <w:t xml:space="preserve"> Движение с постоянным ускорением свободного падения. Движение тела, брошенного под углом к горизонту. Равномерное движение точки по окружности, угловая скорость. Центростремительное ускорение. Кинематика абсолютно твердого тела.</w:t>
            </w:r>
            <w:r>
              <w:rPr>
                <w:bCs/>
                <w:lang w:bidi="ru-RU"/>
              </w:rPr>
              <w:t xml:space="preserve"> </w:t>
            </w:r>
            <w:r w:rsidRPr="00C16F3F">
              <w:t>Применение законов кинематики к решению задач.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29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0"/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lastRenderedPageBreak/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1.2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Основы динамики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4E074A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4E074A">
              <w:rPr>
                <w:b/>
              </w:rPr>
              <w:t xml:space="preserve">Тема № 1.2.1 Основная задача динамики. </w:t>
            </w:r>
          </w:p>
          <w:p w:rsidR="00F61A8F" w:rsidRDefault="00F61A8F" w:rsidP="006124A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6124A3" w:rsidRDefault="00F61A8F" w:rsidP="006124A3">
            <w:pPr>
              <w:tabs>
                <w:tab w:val="left" w:pos="318"/>
                <w:tab w:val="left" w:pos="5312"/>
              </w:tabs>
              <w:jc w:val="both"/>
            </w:pPr>
            <w:r w:rsidRPr="006124A3">
              <w:t>Сила. Масса. Принцип суперпозиции сил.</w:t>
            </w:r>
            <w:r>
              <w:rPr>
                <w:bCs/>
              </w:rPr>
              <w:t xml:space="preserve"> Первый закон Ньютона. Второй закон Ньютона. </w:t>
            </w:r>
            <w:r w:rsidRPr="002020E6">
              <w:t>Силы в природе.</w:t>
            </w:r>
            <w:r>
              <w:rPr>
                <w:bCs/>
              </w:rPr>
              <w:t xml:space="preserve"> Третий закон Ньютона.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3761D1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1D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612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C66431">
            <w:r w:rsidRPr="008D15CA">
              <w:rPr>
                <w:b/>
              </w:rPr>
              <w:t>Тема № 1.2.</w:t>
            </w:r>
            <w:r>
              <w:rPr>
                <w:b/>
              </w:rPr>
              <w:t>2</w:t>
            </w:r>
            <w:r w:rsidRPr="008D15CA">
              <w:rPr>
                <w:b/>
              </w:rPr>
              <w:t xml:space="preserve"> </w:t>
            </w:r>
            <w:r w:rsidRPr="006B4E10">
              <w:rPr>
                <w:b/>
              </w:rPr>
              <w:t>Движение под действием сил упругости и трения.</w:t>
            </w:r>
            <w:r>
              <w:t xml:space="preserve"> </w:t>
            </w:r>
          </w:p>
          <w:p w:rsidR="00F61A8F" w:rsidRDefault="00F61A8F" w:rsidP="008D15CA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2020E6" w:rsidRDefault="00F61A8F" w:rsidP="001B5DE0">
            <w:pPr>
              <w:jc w:val="both"/>
              <w:rPr>
                <w:bCs/>
              </w:rPr>
            </w:pPr>
            <w:r w:rsidRPr="002020E6">
              <w:rPr>
                <w:bCs/>
                <w:i/>
                <w:iCs/>
              </w:rPr>
              <w:t>Силы трения.</w:t>
            </w:r>
            <w:hyperlink w:anchor="bookmark14" w:tooltip="Current Document">
              <w:r w:rsidRPr="002020E6">
                <w:rPr>
                  <w:i/>
                  <w:vertAlign w:val="superscript"/>
                </w:rPr>
                <w:t>4</w:t>
              </w:r>
            </w:hyperlink>
            <w:r w:rsidRPr="002020E6">
              <w:rPr>
                <w:i/>
                <w:vertAlign w:val="superscript"/>
              </w:rPr>
              <w:t xml:space="preserve"> </w:t>
            </w:r>
            <w:r w:rsidRPr="002020E6">
              <w:t xml:space="preserve"> </w:t>
            </w:r>
            <w:r w:rsidRPr="006B4E10">
              <w:t xml:space="preserve">Силы </w:t>
            </w:r>
            <w:r w:rsidRPr="001B5DE0">
              <w:t>упругости. Закон всемирного тяготения. Сила тяжести и сила всемирного тяготения. Первая космическая скорость. Движение планет и малых тел Солнечной системы. Вес. Элементы релятивистской динамики.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0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 </w:t>
            </w:r>
            <w:r w:rsidRPr="00E20751">
              <w:rPr>
                <w:b/>
              </w:rPr>
              <w:t xml:space="preserve">1.3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Законы сохранения</w:t>
            </w: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</w:rPr>
            </w:pPr>
            <w:r w:rsidRPr="00634B33">
              <w:rPr>
                <w:b/>
              </w:rPr>
              <w:t xml:space="preserve">Тема № 1.3.1. Закон сохранения импульса. </w:t>
            </w:r>
          </w:p>
          <w:p w:rsidR="00F61A8F" w:rsidRDefault="00F61A8F" w:rsidP="00634B33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B77F4E" w:rsidRDefault="00F61A8F" w:rsidP="00634B33">
            <w:pPr>
              <w:tabs>
                <w:tab w:val="left" w:pos="318"/>
                <w:tab w:val="left" w:pos="5312"/>
              </w:tabs>
              <w:jc w:val="both"/>
            </w:pPr>
            <w:r>
              <w:t xml:space="preserve">Импульс тела. Импульс силы. Закон сохранения импульса. </w:t>
            </w:r>
            <w:r w:rsidRPr="00634B33">
              <w:t>Реактивное движение.</w:t>
            </w:r>
            <w:r w:rsidRPr="00634B33">
              <w:rPr>
                <w:b/>
              </w:rPr>
              <w:t xml:space="preserve"> </w:t>
            </w:r>
            <w:r w:rsidRPr="00634B33">
              <w:t>Решение задач.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A978B1">
        <w:trPr>
          <w:trHeight w:val="690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34B33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34B33">
              <w:rPr>
                <w:b/>
                <w:bCs/>
              </w:rPr>
              <w:t>Тема № 1.3.2</w:t>
            </w:r>
            <w:r w:rsidRPr="00634B33">
              <w:rPr>
                <w:b/>
              </w:rPr>
              <w:t xml:space="preserve"> Закон сохранения момента импульса. </w:t>
            </w:r>
          </w:p>
          <w:p w:rsidR="00F61A8F" w:rsidRDefault="00F61A8F" w:rsidP="00166FA1">
            <w:pPr>
              <w:tabs>
                <w:tab w:val="left" w:pos="318"/>
                <w:tab w:val="left" w:pos="5312"/>
              </w:tabs>
              <w:jc w:val="both"/>
              <w:rPr>
                <w:b/>
                <w:bCs/>
              </w:rPr>
            </w:pPr>
            <w:r w:rsidRPr="004E074A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Закон сохранения момента импульса. </w:t>
            </w:r>
            <w:r w:rsidRPr="00B547E0">
              <w:rPr>
                <w:bCs/>
                <w:i/>
                <w:iCs/>
              </w:rPr>
              <w:t>Механическая работа и мощность.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34B33">
              <w:t>Решение задач.</w:t>
            </w:r>
            <w:r w:rsidRPr="00B547E0">
              <w:rPr>
                <w:bCs/>
                <w:i/>
                <w:iCs/>
              </w:rPr>
              <w:t xml:space="preserve"> Кинетическая энергия. Потенциальная энергия. Закон</w:t>
            </w:r>
            <w:r>
              <w:rPr>
                <w:bCs/>
                <w:i/>
                <w:iCs/>
              </w:rPr>
              <w:t xml:space="preserve"> сохранения механической энергии</w:t>
            </w:r>
            <w:r w:rsidRPr="00B547E0"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>Работа силы тяжести и силы упругости. Консервативные силы.</w:t>
            </w:r>
            <w:r w:rsidRPr="00B547E0">
              <w:rPr>
                <w:bCs/>
                <w:i/>
                <w:iCs/>
              </w:rPr>
              <w:t xml:space="preserve"> Применение законов сохранения.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B547E0">
              <w:rPr>
                <w:b/>
                <w:bCs/>
                <w:i/>
                <w:iCs/>
              </w:rPr>
              <w:t xml:space="preserve"> </w:t>
            </w:r>
            <w:r w:rsidRPr="00B547E0">
              <w:t xml:space="preserve">Использование законов механики для объяснения движения небесных тел и для развития космических исследований, границы применимости классической механики. </w:t>
            </w:r>
            <w:r w:rsidRPr="00B547E0">
              <w:rPr>
                <w:bCs/>
                <w:i/>
                <w:iCs/>
              </w:rPr>
              <w:t xml:space="preserve">Практическое применение физических знаний в повседневной </w:t>
            </w:r>
            <w:r w:rsidRPr="00B547E0">
              <w:rPr>
                <w:bCs/>
                <w:i/>
                <w:iCs/>
              </w:rPr>
              <w:lastRenderedPageBreak/>
              <w:t>жизни для использования простых механизмов, инструментов, транспортных средств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jc w:val="center"/>
            </w:pPr>
          </w:p>
        </w:tc>
      </w:tr>
      <w:tr w:rsidR="00F61A8F" w:rsidRPr="00E20751" w:rsidTr="001B5DE0">
        <w:trPr>
          <w:trHeight w:val="828"/>
        </w:trPr>
        <w:tc>
          <w:tcPr>
            <w:tcW w:w="0" w:type="auto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0" w:type="auto"/>
            <w:shd w:val="clear" w:color="auto" w:fill="FFFFFF"/>
          </w:tcPr>
          <w:p w:rsidR="00F61A8F" w:rsidRPr="006B4E10" w:rsidRDefault="00F61A8F" w:rsidP="00054857">
            <w:pPr>
              <w:jc w:val="both"/>
              <w:rPr>
                <w:b/>
              </w:rPr>
            </w:pPr>
            <w:r w:rsidRPr="006B4E10">
              <w:rPr>
                <w:b/>
              </w:rPr>
              <w:t>Тема № 1.</w:t>
            </w:r>
            <w:r w:rsidR="0084061D">
              <w:rPr>
                <w:b/>
              </w:rPr>
              <w:t>3</w:t>
            </w:r>
            <w:r w:rsidRPr="006B4E10">
              <w:rPr>
                <w:b/>
              </w:rPr>
              <w:t>.</w:t>
            </w:r>
            <w:r w:rsidR="0084061D">
              <w:rPr>
                <w:b/>
              </w:rPr>
              <w:t>3</w:t>
            </w:r>
            <w:r w:rsidRPr="006B4E10">
              <w:rPr>
                <w:b/>
              </w:rPr>
              <w:t xml:space="preserve"> </w:t>
            </w:r>
            <w:r w:rsidR="0084061D">
              <w:rPr>
                <w:b/>
              </w:rPr>
              <w:t xml:space="preserve">контрольная работа №1 </w:t>
            </w:r>
            <w:r w:rsidRPr="006B4E10">
              <w:rPr>
                <w:b/>
              </w:rPr>
              <w:t>по разделу «Механика».</w:t>
            </w:r>
          </w:p>
          <w:p w:rsidR="00F61A8F" w:rsidRPr="00E20751" w:rsidRDefault="00F61A8F" w:rsidP="00054857">
            <w:pPr>
              <w:jc w:val="both"/>
              <w:rPr>
                <w:bCs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274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7437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E20751">
              <w:rPr>
                <w:b/>
                <w:bCs/>
              </w:rPr>
              <w:t>Молекулярная физика и основы термодинамики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A97874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1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2.1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</w:rPr>
              <w:t>Основы молекулярно-кинетической теории газов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152B61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</w:rPr>
              <w:t xml:space="preserve">Тема № 2.1.1 </w:t>
            </w:r>
            <w:r w:rsidRPr="00FB6532">
              <w:rPr>
                <w:b/>
                <w:i/>
              </w:rPr>
              <w:t>Основные положения молекулярно - кинетической теории</w:t>
            </w:r>
            <w:r>
              <w:t xml:space="preserve">* </w:t>
            </w:r>
            <w:r w:rsidRPr="00152B61">
              <w:rPr>
                <w:b/>
              </w:rPr>
              <w:t>и их опытные обоснования.</w:t>
            </w:r>
            <w:r w:rsidRPr="00152B61">
              <w:rPr>
                <w:b/>
                <w:bCs/>
              </w:rPr>
              <w:t xml:space="preserve"> </w:t>
            </w:r>
          </w:p>
          <w:p w:rsidR="00F61A8F" w:rsidRDefault="00F61A8F" w:rsidP="00356FC3">
            <w:pPr>
              <w:tabs>
                <w:tab w:val="left" w:pos="916"/>
                <w:tab w:val="left" w:pos="7437"/>
              </w:tabs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56FC3">
            <w:pPr>
              <w:tabs>
                <w:tab w:val="left" w:pos="916"/>
                <w:tab w:val="left" w:pos="7437"/>
              </w:tabs>
              <w:rPr>
                <w:bCs/>
              </w:rPr>
            </w:pPr>
            <w:r>
              <w:t>Размеры и масса молекул и атомов. Броуновское движение. Силы и энергия межмолекулярного взаимодействия.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152B61" w:rsidRDefault="00F61A8F" w:rsidP="00FB6532">
            <w:pPr>
              <w:rPr>
                <w:b/>
              </w:rPr>
            </w:pPr>
            <w:r w:rsidRPr="00152B61">
              <w:rPr>
                <w:b/>
              </w:rPr>
              <w:t xml:space="preserve">Тема № 2.1.2. Модель идеального газа. </w:t>
            </w:r>
          </w:p>
          <w:p w:rsidR="00F61A8F" w:rsidRDefault="00F61A8F" w:rsidP="00FB6532">
            <w:pPr>
              <w:rPr>
                <w:b/>
                <w:bCs/>
              </w:rPr>
            </w:pPr>
            <w:r w:rsidRPr="00152B61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705EE9">
            <w:pPr>
              <w:pStyle w:val="Style1"/>
              <w:widowControl/>
              <w:spacing w:line="240" w:lineRule="auto"/>
              <w:jc w:val="both"/>
            </w:pPr>
            <w:r w:rsidRPr="00FB6532">
              <w:rPr>
                <w:bCs/>
                <w:i/>
                <w:iCs/>
              </w:rPr>
              <w:t>Строение газообразных, жидких и твердых тел.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t xml:space="preserve"> Идеальный газ. </w:t>
            </w:r>
            <w:r w:rsidRPr="00FB6532">
              <w:rPr>
                <w:bCs/>
                <w:i/>
                <w:iCs/>
              </w:rPr>
              <w:t>Давление газа.</w:t>
            </w:r>
            <w:r>
              <w:rPr>
                <w:bCs/>
                <w:i/>
                <w:iCs/>
              </w:rPr>
              <w:t>*</w:t>
            </w:r>
            <w:r>
              <w:rPr>
                <w:b/>
                <w:i/>
                <w:vertAlign w:val="superscript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Основное уравнение молекулярно-кинетической теории газов.</w:t>
            </w:r>
            <w:r w:rsidRPr="00651C43">
              <w:t xml:space="preserve"> </w:t>
            </w:r>
            <w:r>
              <w:t xml:space="preserve">Решение задач. Температура и ее измерение. Абсолютный нуль температуры. Термодинамическая шкала температуры. Скорости движения молекул и их измерение. Изопроцессы и их графики. </w:t>
            </w:r>
            <w:r w:rsidRPr="00FB6532">
              <w:rPr>
                <w:bCs/>
                <w:i/>
                <w:iCs/>
              </w:rPr>
              <w:t>Газовые законы. Уравнение состояния идеального газа. Молярная газовая постоянна.</w:t>
            </w:r>
            <w:r>
              <w:rPr>
                <w:i/>
                <w:vertAlign w:val="superscript"/>
              </w:rPr>
              <w:t xml:space="preserve"> </w:t>
            </w: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651C43">
            <w:pPr>
              <w:pStyle w:val="Style1"/>
              <w:widowControl/>
              <w:spacing w:line="240" w:lineRule="auto"/>
              <w:rPr>
                <w:bCs/>
                <w:lang w:bidi="ru-RU"/>
              </w:rPr>
            </w:pPr>
            <w:r w:rsidRPr="00853E6F">
              <w:rPr>
                <w:b/>
                <w:bCs/>
                <w:lang w:bidi="ru-RU"/>
              </w:rPr>
              <w:t>Лабораторные работы:</w:t>
            </w:r>
          </w:p>
          <w:p w:rsidR="00F61A8F" w:rsidRPr="00E20751" w:rsidRDefault="00F61A8F" w:rsidP="00853E6F">
            <w:pPr>
              <w:pStyle w:val="Style1"/>
              <w:widowControl/>
              <w:spacing w:line="240" w:lineRule="auto"/>
              <w:jc w:val="both"/>
              <w:rPr>
                <w:bCs/>
              </w:rPr>
            </w:pPr>
            <w:r w:rsidRPr="00853E6F">
              <w:rPr>
                <w:bCs/>
                <w:lang w:bidi="ru-RU"/>
              </w:rPr>
              <w:t>1. Изучение изобарного процесса (опытная проверка закона Гей-Люссака, Бойля - Мариотта)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651C4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3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>2.</w:t>
            </w:r>
            <w:r>
              <w:rPr>
                <w:b/>
                <w:bCs/>
              </w:rPr>
              <w:t>2</w:t>
            </w:r>
            <w:r w:rsidRPr="00E20751">
              <w:rPr>
                <w:b/>
                <w:bCs/>
              </w:rPr>
              <w:t xml:space="preserve">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FFFFFF"/>
          </w:tcPr>
          <w:p w:rsidR="00F61A8F" w:rsidRPr="00651C4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51C43">
              <w:rPr>
                <w:b/>
              </w:rPr>
              <w:t>Тема № 2.2.1. Основные понятия и определения.</w:t>
            </w:r>
            <w:r>
              <w:t xml:space="preserve"> </w:t>
            </w:r>
            <w:r w:rsidRPr="00651C43">
              <w:rPr>
                <w:b/>
              </w:rPr>
              <w:t>Внутренняя энергия и работа газа.</w:t>
            </w:r>
          </w:p>
          <w:p w:rsidR="00F61A8F" w:rsidRPr="001B3019" w:rsidRDefault="00F61A8F" w:rsidP="001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Внутренняя энергия системы. Внутренняя энергия идеального газа.</w:t>
            </w:r>
            <w:r w:rsidRPr="00651C43">
              <w:rPr>
                <w:bCs/>
                <w:i/>
                <w:iCs/>
              </w:rPr>
              <w:t xml:space="preserve"> Работа и теплота как формы передачи энергии. Теплоемкость. Удельная теплоемкость.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51C43">
              <w:t xml:space="preserve"> Количество теплоты. </w:t>
            </w:r>
            <w:r w:rsidRPr="00651C43">
              <w:rPr>
                <w:bCs/>
                <w:i/>
                <w:iCs/>
              </w:rPr>
              <w:t>Уравнение теплового баланса.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356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2</w:t>
            </w:r>
            <w:r w:rsidRPr="00651C43">
              <w:rPr>
                <w:b/>
                <w:bCs/>
              </w:rPr>
              <w:t xml:space="preserve"> Первый </w:t>
            </w:r>
            <w:r>
              <w:rPr>
                <w:b/>
                <w:bCs/>
              </w:rPr>
              <w:t xml:space="preserve">и второй </w:t>
            </w:r>
            <w:r w:rsidRPr="00651C43">
              <w:rPr>
                <w:b/>
                <w:bCs/>
              </w:rPr>
              <w:t>закон термодинамики и его статистического истолкование. Необратимость тепловых процессов.</w:t>
            </w:r>
          </w:p>
          <w:p w:rsidR="00F61A8F" w:rsidRPr="001B3019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651C43" w:rsidRDefault="00F61A8F" w:rsidP="0065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C43">
              <w:t xml:space="preserve">Первое начало термодинамики. Адиабатный процесс. </w:t>
            </w:r>
            <w:r w:rsidRPr="00651C43">
              <w:rPr>
                <w:bCs/>
                <w:i/>
                <w:iCs/>
              </w:rPr>
              <w:t xml:space="preserve">Принцип </w:t>
            </w:r>
            <w:r>
              <w:rPr>
                <w:bCs/>
                <w:i/>
                <w:iCs/>
              </w:rPr>
              <w:t>д</w:t>
            </w:r>
            <w:r w:rsidRPr="00651C43">
              <w:rPr>
                <w:bCs/>
                <w:i/>
                <w:iCs/>
              </w:rPr>
              <w:t>ействия тепловой машины. КПД теплового двигателя.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t xml:space="preserve"> Второе начало термодинамики. </w:t>
            </w:r>
            <w:r w:rsidRPr="00EE7B22">
              <w:rPr>
                <w:bCs/>
                <w:i/>
                <w:iCs/>
              </w:rPr>
              <w:t>Холодильные машины. Тепловые двигатели.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EE7B22">
              <w:t xml:space="preserve"> Охрана природы.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1C43">
              <w:rPr>
                <w:b/>
                <w:bCs/>
              </w:rPr>
              <w:t>Тема № 2.2.</w:t>
            </w:r>
            <w:r>
              <w:rPr>
                <w:b/>
                <w:bCs/>
              </w:rPr>
              <w:t>3</w:t>
            </w:r>
            <w:r w:rsidRPr="00651C43">
              <w:rPr>
                <w:b/>
                <w:bCs/>
              </w:rPr>
              <w:t xml:space="preserve"> Решение задач на тему: «</w:t>
            </w:r>
            <w:r>
              <w:rPr>
                <w:b/>
                <w:bCs/>
              </w:rPr>
              <w:t>З</w:t>
            </w:r>
            <w:r w:rsidRPr="00651C43">
              <w:rPr>
                <w:b/>
                <w:bCs/>
              </w:rPr>
              <w:t>акон</w:t>
            </w:r>
            <w:r>
              <w:rPr>
                <w:b/>
                <w:bCs/>
              </w:rPr>
              <w:t xml:space="preserve">ы </w:t>
            </w:r>
            <w:r w:rsidRPr="00651C43">
              <w:rPr>
                <w:b/>
                <w:bCs/>
              </w:rPr>
              <w:t>термодинамики».</w:t>
            </w:r>
          </w:p>
          <w:p w:rsidR="00F61A8F" w:rsidRPr="001B3019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019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>
              <w:rPr>
                <w:bCs/>
                <w:i/>
                <w:iCs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9C674F">
        <w:trPr>
          <w:trHeight w:val="1064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Тема</w:t>
            </w:r>
            <w:r w:rsidRPr="00E20751">
              <w:rPr>
                <w:b/>
                <w:bCs/>
              </w:rPr>
              <w:t xml:space="preserve"> 2.</w:t>
            </w:r>
            <w:r>
              <w:rPr>
                <w:b/>
                <w:bCs/>
              </w:rPr>
              <w:t>3</w:t>
            </w:r>
          </w:p>
          <w:p w:rsidR="00F61A8F" w:rsidRPr="00B909F6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</w:t>
            </w:r>
            <w:r w:rsidRPr="00B909F6">
              <w:rPr>
                <w:b/>
              </w:rPr>
              <w:t>Агрегатные состояния вещества и фазовые переходы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F61A8F" w:rsidRPr="00EE7B22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</w:rPr>
              <w:t xml:space="preserve">Тема № 2.3.1 Насыщенные и ненасыщенные пары. </w:t>
            </w:r>
          </w:p>
          <w:p w:rsidR="00F61A8F" w:rsidRDefault="00F61A8F" w:rsidP="00ED3F82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pStyle w:val="ab"/>
              <w:spacing w:after="0"/>
              <w:ind w:right="23"/>
              <w:jc w:val="both"/>
              <w:rPr>
                <w:b/>
              </w:rPr>
            </w:pPr>
            <w:r w:rsidRPr="00EE7B22">
              <w:rPr>
                <w:lang w:bidi="ru-RU"/>
              </w:rPr>
              <w:t xml:space="preserve">Испарение и конденсация. Насыщенный </w:t>
            </w:r>
            <w:r>
              <w:rPr>
                <w:lang w:bidi="ru-RU"/>
              </w:rPr>
              <w:t xml:space="preserve">и ненасыщенный </w:t>
            </w:r>
            <w:r w:rsidRPr="00EE7B22">
              <w:rPr>
                <w:lang w:bidi="ru-RU"/>
              </w:rPr>
              <w:t xml:space="preserve">пар и его свойства. </w:t>
            </w:r>
            <w:r w:rsidRPr="00EE7B22">
              <w:rPr>
                <w:bCs/>
                <w:i/>
                <w:iCs/>
                <w:lang w:bidi="ru-RU"/>
              </w:rPr>
              <w:t>Абсолютная и относительная влажность воздуха.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Приборы для определения влажности воздуха. Точка росы. Кипение. Зависимость температуры кипения от давления. Критическое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состояние вещества. </w:t>
            </w:r>
            <w:r w:rsidRPr="00EE7B22">
              <w:rPr>
                <w:bCs/>
                <w:i/>
                <w:iCs/>
                <w:lang w:bidi="ru-RU"/>
              </w:rPr>
              <w:t>Перегретый пар и его использование в технике.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E7B22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EE7B22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2</w:t>
            </w:r>
            <w:r w:rsidRPr="00EE7B22">
              <w:rPr>
                <w:b/>
              </w:rPr>
              <w:t xml:space="preserve"> Модель строения жидкости. Поверхностное натяжение и смачивание. 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EE7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E7B22">
              <w:rPr>
                <w:lang w:bidi="ru-RU"/>
              </w:rPr>
              <w:t>Характеристика жидкого состояния вещества. Поверхностный слой жидкости. Энергия поверхностного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слоя. Ближний порядок. </w:t>
            </w:r>
            <w:r w:rsidRPr="00EE7B22">
              <w:rPr>
                <w:bCs/>
                <w:i/>
                <w:iCs/>
                <w:lang w:bidi="ru-RU"/>
              </w:rPr>
              <w:t>Поверхностное натяжение. Смачивание. Явления на границе жидкости с твердым телом.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Капиллярные явления.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</w:rPr>
              <w:t>Тема № 2.3.</w:t>
            </w:r>
            <w:r>
              <w:rPr>
                <w:b/>
              </w:rPr>
              <w:t>3</w:t>
            </w:r>
            <w:r w:rsidRPr="00EE7B22">
              <w:rPr>
                <w:b/>
              </w:rPr>
              <w:t xml:space="preserve"> Модель строения твердых тел. Механические свойства твердых тел.</w:t>
            </w:r>
          </w:p>
          <w:p w:rsidR="00F61A8F" w:rsidRDefault="00F61A8F" w:rsidP="00ED3F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E7B22">
              <w:rPr>
                <w:b/>
                <w:bCs/>
              </w:rPr>
              <w:t>Содержание учебного материала</w:t>
            </w:r>
            <w:r w:rsidRPr="00EE7B22">
              <w:rPr>
                <w:b/>
              </w:rPr>
              <w:t>:</w:t>
            </w:r>
          </w:p>
          <w:p w:rsidR="00F61A8F" w:rsidRPr="00EE7B22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E7B22">
              <w:rPr>
                <w:lang w:bidi="ru-RU"/>
              </w:rPr>
              <w:t>Характеристика твердого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 xml:space="preserve">состояния вещества. </w:t>
            </w:r>
            <w:r w:rsidRPr="00EE7B22">
              <w:rPr>
                <w:bCs/>
                <w:i/>
                <w:iCs/>
                <w:lang w:bidi="ru-RU"/>
              </w:rPr>
              <w:t>Кристаллические и аморфные тела.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E7B22">
              <w:rPr>
                <w:lang w:bidi="ru-RU"/>
              </w:rPr>
              <w:t xml:space="preserve"> Упругие свойства твердых тел. Закон Гука. </w:t>
            </w:r>
            <w:r w:rsidRPr="00EE7B22">
              <w:rPr>
                <w:lang w:bidi="ru-RU"/>
              </w:rPr>
              <w:lastRenderedPageBreak/>
              <w:t>Механические свойства твердых тел. Пластическая (остаточная)</w:t>
            </w:r>
            <w:r>
              <w:rPr>
                <w:lang w:bidi="ru-RU"/>
              </w:rPr>
              <w:t xml:space="preserve"> </w:t>
            </w:r>
            <w:r w:rsidRPr="00EE7B22">
              <w:rPr>
                <w:lang w:bidi="ru-RU"/>
              </w:rPr>
              <w:t>деформация.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>Коэффициент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E7B22">
              <w:rPr>
                <w:bCs/>
                <w:i/>
                <w:iCs/>
                <w:lang w:bidi="ru-RU"/>
              </w:rPr>
              <w:t xml:space="preserve">линейного расширения. </w:t>
            </w:r>
            <w:r w:rsidRPr="009C674F">
              <w:rPr>
                <w:bCs/>
                <w:i/>
                <w:iCs/>
                <w:lang w:bidi="ru-RU"/>
              </w:rPr>
              <w:t>Тепловое расширение твердых тел и жидкостей. Коэффициент объёмного расширения. Учет расширения в технике. Плавление. Удельная теплота плавления.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  <w:r w:rsidRPr="009C674F">
              <w:rPr>
                <w:lang w:bidi="ru-RU"/>
              </w:rPr>
              <w:t xml:space="preserve"> Кристаллизация. </w:t>
            </w:r>
            <w:r w:rsidRPr="009C674F">
              <w:rPr>
                <w:bCs/>
                <w:i/>
                <w:iCs/>
                <w:lang w:bidi="ru-RU"/>
              </w:rPr>
              <w:t>Практическое применение в повседневной жизни физических знаний о свойствах газов, жидкостей и твердых тел.</w:t>
            </w:r>
            <w:hyperlink w:anchor="bookmark14" w:tooltip="Current Document">
              <w:r w:rsidRPr="009C674F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E7B22" w:rsidRDefault="00F61A8F" w:rsidP="00D942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E7B22">
              <w:rPr>
                <w:b/>
                <w:bCs/>
              </w:rPr>
              <w:t>Тема 2.3.</w:t>
            </w:r>
            <w:r w:rsidRPr="00853E6F">
              <w:rPr>
                <w:b/>
                <w:bCs/>
              </w:rPr>
              <w:t>4</w:t>
            </w:r>
            <w:r w:rsidRPr="00EE7B22">
              <w:rPr>
                <w:b/>
                <w:bCs/>
              </w:rPr>
              <w:t xml:space="preserve"> </w:t>
            </w:r>
            <w:r w:rsidR="0084061D">
              <w:rPr>
                <w:b/>
                <w:bCs/>
              </w:rPr>
              <w:t>Контрольная работа №2</w:t>
            </w:r>
            <w:r w:rsidRPr="00EE7B22">
              <w:rPr>
                <w:b/>
                <w:bCs/>
              </w:rPr>
              <w:t xml:space="preserve"> по разделу «Молекулярная физика и основы термодинамики»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45366E">
        <w:trPr>
          <w:trHeight w:val="1120"/>
        </w:trPr>
        <w:tc>
          <w:tcPr>
            <w:tcW w:w="0" w:type="auto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853E6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3E6F">
              <w:rPr>
                <w:rFonts w:ascii="Times New Roman" w:hAnsi="Times New Roman"/>
                <w:bCs/>
                <w:iCs/>
                <w:sz w:val="24"/>
                <w:szCs w:val="24"/>
              </w:rPr>
              <w:t>2. Определение влажности воздуха.</w:t>
            </w:r>
          </w:p>
          <w:p w:rsidR="00F61A8F" w:rsidRPr="00EE7B22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53E6F">
              <w:rPr>
                <w:bCs/>
                <w:iCs/>
              </w:rPr>
              <w:t>3.Определение коэффициента поверхностного натяжения жидкости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  <w:bCs/>
              </w:rPr>
              <w:t>Электродинамика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4877" w:rsidP="00F64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35"/>
        </w:trPr>
        <w:tc>
          <w:tcPr>
            <w:tcW w:w="0" w:type="auto"/>
            <w:vMerge w:val="restart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3.1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Электрическое поле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</w:tcPr>
          <w:p w:rsidR="00F61A8F" w:rsidRPr="001401AE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401AE">
              <w:rPr>
                <w:b/>
              </w:rPr>
              <w:t xml:space="preserve">Тема № 3.1.1 Взаимодействие заряженных тел. </w:t>
            </w:r>
            <w:r w:rsidRPr="00E9477E">
              <w:rPr>
                <w:b/>
                <w:i/>
              </w:rPr>
              <w:t>Электрические заряды.</w:t>
            </w:r>
            <w:hyperlink w:anchor="bookmark14" w:tooltip="Current Document">
              <w:r w:rsidRPr="00E9477E">
                <w:rPr>
                  <w:b/>
                  <w:i/>
                  <w:vertAlign w:val="superscript"/>
                </w:rPr>
                <w:t>*</w:t>
              </w:r>
            </w:hyperlink>
            <w:r w:rsidRPr="001401AE">
              <w:rPr>
                <w:b/>
              </w:rPr>
              <w:t xml:space="preserve"> 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F87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Электрические заряды. Элементарный электрический заряд. Закон сохранения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заряда.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Закон Кулона.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3E6F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335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lang w:bidi="ru-RU"/>
              </w:rPr>
            </w:pPr>
            <w:r w:rsidRPr="001401AE">
              <w:rPr>
                <w:b/>
              </w:rPr>
              <w:t>Тема № 3.1.</w:t>
            </w:r>
            <w:r>
              <w:rPr>
                <w:b/>
              </w:rPr>
              <w:t>2</w:t>
            </w:r>
            <w:r w:rsidRPr="001401AE">
              <w:rPr>
                <w:b/>
              </w:rPr>
              <w:t xml:space="preserve"> </w:t>
            </w:r>
            <w:r w:rsidRPr="009C674F">
              <w:rPr>
                <w:b/>
                <w:bCs/>
                <w:i/>
                <w:iCs/>
                <w:lang w:bidi="ru-RU"/>
              </w:rPr>
              <w:t>Электрическое поле</w:t>
            </w:r>
            <w:r>
              <w:rPr>
                <w:b/>
                <w:bCs/>
                <w:i/>
                <w:iCs/>
                <w:lang w:bidi="ru-RU"/>
              </w:rPr>
              <w:t>.*</w:t>
            </w:r>
          </w:p>
          <w:p w:rsidR="00F61A8F" w:rsidRDefault="00F61A8F" w:rsidP="009C6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401AE">
              <w:rPr>
                <w:b/>
                <w:bCs/>
              </w:rPr>
              <w:t>Содержание учебного материала:</w:t>
            </w:r>
          </w:p>
          <w:p w:rsidR="00F61A8F" w:rsidRPr="001401AE" w:rsidRDefault="00F61A8F" w:rsidP="00996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9477E">
              <w:rPr>
                <w:bCs/>
                <w:i/>
                <w:iCs/>
                <w:lang w:bidi="ru-RU"/>
              </w:rPr>
              <w:t>Электрическая постоянная.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E9477E">
              <w:rPr>
                <w:bCs/>
                <w:i/>
                <w:iCs/>
                <w:lang w:bidi="ru-RU"/>
              </w:rPr>
              <w:t>Электрическое поле. Напряженность электрического поля. Принцип суперпозиции полей.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bCs/>
                <w:i/>
                <w:iCs/>
                <w:lang w:bidi="ru-RU"/>
              </w:rPr>
              <w:t xml:space="preserve"> Проводники в электрическом поле. Диэлектрики в электрическом поле. Поляризация диэлектриков. Работа сил электростатического поля. Потенциал. Разность потенциалов.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Pr="00E9477E">
              <w:rPr>
                <w:lang w:bidi="ru-RU"/>
              </w:rPr>
              <w:t xml:space="preserve"> Эквипотенциальные поверхности. </w:t>
            </w:r>
            <w:r w:rsidRPr="00E9477E">
              <w:rPr>
                <w:bCs/>
                <w:i/>
                <w:iCs/>
                <w:lang w:bidi="ru-RU"/>
              </w:rPr>
              <w:t>Связь между напряженностью и разностью потенциалов электрического поля. Электроемкость. Конденсаторы. Соединение конденсаторов в батарею. Энергия заряженного конденсатора. Энергия электрического поля. Единицы электроемкости. Применение конденсаторов.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auto"/>
            <w:vAlign w:val="center"/>
          </w:tcPr>
          <w:p w:rsidR="00F61A8F" w:rsidRPr="00853E6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65135F" w:rsidRDefault="00F61A8F" w:rsidP="00853E6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F61A8F" w:rsidRPr="00143EE7" w:rsidRDefault="00F61A8F" w:rsidP="00853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53E6F">
              <w:rPr>
                <w:bCs/>
                <w:iCs/>
              </w:rPr>
              <w:lastRenderedPageBreak/>
              <w:t>4. Определение электрической емкости конденсаторов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D2806" w:rsidRPr="00E20751" w:rsidTr="00E1782C">
        <w:trPr>
          <w:trHeight w:val="392"/>
        </w:trPr>
        <w:tc>
          <w:tcPr>
            <w:tcW w:w="0" w:type="auto"/>
            <w:vMerge w:val="restart"/>
          </w:tcPr>
          <w:p w:rsidR="005D2806" w:rsidRPr="00E20751" w:rsidRDefault="005D280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E20751">
              <w:rPr>
                <w:b/>
                <w:bCs/>
              </w:rPr>
              <w:t>3.2</w:t>
            </w:r>
          </w:p>
          <w:p w:rsidR="005D2806" w:rsidRPr="00E20751" w:rsidRDefault="005D280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5D2806" w:rsidRPr="008C4A16" w:rsidRDefault="005D2806" w:rsidP="008C4A16">
            <w:pPr>
              <w:rPr>
                <w:b/>
              </w:rPr>
            </w:pPr>
            <w:r w:rsidRPr="008C4A16">
              <w:rPr>
                <w:b/>
              </w:rPr>
              <w:t xml:space="preserve">Тема № 3.2.1 Закон Ома для участка цепи. </w:t>
            </w:r>
          </w:p>
          <w:p w:rsidR="005D2806" w:rsidRPr="008C4A16" w:rsidRDefault="005D2806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5D2806" w:rsidRPr="00972967" w:rsidRDefault="005D2806" w:rsidP="008C4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highlight w:val="yellow"/>
              </w:rPr>
            </w:pPr>
            <w:r w:rsidRPr="008C4A16">
              <w:rPr>
                <w:bCs/>
                <w:i/>
                <w:iCs/>
                <w:lang w:bidi="ru-RU"/>
              </w:rPr>
              <w:t>Условия, необходимые для возникновения и поддержания электрического тока. Сила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 Температурный</w:t>
            </w:r>
            <w:r w:rsidRPr="008C4A16">
              <w:rPr>
                <w:bCs/>
                <w:i/>
                <w:iCs/>
                <w:lang w:bidi="ru-RU"/>
              </w:rPr>
              <w:tab/>
              <w:t>коэффициент сопротивления. Сверхпроводимость.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Электродвижущая сила источника тока.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D2806" w:rsidRPr="008C4A16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C4A16">
              <w:t>2</w:t>
            </w:r>
          </w:p>
        </w:tc>
        <w:tc>
          <w:tcPr>
            <w:tcW w:w="3054" w:type="dxa"/>
            <w:vMerge w:val="restart"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D2806" w:rsidRPr="00E20751" w:rsidTr="007D1E99">
        <w:trPr>
          <w:trHeight w:val="113"/>
        </w:trPr>
        <w:tc>
          <w:tcPr>
            <w:tcW w:w="0" w:type="auto"/>
            <w:vMerge/>
          </w:tcPr>
          <w:p w:rsidR="005D2806" w:rsidRPr="00E20751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D2806" w:rsidRPr="008C4A16" w:rsidRDefault="005D280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</w:rPr>
              <w:t xml:space="preserve">Тема № 3.2.2 Последовательное и параллельное соединения проводников. </w:t>
            </w:r>
          </w:p>
          <w:p w:rsidR="005D2806" w:rsidRPr="008C4A16" w:rsidRDefault="005D280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5D2806" w:rsidRPr="00E20751" w:rsidRDefault="005D2806" w:rsidP="00166FA1">
            <w:pPr>
              <w:jc w:val="both"/>
              <w:rPr>
                <w:bCs/>
              </w:rPr>
            </w:pPr>
            <w:r w:rsidRPr="008C4A16">
              <w:rPr>
                <w:bCs/>
                <w:i/>
                <w:iCs/>
                <w:lang w:bidi="ru-RU"/>
              </w:rPr>
              <w:t>Закон Ома для полной цепи. Электрические цепи. Параллельное и последовательное</w:t>
            </w:r>
            <w:r>
              <w:rPr>
                <w:bCs/>
                <w:i/>
                <w:iCs/>
                <w:lang w:bidi="ru-RU"/>
              </w:rPr>
              <w:t xml:space="preserve"> соединение проводников. Законы </w:t>
            </w:r>
            <w:r w:rsidRPr="008C4A16">
              <w:rPr>
                <w:bCs/>
                <w:i/>
                <w:iCs/>
                <w:lang w:bidi="ru-RU"/>
              </w:rPr>
              <w:t>Кирхгофа для узла. Соединение источников электрической энергии в батарею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D2806" w:rsidRPr="00E20751" w:rsidRDefault="005D280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D2806" w:rsidRPr="00E20751" w:rsidTr="007D1E99">
        <w:trPr>
          <w:trHeight w:val="113"/>
        </w:trPr>
        <w:tc>
          <w:tcPr>
            <w:tcW w:w="0" w:type="auto"/>
            <w:vMerge/>
          </w:tcPr>
          <w:p w:rsidR="005D2806" w:rsidRPr="00E20751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D2806" w:rsidRPr="008C4A16" w:rsidRDefault="005D2806" w:rsidP="00166FA1">
            <w:pPr>
              <w:rPr>
                <w:b/>
              </w:rPr>
            </w:pPr>
            <w:r w:rsidRPr="008C4A16">
              <w:rPr>
                <w:b/>
              </w:rPr>
              <w:t xml:space="preserve">Тема № 3.2.3 Тепловое действие электрического тока. </w:t>
            </w:r>
          </w:p>
          <w:p w:rsidR="005D2806" w:rsidRPr="008C4A16" w:rsidRDefault="005D280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4A16">
              <w:rPr>
                <w:b/>
                <w:bCs/>
              </w:rPr>
              <w:t>Содержание учебного материала:</w:t>
            </w:r>
            <w:r w:rsidRPr="008C4A16">
              <w:rPr>
                <w:b/>
              </w:rPr>
              <w:t xml:space="preserve"> </w:t>
            </w:r>
          </w:p>
          <w:p w:rsidR="005D2806" w:rsidRPr="00E20751" w:rsidRDefault="005D2806" w:rsidP="00166FA1">
            <w:pPr>
              <w:jc w:val="both"/>
              <w:rPr>
                <w:bCs/>
              </w:rPr>
            </w:pPr>
            <w:r w:rsidRPr="008C4A16">
              <w:t xml:space="preserve">ЭДС источника тока. </w:t>
            </w:r>
            <w:r w:rsidRPr="008C4A16">
              <w:rPr>
                <w:bCs/>
                <w:i/>
                <w:iCs/>
                <w:lang w:bidi="ru-RU"/>
              </w:rPr>
              <w:t>Закон Джоуля</w:t>
            </w:r>
            <w:r>
              <w:rPr>
                <w:bCs/>
                <w:i/>
                <w:iCs/>
                <w:lang w:bidi="ru-RU"/>
              </w:rPr>
              <w:t xml:space="preserve"> </w:t>
            </w:r>
            <w:r w:rsidRPr="008C4A16">
              <w:rPr>
                <w:bCs/>
                <w:i/>
                <w:iCs/>
                <w:lang w:bidi="ru-RU"/>
              </w:rPr>
              <w:t>— Ленца. Работа и мощность постоянного тока. Тепловое действие тока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D2806" w:rsidRPr="00E20751" w:rsidRDefault="005D280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D2806" w:rsidRPr="00E20751" w:rsidTr="007D1E99">
        <w:trPr>
          <w:trHeight w:val="113"/>
        </w:trPr>
        <w:tc>
          <w:tcPr>
            <w:tcW w:w="0" w:type="auto"/>
            <w:vMerge/>
          </w:tcPr>
          <w:p w:rsidR="005D2806" w:rsidRPr="00E20751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5D2806" w:rsidRPr="00853E6F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3E6F">
              <w:rPr>
                <w:b/>
                <w:bCs/>
              </w:rPr>
              <w:t>Лабораторные работы:</w:t>
            </w:r>
          </w:p>
          <w:p w:rsidR="005D2806" w:rsidRPr="00853E6F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5. Изучение законов последовательного и параллельного соединений проводников.</w:t>
            </w:r>
          </w:p>
          <w:p w:rsidR="005D2806" w:rsidRPr="00853E6F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6. Измерение ЭДС и внутреннего сопротивления источника тока.</w:t>
            </w:r>
          </w:p>
          <w:p w:rsidR="005D2806" w:rsidRPr="00E20751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3E6F">
              <w:rPr>
                <w:bCs/>
              </w:rPr>
              <w:t>7. Определение удельного сопротивления проводника.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D2806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D2806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5D2806" w:rsidRDefault="005D280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D2806" w:rsidRPr="00853E6F" w:rsidRDefault="005D2806" w:rsidP="00CF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 w:val="restart"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E20751" w:rsidRDefault="00F61A8F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 xml:space="preserve">максимальная </w:t>
            </w:r>
            <w:r>
              <w:rPr>
                <w:b/>
                <w:bCs/>
              </w:rPr>
              <w:t>н</w:t>
            </w:r>
            <w:r w:rsidRPr="00E20751">
              <w:rPr>
                <w:b/>
                <w:bCs/>
              </w:rPr>
              <w:t>агрузка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05" w:type="dxa"/>
            <w:vAlign w:val="center"/>
          </w:tcPr>
          <w:p w:rsidR="00F61A8F" w:rsidRDefault="00A978B1" w:rsidP="003F5C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F19BB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F61A8F" w:rsidRDefault="003F5C23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  <w:tcBorders>
              <w:top w:val="nil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занятия:</w:t>
            </w:r>
          </w:p>
        </w:tc>
        <w:tc>
          <w:tcPr>
            <w:tcW w:w="1605" w:type="dxa"/>
            <w:vAlign w:val="center"/>
          </w:tcPr>
          <w:p w:rsidR="00F61A8F" w:rsidRPr="00AB45AB" w:rsidRDefault="00AB45AB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14</w:t>
            </w:r>
          </w:p>
        </w:tc>
        <w:tc>
          <w:tcPr>
            <w:tcW w:w="3054" w:type="dxa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8B1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A978B1" w:rsidRPr="00E20751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978B1" w:rsidRPr="00E20751" w:rsidRDefault="00A978B1" w:rsidP="003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A978B1" w:rsidRDefault="00A978B1" w:rsidP="003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</w:t>
            </w:r>
          </w:p>
        </w:tc>
        <w:tc>
          <w:tcPr>
            <w:tcW w:w="3054" w:type="dxa"/>
            <w:vAlign w:val="center"/>
          </w:tcPr>
          <w:p w:rsidR="00A978B1" w:rsidRPr="00C90603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78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lastRenderedPageBreak/>
              <w:t xml:space="preserve">Тема 3.3 </w:t>
            </w:r>
          </w:p>
          <w:p w:rsidR="00F61A8F" w:rsidRPr="00EE7E64" w:rsidRDefault="00F61A8F" w:rsidP="00EF69E4">
            <w:pPr>
              <w:jc w:val="center"/>
              <w:rPr>
                <w:b/>
                <w:bCs/>
                <w:iCs/>
              </w:rPr>
            </w:pPr>
            <w:r w:rsidRPr="00EE7E64">
              <w:rPr>
                <w:b/>
                <w:bCs/>
                <w:iCs/>
              </w:rPr>
              <w:t xml:space="preserve">Электрический ток в </w:t>
            </w:r>
            <w:r>
              <w:rPr>
                <w:b/>
                <w:bCs/>
                <w:iCs/>
              </w:rPr>
              <w:t>различных средах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FA3D3C">
              <w:rPr>
                <w:b/>
                <w:bCs/>
                <w:i/>
                <w:iCs/>
              </w:rPr>
              <w:t>Электрический ток в полупроводниках.</w:t>
            </w:r>
            <w:hyperlink w:anchor="bookmark14" w:tooltip="Current Document">
              <w:r w:rsidRPr="00FA3D3C">
                <w:rPr>
                  <w:b/>
                  <w:i/>
                  <w:vertAlign w:val="superscript"/>
                </w:rPr>
                <w:t>*</w:t>
              </w:r>
            </w:hyperlink>
            <w:r w:rsidRPr="00FA3D3C">
              <w:rPr>
                <w:b/>
                <w:i/>
                <w:vertAlign w:val="superscript"/>
              </w:rPr>
              <w:t xml:space="preserve"> </w:t>
            </w:r>
            <w:r>
              <w:rPr>
                <w:i/>
                <w:vertAlign w:val="superscript"/>
              </w:rPr>
              <w:t xml:space="preserve"> </w:t>
            </w:r>
          </w:p>
          <w:p w:rsidR="00F61A8F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78416A">
            <w:pPr>
              <w:pStyle w:val="aff4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Электрический ток в металлах, в электролитах, газах, в вакууме. Электролиз.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Закон электролиза Фарадея. Электрохимический эквивалент. Виды газовых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A3D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разрядов.</w:t>
            </w:r>
            <w:hyperlink w:anchor="bookmark14" w:tooltip="Current Document">
              <w:r w:rsidRPr="00FA3D3C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FA3D3C">
              <w:rPr>
                <w:rFonts w:ascii="Times New Roman" w:hAnsi="Times New Roman"/>
                <w:sz w:val="24"/>
                <w:szCs w:val="24"/>
              </w:rPr>
              <w:t xml:space="preserve"> Термоэлектронная эмиссия. Плазма.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9C674F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1A8F" w:rsidRDefault="00F61A8F" w:rsidP="00EF69E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F61A8F" w:rsidRPr="00FA3D3C" w:rsidRDefault="00F61A8F" w:rsidP="009C674F">
            <w:pPr>
              <w:pStyle w:val="ab"/>
              <w:spacing w:after="0"/>
              <w:ind w:right="20"/>
              <w:jc w:val="both"/>
              <w:rPr>
                <w:b/>
              </w:rPr>
            </w:pPr>
            <w:r w:rsidRPr="00FA3D3C">
              <w:rPr>
                <w:b/>
                <w:bCs/>
              </w:rPr>
              <w:t xml:space="preserve">Тема 3.3.1 </w:t>
            </w:r>
            <w:r w:rsidRPr="009C674F">
              <w:rPr>
                <w:b/>
              </w:rPr>
              <w:t>Собственная и примесная проводимости.</w:t>
            </w:r>
          </w:p>
          <w:p w:rsidR="00F61A8F" w:rsidRDefault="00F61A8F" w:rsidP="009C674F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rPr>
                <w:b/>
                <w:bCs/>
              </w:rPr>
              <w:t>Содержание учебного материала:</w:t>
            </w:r>
          </w:p>
          <w:p w:rsidR="00F61A8F" w:rsidRPr="00FA3D3C" w:rsidRDefault="00F61A8F" w:rsidP="00EF69E4">
            <w:pPr>
              <w:pStyle w:val="ab"/>
              <w:spacing w:after="0"/>
              <w:ind w:right="20"/>
              <w:jc w:val="both"/>
              <w:rPr>
                <w:b/>
                <w:bCs/>
              </w:rPr>
            </w:pPr>
            <w:r w:rsidRPr="00FA3D3C">
              <w:t>Собственная и примесная проводимости. Р</w:t>
            </w:r>
            <w:r w:rsidRPr="00FA3D3C">
              <w:rPr>
                <w:lang w:eastAsia="en-US" w:bidi="en-US"/>
              </w:rPr>
              <w:t>-</w:t>
            </w:r>
            <w:r w:rsidRPr="00FA3D3C">
              <w:rPr>
                <w:lang w:val="en-US" w:eastAsia="en-US" w:bidi="en-US"/>
              </w:rPr>
              <w:t>n</w:t>
            </w:r>
            <w:r w:rsidRPr="00FA3D3C">
              <w:rPr>
                <w:lang w:eastAsia="en-US" w:bidi="en-US"/>
              </w:rPr>
              <w:t xml:space="preserve"> </w:t>
            </w:r>
            <w:r w:rsidRPr="00FA3D3C">
              <w:t xml:space="preserve">переход. </w:t>
            </w:r>
            <w:r w:rsidRPr="00FA3D3C">
              <w:rPr>
                <w:bCs/>
                <w:i/>
                <w:iCs/>
              </w:rPr>
              <w:t>Применение полупроводников.</w:t>
            </w:r>
            <w:r>
              <w:rPr>
                <w:bCs/>
                <w:i/>
                <w:iCs/>
              </w:rPr>
              <w:t xml:space="preserve"> </w:t>
            </w:r>
            <w:r w:rsidRPr="00FA3D3C">
              <w:rPr>
                <w:bCs/>
                <w:i/>
                <w:iCs/>
              </w:rPr>
              <w:t>Полупроводниковые приборы</w:t>
            </w:r>
            <w:r>
              <w:rPr>
                <w:bCs/>
                <w:i/>
                <w:iCs/>
              </w:rPr>
              <w:t>.</w:t>
            </w:r>
            <w:r w:rsidRPr="00FA3D3C"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Default="00F61A8F" w:rsidP="00FF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F61A8F" w:rsidRPr="00E20751" w:rsidTr="007D1E99">
        <w:trPr>
          <w:trHeight w:val="77"/>
        </w:trPr>
        <w:tc>
          <w:tcPr>
            <w:tcW w:w="0" w:type="auto"/>
            <w:vMerge w:val="restart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3.4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Магнитное поле</w:t>
            </w:r>
          </w:p>
        </w:tc>
        <w:tc>
          <w:tcPr>
            <w:tcW w:w="0" w:type="auto"/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3.4.1 Магнитное поле. </w:t>
            </w:r>
          </w:p>
          <w:p w:rsidR="00F61A8F" w:rsidRDefault="00F61A8F" w:rsidP="007512A4">
            <w:pPr>
              <w:rPr>
                <w:b/>
                <w:bCs/>
              </w:rPr>
            </w:pPr>
            <w:r w:rsidRPr="00957BB0">
              <w:rPr>
                <w:b/>
                <w:bCs/>
              </w:rPr>
              <w:t>Содержание учебного материала:</w:t>
            </w:r>
          </w:p>
          <w:p w:rsidR="00F61A8F" w:rsidRPr="00957BB0" w:rsidRDefault="00F61A8F" w:rsidP="006D0F54">
            <w:pPr>
              <w:jc w:val="both"/>
              <w:rPr>
                <w:bCs/>
              </w:rPr>
            </w:pPr>
            <w:r w:rsidRPr="00957BB0">
              <w:rPr>
                <w:bCs/>
                <w:i/>
                <w:iCs/>
                <w:lang w:bidi="ru-RU"/>
              </w:rPr>
              <w:t>Вектор индукции магнитного поля. Напряженность магнитного поля.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Pr="00957BB0">
              <w:rPr>
                <w:bCs/>
                <w:lang w:bidi="ru-RU"/>
              </w:rPr>
              <w:t xml:space="preserve"> Действие магнитного поля на прямолинейный проводник с током. Работа по перемещению проводника с током в магнитном поле. </w:t>
            </w:r>
            <w:r>
              <w:rPr>
                <w:bCs/>
                <w:lang w:bidi="ru-RU"/>
              </w:rPr>
              <w:t xml:space="preserve"> Правило буравчика. </w:t>
            </w:r>
            <w:r>
              <w:rPr>
                <w:bCs/>
                <w:iCs/>
                <w:lang w:bidi="ru-RU"/>
              </w:rPr>
              <w:t>Правило правой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EF69E4">
            <w:pPr>
              <w:rPr>
                <w:b/>
              </w:rPr>
            </w:pPr>
            <w:r w:rsidRPr="003C4DD2">
              <w:rPr>
                <w:b/>
              </w:rPr>
              <w:t>Тема 3.4.2 Сила Ампера. Решение задач по теме «Сила Ампера».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3C4DD2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Взаимодействие токов. </w:t>
            </w:r>
            <w:r w:rsidRPr="00957BB0">
              <w:rPr>
                <w:bCs/>
                <w:i/>
                <w:iCs/>
                <w:lang w:bidi="ru-RU"/>
              </w:rPr>
              <w:t>Сила Ампера. Применение силы Ампера.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>Правило правой левой руки.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3C4DD2" w:rsidRDefault="00F61A8F" w:rsidP="003C4DD2">
            <w:pPr>
              <w:rPr>
                <w:b/>
              </w:rPr>
            </w:pPr>
            <w:r w:rsidRPr="003C4DD2">
              <w:rPr>
                <w:b/>
              </w:rPr>
              <w:t>Тема 3.4.</w:t>
            </w:r>
            <w:r w:rsidRPr="00887145">
              <w:rPr>
                <w:b/>
              </w:rPr>
              <w:t>3</w:t>
            </w:r>
            <w:r w:rsidRPr="003C4DD2">
              <w:rPr>
                <w:b/>
              </w:rPr>
              <w:t xml:space="preserve"> Действие магнитного поля на движущуюся заряженную частицу. </w:t>
            </w:r>
          </w:p>
          <w:p w:rsidR="00F61A8F" w:rsidRPr="003C4DD2" w:rsidRDefault="00F61A8F" w:rsidP="003C4DD2">
            <w:pPr>
              <w:rPr>
                <w:b/>
                <w:bCs/>
              </w:rPr>
            </w:pPr>
            <w:r w:rsidRPr="003C4DD2">
              <w:rPr>
                <w:b/>
                <w:bCs/>
              </w:rPr>
              <w:t>Содержание учебного материала:</w:t>
            </w:r>
          </w:p>
          <w:p w:rsidR="00F61A8F" w:rsidRPr="00E20751" w:rsidRDefault="00F61A8F" w:rsidP="003C4DD2">
            <w:pPr>
              <w:rPr>
                <w:bCs/>
              </w:rPr>
            </w:pPr>
            <w:r w:rsidRPr="00957BB0">
              <w:rPr>
                <w:bCs/>
                <w:lang w:bidi="ru-RU"/>
              </w:rPr>
              <w:t xml:space="preserve">Действие магнитного поля на движущийся заряд. </w:t>
            </w:r>
            <w:r>
              <w:rPr>
                <w:bCs/>
                <w:i/>
                <w:iCs/>
                <w:lang w:bidi="ru-RU"/>
              </w:rPr>
              <w:t>Сила Лоренца.</w:t>
            </w:r>
            <w:r w:rsidRPr="00957BB0">
              <w:rPr>
                <w:bCs/>
                <w:i/>
                <w:iCs/>
                <w:lang w:bidi="ru-RU"/>
              </w:rPr>
              <w:t xml:space="preserve"> 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Применение силы Лоренца.</w:t>
            </w:r>
            <w:r w:rsidRPr="00957BB0">
              <w:rPr>
                <w:bCs/>
                <w:lang w:bidi="ru-RU"/>
              </w:rPr>
              <w:t xml:space="preserve"> Определение удельного заряда. </w:t>
            </w:r>
            <w:r w:rsidRPr="00957BB0">
              <w:rPr>
                <w:bCs/>
                <w:i/>
                <w:iCs/>
                <w:lang w:bidi="ru-RU"/>
              </w:rPr>
              <w:t>Магнитные свойства вещества. Магнитная проницаемость</w:t>
            </w:r>
            <w:r>
              <w:rPr>
                <w:bCs/>
                <w:i/>
                <w:iCs/>
                <w:lang w:bidi="ru-RU"/>
              </w:rPr>
              <w:t>.</w:t>
            </w:r>
            <w:hyperlink w:anchor="bookmark14" w:tooltip="Current Document">
              <w:r w:rsidRPr="00FA3D3C"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r w:rsidR="006A58B9">
              <w:rPr>
                <w:bCs/>
                <w:i/>
                <w:iCs/>
              </w:rPr>
              <w:t>.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78416A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399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Тема </w:t>
            </w:r>
            <w:r w:rsidRPr="00E20751">
              <w:rPr>
                <w:b/>
                <w:bCs/>
              </w:rPr>
              <w:t xml:space="preserve">3.5 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Электромагнитная индукция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1A8F" w:rsidRPr="00957BB0" w:rsidRDefault="00F61A8F" w:rsidP="007512A4">
            <w:pPr>
              <w:rPr>
                <w:b/>
              </w:rPr>
            </w:pPr>
            <w:r w:rsidRPr="00957BB0">
              <w:rPr>
                <w:b/>
              </w:rPr>
              <w:t xml:space="preserve">Тема 3.5.1 </w:t>
            </w:r>
            <w:r>
              <w:rPr>
                <w:b/>
              </w:rPr>
              <w:t>Электромагнитная индукция</w:t>
            </w:r>
            <w:r w:rsidRPr="00957BB0">
              <w:rPr>
                <w:b/>
              </w:rPr>
              <w:t xml:space="preserve">. </w:t>
            </w:r>
          </w:p>
          <w:p w:rsidR="00F61A8F" w:rsidRDefault="00F61A8F" w:rsidP="007512A4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957BB0" w:rsidRDefault="00F61A8F" w:rsidP="006D0F54">
            <w:pPr>
              <w:jc w:val="both"/>
            </w:pPr>
            <w:r w:rsidRPr="00957BB0">
              <w:rPr>
                <w:bCs/>
                <w:i/>
                <w:iCs/>
                <w:lang w:bidi="ru-RU"/>
              </w:rPr>
              <w:t>Явление электромагнитной индукции.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 w:rsidRPr="006D0F54">
              <w:t>Магнитный поток.</w:t>
            </w:r>
            <w:r w:rsidRPr="00814A66">
              <w:rPr>
                <w:b/>
                <w:i/>
              </w:rPr>
              <w:t xml:space="preserve"> </w:t>
            </w:r>
            <w:r w:rsidRPr="00DF5871">
              <w:rPr>
                <w:i/>
              </w:rPr>
              <w:t xml:space="preserve">Закон </w:t>
            </w:r>
            <w:r w:rsidRPr="00DF5871">
              <w:rPr>
                <w:i/>
              </w:rPr>
              <w:lastRenderedPageBreak/>
              <w:t>электромагнитной индукции.</w:t>
            </w:r>
            <w:hyperlink w:anchor="bookmark14" w:tooltip="Current Document">
              <w:r w:rsidRPr="00DF5871">
                <w:rPr>
                  <w:i/>
                  <w:vertAlign w:val="superscript"/>
                </w:rPr>
                <w:t>*</w:t>
              </w:r>
            </w:hyperlink>
            <w:r w:rsidRPr="00DF5871">
              <w:rPr>
                <w:i/>
                <w:vertAlign w:val="superscript"/>
              </w:rPr>
              <w:t xml:space="preserve"> </w:t>
            </w:r>
            <w:r w:rsidRPr="00DF5871"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Правило Ленца. Вихревое электрическое поле</w:t>
            </w:r>
            <w:r>
              <w:rPr>
                <w:bCs/>
                <w:i/>
                <w:iCs/>
                <w:lang w:bidi="ru-RU"/>
              </w:rPr>
              <w:t>.</w:t>
            </w:r>
            <w:r>
              <w:t xml:space="preserve"> 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8C0D69" w:rsidRDefault="00F61A8F" w:rsidP="00DF58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14A66">
              <w:rPr>
                <w:b/>
              </w:rPr>
              <w:t xml:space="preserve">Тема 3.5.2 </w:t>
            </w:r>
            <w:r>
              <w:rPr>
                <w:b/>
              </w:rPr>
              <w:t>Индуктивность контура (катушки). Явление самоиндукции.</w:t>
            </w:r>
          </w:p>
          <w:p w:rsidR="00F61A8F" w:rsidRDefault="00F61A8F" w:rsidP="00DF5871">
            <w:pPr>
              <w:rPr>
                <w:bCs/>
              </w:rPr>
            </w:pPr>
            <w:r w:rsidRPr="00957BB0">
              <w:rPr>
                <w:b/>
                <w:bCs/>
              </w:rPr>
              <w:t>Содержание учебного материала</w:t>
            </w:r>
            <w:r>
              <w:rPr>
                <w:bCs/>
              </w:rPr>
              <w:t>:</w:t>
            </w:r>
          </w:p>
          <w:p w:rsidR="00F61A8F" w:rsidRPr="00DF23AC" w:rsidRDefault="00F61A8F" w:rsidP="006A58B9">
            <w:pPr>
              <w:pStyle w:val="ab"/>
              <w:spacing w:after="0"/>
              <w:ind w:right="20"/>
              <w:jc w:val="both"/>
            </w:pPr>
            <w:r w:rsidRPr="00957BB0">
              <w:rPr>
                <w:bCs/>
                <w:i/>
                <w:iCs/>
                <w:lang w:bidi="ru-RU"/>
              </w:rPr>
              <w:t>ЭДС индукции в движущихся проводниках.</w:t>
            </w:r>
            <w:r>
              <w:t xml:space="preserve"> </w:t>
            </w:r>
            <w:r w:rsidRPr="00957BB0">
              <w:rPr>
                <w:bCs/>
                <w:i/>
                <w:iCs/>
                <w:lang w:bidi="ru-RU"/>
              </w:rPr>
              <w:t>Явление самоиндукции. Индуктивность. Энергия магнитного поля тока. Взаимосвязь электрических и магнитных полей. Электромагнитное поле.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t xml:space="preserve"> </w:t>
            </w:r>
            <w:r w:rsidR="00E136E7">
              <w:t xml:space="preserve">Магнитная проницаемость. Диа-, пара- и ферромагнетики. </w:t>
            </w:r>
            <w:r w:rsidR="006A58B9" w:rsidRPr="001B3019">
              <w:rPr>
                <w:bCs/>
                <w:i/>
                <w:iCs/>
              </w:rPr>
              <w:t>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113"/>
        </w:trPr>
        <w:tc>
          <w:tcPr>
            <w:tcW w:w="0" w:type="auto"/>
            <w:vMerge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Pr="006D0F54" w:rsidRDefault="00F61A8F" w:rsidP="00840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D0F54">
              <w:rPr>
                <w:b/>
                <w:bCs/>
              </w:rPr>
              <w:t>Тема 3.5.</w:t>
            </w:r>
            <w:r w:rsidR="006A58B9">
              <w:rPr>
                <w:b/>
                <w:bCs/>
              </w:rPr>
              <w:t>3</w:t>
            </w:r>
            <w:r w:rsidR="00D94270">
              <w:rPr>
                <w:b/>
                <w:bCs/>
              </w:rPr>
              <w:t xml:space="preserve"> Контрольная работа №</w:t>
            </w:r>
            <w:r w:rsidR="0084061D">
              <w:rPr>
                <w:b/>
                <w:bCs/>
              </w:rPr>
              <w:t>3</w:t>
            </w:r>
            <w:r w:rsidRPr="006D0F54">
              <w:rPr>
                <w:b/>
                <w:bCs/>
              </w:rPr>
              <w:t xml:space="preserve"> по разделу «Электродинамика»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265"/>
        </w:trPr>
        <w:tc>
          <w:tcPr>
            <w:tcW w:w="0" w:type="auto"/>
            <w:gridSpan w:val="2"/>
          </w:tcPr>
          <w:p w:rsidR="00F61A8F" w:rsidRPr="00E20751" w:rsidRDefault="00F61A8F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/>
                <w:bCs/>
              </w:rPr>
              <w:t>Раздел 4 Колебания и волны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45366E" w:rsidP="00F64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64877">
              <w:rPr>
                <w:b/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61A8F" w:rsidRPr="00E20751" w:rsidTr="007D1E99">
        <w:trPr>
          <w:trHeight w:val="405"/>
        </w:trPr>
        <w:tc>
          <w:tcPr>
            <w:tcW w:w="0" w:type="auto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Механические колебания и волны</w:t>
            </w: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C0D69">
              <w:rPr>
                <w:b/>
              </w:rPr>
              <w:t>Тема № 4.1.1 Механические колебания</w:t>
            </w:r>
            <w:r w:rsidR="009F04DC">
              <w:rPr>
                <w:b/>
              </w:rPr>
              <w:t xml:space="preserve"> и </w:t>
            </w:r>
            <w:r w:rsidR="009F04DC" w:rsidRPr="008C0D69">
              <w:rPr>
                <w:b/>
              </w:rPr>
              <w:t xml:space="preserve">волны.  </w:t>
            </w:r>
          </w:p>
          <w:p w:rsidR="00F61A8F" w:rsidRDefault="00F61A8F" w:rsidP="00751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F61A8F" w:rsidRPr="008C0D69" w:rsidRDefault="00F61A8F" w:rsidP="008C0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C0D69">
              <w:rPr>
                <w:bCs/>
                <w:lang w:bidi="ru-RU"/>
              </w:rPr>
              <w:t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Математический маятник. Пружинный маятник. Вынужденные механические колебания. Резонанс.</w:t>
            </w:r>
            <w:r>
              <w:rPr>
                <w:bCs/>
                <w:lang w:bidi="ru-RU"/>
              </w:rPr>
              <w:t xml:space="preserve"> </w:t>
            </w:r>
            <w:r w:rsidR="009F04DC" w:rsidRPr="008C0D69">
              <w:rPr>
                <w:bCs/>
                <w:lang w:bidi="ru-RU"/>
              </w:rPr>
              <w:t xml:space="preserve">Поперечные и продольные волны. Характеристики волны. Звуковые волны. Ультразвук и его </w:t>
            </w:r>
            <w:r w:rsidR="009F04DC">
              <w:rPr>
                <w:bCs/>
                <w:lang w:bidi="ru-RU"/>
              </w:rPr>
              <w:t>п</w:t>
            </w:r>
            <w:r w:rsidR="009F04DC" w:rsidRPr="008C0D69">
              <w:rPr>
                <w:bCs/>
                <w:lang w:bidi="ru-RU"/>
              </w:rPr>
              <w:t>рименение</w:t>
            </w:r>
            <w:r w:rsidR="009F04DC">
              <w:rPr>
                <w:bCs/>
                <w:lang w:bidi="ru-RU"/>
              </w:rPr>
              <w:t>.</w:t>
            </w:r>
            <w:r w:rsidR="009F04DC" w:rsidRPr="008C0D69">
              <w:t xml:space="preserve"> Интерференция</w:t>
            </w:r>
            <w:r w:rsidR="009F04DC">
              <w:t>,</w:t>
            </w:r>
            <w:r w:rsidR="009F04DC" w:rsidRPr="008C0D69">
              <w:t xml:space="preserve"> дифракция и поляризация механических волн.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F61A8F" w:rsidRPr="00E20751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F61A8F" w:rsidRPr="00C90603" w:rsidRDefault="00F61A8F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495577">
              <w:rPr>
                <w:b/>
                <w:bCs/>
              </w:rPr>
              <w:t>4.</w:t>
            </w:r>
            <w:r>
              <w:rPr>
                <w:b/>
                <w:bCs/>
              </w:rPr>
              <w:t>2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5577">
              <w:rPr>
                <w:b/>
                <w:bCs/>
              </w:rPr>
              <w:t xml:space="preserve"> Электромагнитные</w:t>
            </w:r>
            <w:r>
              <w:rPr>
                <w:b/>
                <w:bCs/>
              </w:rPr>
              <w:t xml:space="preserve"> колебания и волны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B6595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 xml:space="preserve">Тема № 4.2.1 Колебательный контур. </w:t>
            </w:r>
          </w:p>
          <w:p w:rsidR="00547476" w:rsidRDefault="00547476" w:rsidP="00EF69E4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8B6595" w:rsidRDefault="00547476" w:rsidP="0052161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B6595">
              <w:rPr>
                <w:bCs/>
                <w:i/>
                <w:iCs/>
                <w:lang w:bidi="ru-RU"/>
              </w:rPr>
              <w:t>Свободные электромагнитные колебания. Превращение энергии в колебательном контуре. Период свободных электрических колебаний.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i/>
                <w:vertAlign w:val="superscript"/>
              </w:rPr>
              <w:t xml:space="preserve"> </w:t>
            </w:r>
            <w:r>
              <w:rPr>
                <w:bCs/>
                <w:iCs/>
                <w:lang w:bidi="ru-RU"/>
              </w:rPr>
              <w:t xml:space="preserve">Математическое описание процессов в колебательном контуре. </w:t>
            </w:r>
            <w:r w:rsidRPr="008B6595">
              <w:rPr>
                <w:bCs/>
                <w:i/>
                <w:iCs/>
                <w:lang w:bidi="ru-RU"/>
              </w:rPr>
              <w:t xml:space="preserve">Формула </w:t>
            </w:r>
            <w:r w:rsidRPr="009F04DC">
              <w:rPr>
                <w:bCs/>
                <w:i/>
                <w:iCs/>
                <w:lang w:bidi="ru-RU"/>
              </w:rPr>
              <w:t>Томсона.</w:t>
            </w:r>
            <w:hyperlink w:anchor="bookmark14" w:tooltip="Current Document">
              <w:r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bCs/>
                <w:i/>
                <w:iCs/>
                <w:lang w:bidi="ru-RU"/>
              </w:rPr>
              <w:t xml:space="preserve"> Затухающие электромагнитные колебания.* Генератор незатухающих электромагнитных колебаний. Вынужденные электрические колебания.</w:t>
            </w:r>
            <w:hyperlink w:anchor="bookmark14" w:tooltip="Current Document">
              <w:r w:rsidR="009F04DC" w:rsidRPr="009F04DC">
                <w:rPr>
                  <w:i/>
                  <w:vertAlign w:val="superscript"/>
                </w:rPr>
                <w:t>*</w:t>
              </w:r>
            </w:hyperlink>
            <w:r w:rsidR="009F04DC" w:rsidRPr="009F04DC">
              <w:rPr>
                <w:i/>
                <w:vertAlign w:val="superscript"/>
              </w:rPr>
              <w:t xml:space="preserve"> </w:t>
            </w:r>
            <w:r w:rsidR="009F04DC" w:rsidRPr="009F04DC">
              <w:rPr>
                <w:bCs/>
                <w:iCs/>
                <w:lang w:bidi="ru-RU"/>
              </w:rPr>
              <w:t>Добротность колебательного контура.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544C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B6595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B6595">
              <w:rPr>
                <w:b/>
              </w:rPr>
              <w:t>Тема № 4.2.</w:t>
            </w:r>
            <w:r w:rsidR="009F04DC">
              <w:rPr>
                <w:b/>
              </w:rPr>
              <w:t>2</w:t>
            </w:r>
            <w:r w:rsidRPr="008B6595">
              <w:rPr>
                <w:b/>
              </w:rPr>
              <w:t xml:space="preserve"> </w:t>
            </w:r>
            <w:r w:rsidRPr="00072C60">
              <w:rPr>
                <w:b/>
              </w:rPr>
              <w:t>Конденсатор и катушка в цепи переменного тока.</w:t>
            </w:r>
            <w:r w:rsidRPr="00E20751">
              <w:t xml:space="preserve"> </w:t>
            </w:r>
          </w:p>
          <w:p w:rsidR="00547476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8B6595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B6595">
              <w:rPr>
                <w:bCs/>
                <w:i/>
                <w:iCs/>
                <w:lang w:bidi="ru-RU"/>
              </w:rPr>
              <w:t>Емкостное и индуктивное сопротивления переменного тока. Активное сопротивление. Закон Ома для электрической цепи переменного тока. Работа и мощность переменного тока. Резонанс в электрической цепи.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9F04DC" w:rsidRPr="008B6595">
              <w:rPr>
                <w:bCs/>
                <w:i/>
                <w:iCs/>
                <w:lang w:bidi="ru-RU"/>
              </w:rPr>
              <w:t xml:space="preserve"> Переменный ток. Генератор переменного тока. Трансформаторы. Токи высокой частоты. Получение, передача и распределение электроэнергии.</w:t>
            </w:r>
            <w:hyperlink w:anchor="bookmark14" w:tooltip="Current Document">
              <w:r w:rsidR="009F04DC">
                <w:rPr>
                  <w:i/>
                  <w:vertAlign w:val="superscript"/>
                </w:rPr>
                <w:t>*</w:t>
              </w:r>
            </w:hyperlink>
            <w:r w:rsidR="009F04DC">
              <w:rPr>
                <w:i/>
                <w:vertAlign w:val="superscript"/>
              </w:rPr>
              <w:t xml:space="preserve"> </w:t>
            </w:r>
            <w:r w:rsidR="009F04DC" w:rsidRPr="008B6595">
              <w:rPr>
                <w:bCs/>
                <w:i/>
                <w:iCs/>
                <w:lang w:bidi="ru-RU"/>
              </w:rPr>
              <w:t xml:space="preserve">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072C60" w:rsidRDefault="00547476" w:rsidP="00DF50A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72C60">
              <w:rPr>
                <w:b/>
              </w:rPr>
              <w:t>Тема № 4.2.</w:t>
            </w:r>
            <w:r w:rsidR="009F04DC">
              <w:rPr>
                <w:b/>
              </w:rPr>
              <w:t>3</w:t>
            </w:r>
            <w:r w:rsidRPr="00072C60">
              <w:rPr>
                <w:b/>
              </w:rPr>
              <w:t xml:space="preserve"> Электромагнитное поле и электромагнитные волны. </w:t>
            </w:r>
          </w:p>
          <w:p w:rsidR="00547476" w:rsidRDefault="00547476" w:rsidP="00072C60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C0D69">
              <w:rPr>
                <w:b/>
                <w:bCs/>
              </w:rPr>
              <w:t>Содержание учебного материала:</w:t>
            </w:r>
          </w:p>
          <w:p w:rsidR="00547476" w:rsidRPr="00E20751" w:rsidRDefault="00547476" w:rsidP="007D1E99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20751">
              <w:t xml:space="preserve">Скорость электромагнитных волн. </w:t>
            </w:r>
            <w:r w:rsidRPr="008B6595">
              <w:rPr>
                <w:bCs/>
                <w:i/>
                <w:iCs/>
                <w:lang w:bidi="ru-RU"/>
              </w:rPr>
              <w:t>Электромагнитное поле как особый вид материи. Электромагнитные волны. Свойства электромагнитных волн.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Вибратор Герца. Открытый  колебательный контур. Изобретение радио А.С.</w:t>
            </w:r>
            <w:r w:rsidRPr="008B6595">
              <w:rPr>
                <w:rFonts w:ascii="Calibri" w:eastAsia="Calibri" w:hAnsi="Calibri" w:cs="Calibri"/>
                <w:sz w:val="22"/>
                <w:szCs w:val="22"/>
                <w:lang w:bidi="ru-RU"/>
              </w:rPr>
              <w:t xml:space="preserve"> П</w:t>
            </w:r>
            <w:r w:rsidRPr="008B6595">
              <w:rPr>
                <w:lang w:bidi="ru-RU"/>
              </w:rPr>
              <w:t>оповым.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>Понятие о радиосвязи. Принцип</w:t>
            </w:r>
            <w:r>
              <w:rPr>
                <w:lang w:bidi="ru-RU"/>
              </w:rPr>
              <w:t xml:space="preserve"> </w:t>
            </w:r>
            <w:r w:rsidRPr="008B6595">
              <w:rPr>
                <w:lang w:bidi="ru-RU"/>
              </w:rPr>
              <w:t xml:space="preserve">радиосвязи. </w:t>
            </w:r>
            <w:r w:rsidRPr="008B6595">
              <w:rPr>
                <w:bCs/>
                <w:i/>
                <w:iCs/>
                <w:lang w:bidi="ru-RU"/>
              </w:rPr>
              <w:t>Применение электромагнитных вол</w:t>
            </w:r>
            <w:r>
              <w:rPr>
                <w:bCs/>
                <w:i/>
                <w:iCs/>
                <w:lang w:bidi="ru-RU"/>
              </w:rPr>
              <w:t>н.</w:t>
            </w:r>
            <w:hyperlink w:anchor="bookmark14" w:tooltip="Current Document">
              <w:r>
                <w:rPr>
                  <w:i/>
                  <w:vertAlign w:val="superscript"/>
                </w:rPr>
                <w:t>*</w:t>
              </w:r>
            </w:hyperlink>
            <w:r w:rsidR="006A58B9" w:rsidRPr="001B3019">
              <w:rPr>
                <w:bCs/>
                <w:i/>
                <w:iCs/>
              </w:rPr>
              <w:t xml:space="preserve"> Решение задач с профессиональной направленностью</w:t>
            </w:r>
            <w:hyperlink w:anchor="bookmark14" w:tooltip="Current Document">
              <w:r w:rsidR="006A58B9">
                <w:rPr>
                  <w:i/>
                  <w:vertAlign w:val="superscript"/>
                </w:rPr>
                <w:t>*</w:t>
              </w:r>
            </w:hyperlink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521615" w:rsidRDefault="002E63E2" w:rsidP="0065135F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</w:rPr>
            </w:pPr>
            <w:r>
              <w:rPr>
                <w:bCs/>
                <w:iCs/>
              </w:rPr>
              <w:t>8</w:t>
            </w:r>
            <w:r w:rsidR="00547476" w:rsidRPr="0065135F">
              <w:rPr>
                <w:bCs/>
                <w:iCs/>
              </w:rPr>
              <w:t xml:space="preserve">. </w:t>
            </w:r>
            <w:r w:rsidR="00C96D24" w:rsidRPr="00C96D24">
              <w:rPr>
                <w:bCs/>
                <w:iCs/>
                <w:color w:val="181818"/>
              </w:rPr>
              <w:t>Изучение работы однофазного трансформатора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77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8F1B11" w:rsidRDefault="00547476" w:rsidP="0084061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F1B11">
              <w:rPr>
                <w:b/>
              </w:rPr>
              <w:t>Тема №</w:t>
            </w:r>
            <w:r w:rsidRPr="008F1B11">
              <w:rPr>
                <w:b/>
                <w:bCs/>
              </w:rPr>
              <w:t xml:space="preserve"> 4.2.</w:t>
            </w:r>
            <w:r w:rsidR="006A58B9">
              <w:rPr>
                <w:b/>
                <w:bCs/>
              </w:rPr>
              <w:t>4</w:t>
            </w:r>
            <w:r w:rsidR="00D94270">
              <w:rPr>
                <w:b/>
                <w:bCs/>
              </w:rPr>
              <w:t xml:space="preserve"> Контрольная работа №</w:t>
            </w:r>
            <w:r w:rsidR="0084061D">
              <w:rPr>
                <w:b/>
                <w:bCs/>
              </w:rPr>
              <w:t>4</w:t>
            </w:r>
            <w:r w:rsidRPr="008F1B11">
              <w:rPr>
                <w:b/>
                <w:bCs/>
              </w:rPr>
              <w:t xml:space="preserve"> по разделу «Колебания и волны»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166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</w:tcPr>
          <w:p w:rsidR="00547476" w:rsidRDefault="00547476" w:rsidP="00DF50AF">
            <w:pPr>
              <w:jc w:val="center"/>
            </w:pPr>
          </w:p>
        </w:tc>
      </w:tr>
      <w:tr w:rsidR="00547476" w:rsidRPr="00E20751" w:rsidTr="007D1E99">
        <w:trPr>
          <w:trHeight w:val="220"/>
        </w:trPr>
        <w:tc>
          <w:tcPr>
            <w:tcW w:w="0" w:type="auto"/>
            <w:gridSpan w:val="2"/>
          </w:tcPr>
          <w:p w:rsidR="00547476" w:rsidRPr="00E20751" w:rsidRDefault="00547476" w:rsidP="00B909F6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20751">
              <w:rPr>
                <w:b/>
                <w:bCs/>
              </w:rPr>
              <w:t>Раздел 5</w:t>
            </w:r>
            <w:r>
              <w:rPr>
                <w:b/>
                <w:bCs/>
              </w:rPr>
              <w:t xml:space="preserve">. </w:t>
            </w:r>
            <w:r w:rsidRPr="00E20751">
              <w:rPr>
                <w:b/>
              </w:rPr>
              <w:t>Оптика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F64877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288"/>
        </w:trPr>
        <w:tc>
          <w:tcPr>
            <w:tcW w:w="0" w:type="auto"/>
            <w:vMerge w:val="restart"/>
          </w:tcPr>
          <w:p w:rsidR="00547476" w:rsidRPr="00B909F6" w:rsidRDefault="00547476" w:rsidP="00B909F6">
            <w:pPr>
              <w:pStyle w:val="aff4"/>
              <w:shd w:val="clear" w:color="auto" w:fill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F6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547476" w:rsidRPr="00B909F6" w:rsidRDefault="00547476" w:rsidP="00B90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909F6">
              <w:rPr>
                <w:b/>
              </w:rPr>
              <w:t>Природа света</w:t>
            </w:r>
          </w:p>
        </w:tc>
        <w:tc>
          <w:tcPr>
            <w:tcW w:w="0" w:type="auto"/>
          </w:tcPr>
          <w:p w:rsidR="00547476" w:rsidRPr="00AD0421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AD0421">
              <w:rPr>
                <w:b/>
              </w:rPr>
              <w:t xml:space="preserve">Тема № 5.1.1 Свет как электромагнитная волна. Законы отражения и преломления света. </w:t>
            </w:r>
          </w:p>
          <w:p w:rsidR="00547476" w:rsidRDefault="0054747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7D1E99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0421">
              <w:rPr>
                <w:rFonts w:ascii="Times New Roman" w:hAnsi="Times New Roman"/>
                <w:sz w:val="24"/>
                <w:szCs w:val="24"/>
              </w:rPr>
              <w:t>Точечный источник света. Скорость распространения света. Законы отражения и преломления света. Принцип Гюйгенса. Полное отражение</w:t>
            </w:r>
            <w:r w:rsidRPr="00E05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Линзы. Построение изображения в линзах. Формула тонкой линзы. Увеличение линзы. Глаз как оптическая система. Оптические приборы.</w:t>
            </w:r>
            <w:r w:rsidR="00E056D3" w:rsidRPr="00E056D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Сила света</w:t>
            </w:r>
            <w:r w:rsidR="00E056D3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 Освещённость. Законы освещенности.</w:t>
            </w:r>
            <w:hyperlink w:anchor="bookmark14" w:tooltip="Current Document">
              <w:r w:rsidR="00E056D3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Решение задач с профессиональной </w:t>
            </w:r>
            <w:r w:rsidR="006A58B9" w:rsidRPr="006A58B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направленностью.</w:t>
            </w:r>
            <w:hyperlink w:anchor="bookmark14" w:tooltip="Current Document">
              <w:r w:rsidR="006A58B9" w:rsidRPr="006A58B9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6A58B9">
              <w:rPr>
                <w:i/>
                <w:vertAlign w:val="superscript"/>
              </w:rPr>
              <w:t xml:space="preserve">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lastRenderedPageBreak/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47476" w:rsidRPr="00E20751" w:rsidTr="007D1E99">
        <w:trPr>
          <w:trHeight w:val="70"/>
        </w:trPr>
        <w:tc>
          <w:tcPr>
            <w:tcW w:w="0" w:type="auto"/>
            <w:vMerge/>
            <w:tcBorders>
              <w:bottom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65135F" w:rsidRDefault="00547476" w:rsidP="0065135F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vertAlign w:val="superscript"/>
              </w:rPr>
              <w:t xml:space="preserve"> </w:t>
            </w:r>
            <w:r w:rsidRPr="0065135F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E20751" w:rsidRDefault="002E63E2" w:rsidP="0065135F">
            <w:pPr>
              <w:rPr>
                <w:bCs/>
              </w:rPr>
            </w:pPr>
            <w:r>
              <w:t>9</w:t>
            </w:r>
            <w:r w:rsidR="00547476" w:rsidRPr="0065135F">
              <w:t xml:space="preserve">. </w:t>
            </w:r>
            <w:r w:rsidR="00C96D24" w:rsidRPr="00C96D24">
              <w:t>Определение показателя преломления стекла при помощи микроскопа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84"/>
        </w:trPr>
        <w:tc>
          <w:tcPr>
            <w:tcW w:w="0" w:type="auto"/>
          </w:tcPr>
          <w:p w:rsidR="00547476" w:rsidRPr="000B0EA1" w:rsidRDefault="0054747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547476" w:rsidRPr="00E20751" w:rsidRDefault="0054747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Волновые свойства света</w:t>
            </w:r>
          </w:p>
        </w:tc>
        <w:tc>
          <w:tcPr>
            <w:tcW w:w="0" w:type="auto"/>
            <w:tcBorders>
              <w:bottom w:val="nil"/>
            </w:tcBorders>
          </w:tcPr>
          <w:p w:rsidR="00547476" w:rsidRPr="00AD0421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</w:rPr>
              <w:t xml:space="preserve">Тема № 5.2.1 Интерференция и дифракция света. Дисперсия света. </w:t>
            </w:r>
          </w:p>
          <w:p w:rsidR="00547476" w:rsidRDefault="00547476" w:rsidP="00EF69E4">
            <w:pPr>
              <w:rPr>
                <w:b/>
                <w:bCs/>
              </w:rPr>
            </w:pPr>
            <w:r w:rsidRPr="00AD0421">
              <w:rPr>
                <w:b/>
                <w:bCs/>
              </w:rPr>
              <w:t>Содержание учебного материала:</w:t>
            </w:r>
          </w:p>
          <w:p w:rsidR="00547476" w:rsidRPr="00AD0421" w:rsidRDefault="00547476" w:rsidP="00597E20">
            <w:pPr>
              <w:jc w:val="both"/>
              <w:rPr>
                <w:b/>
                <w:bCs/>
              </w:rPr>
            </w:pPr>
            <w:r w:rsidRPr="00AD0421">
              <w:rPr>
                <w:bCs/>
                <w:lang w:bidi="ru-RU"/>
              </w:rPr>
              <w:t xml:space="preserve">Интерференция света. Когерентность световых лучей. Интерференция в тонких пленках. Кольца Ньютона. Использование интерференции в науке и технике. Дифракция света. Дифракция на щели в параллельных лучах. Дифракционная решетка. Понятие о голографии. Поляризация поперечных волн. Поляризация света. Двойное лучепреломление. Поляроиды. Дисперсия света. </w:t>
            </w:r>
            <w:r w:rsidR="00F77B2C" w:rsidRPr="00597E20">
              <w:rPr>
                <w:bCs/>
                <w:lang w:bidi="ru-RU"/>
              </w:rPr>
              <w:t>Виды излучений. Виды спектров. Спектры испускания. Спектры поглощения. Спектральный анализ. Ультрафиолетовое излучение. Инфракрасное излучение. Рентгеновские лучи. Их природа и свойства. Шкала электромагнитных излучений.</w:t>
            </w:r>
          </w:p>
        </w:tc>
        <w:tc>
          <w:tcPr>
            <w:tcW w:w="1605" w:type="dxa"/>
            <w:tcBorders>
              <w:bottom w:val="nil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tcBorders>
              <w:top w:val="nil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2E63E2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7476" w:rsidRPr="00124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47476" w:rsidRPr="00124A1A">
              <w:rPr>
                <w:rFonts w:ascii="Times New Roman" w:hAnsi="Times New Roman"/>
                <w:color w:val="181818"/>
                <w:sz w:val="24"/>
                <w:szCs w:val="24"/>
              </w:rPr>
              <w:t>Определение длины световой волны с помощью дифракционной решетки.</w:t>
            </w:r>
          </w:p>
          <w:p w:rsidR="00547476" w:rsidRPr="00124A1A" w:rsidRDefault="00547476" w:rsidP="002E63E2">
            <w:pPr>
              <w:rPr>
                <w:bCs/>
              </w:rPr>
            </w:pPr>
            <w:r w:rsidRPr="00124A1A">
              <w:t>1</w:t>
            </w:r>
            <w:r w:rsidR="002E63E2">
              <w:t>1</w:t>
            </w:r>
            <w:r w:rsidRPr="00124A1A">
              <w:t>. Наблюдение сплошного и линейчатого спектров</w:t>
            </w:r>
            <w:r>
              <w:t>.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615">
              <w:rPr>
                <w:bCs/>
              </w:rPr>
              <w:t>2</w:t>
            </w:r>
          </w:p>
          <w:p w:rsidR="00547476" w:rsidRPr="00521615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D2806" w:rsidRPr="00E20751" w:rsidTr="007D1E99">
        <w:trPr>
          <w:trHeight w:val="431"/>
        </w:trPr>
        <w:tc>
          <w:tcPr>
            <w:tcW w:w="0" w:type="auto"/>
            <w:vMerge w:val="restart"/>
          </w:tcPr>
          <w:p w:rsidR="005D2806" w:rsidRPr="000B0EA1" w:rsidRDefault="005D2806" w:rsidP="000B0EA1">
            <w:pPr>
              <w:pStyle w:val="aff4"/>
              <w:shd w:val="clear" w:color="auto" w:fill="auto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5D2806" w:rsidRPr="00E20751" w:rsidRDefault="005D280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EA1">
              <w:rPr>
                <w:b/>
              </w:rPr>
              <w:t>Специальная теория относительности</w:t>
            </w:r>
          </w:p>
        </w:tc>
        <w:tc>
          <w:tcPr>
            <w:tcW w:w="0" w:type="auto"/>
          </w:tcPr>
          <w:p w:rsidR="005D2806" w:rsidRPr="006129F2" w:rsidRDefault="005D280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129F2">
              <w:rPr>
                <w:b/>
              </w:rPr>
              <w:t xml:space="preserve">Тема № 5.3.1 Постулаты теории относительности и следствия из них. </w:t>
            </w:r>
          </w:p>
          <w:p w:rsidR="005D2806" w:rsidRDefault="005D280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  <w:bCs/>
              </w:rPr>
              <w:t>Содержание учебного материала:</w:t>
            </w:r>
          </w:p>
          <w:p w:rsidR="005D2806" w:rsidRPr="006129F2" w:rsidRDefault="005D2806" w:rsidP="006129F2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6129F2">
              <w:rPr>
                <w:rFonts w:ascii="Times New Roman" w:hAnsi="Times New Roman"/>
                <w:sz w:val="24"/>
                <w:szCs w:val="24"/>
              </w:rPr>
              <w:t>Движение со скоростью света. Постулаты теории относительности и следствия из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9F2">
              <w:rPr>
                <w:rFonts w:ascii="Times New Roman" w:hAnsi="Times New Roman"/>
                <w:sz w:val="24"/>
                <w:szCs w:val="24"/>
              </w:rPr>
              <w:t>Инвариантность модуля скорости света в вакууме. Энергия покоя. Связь массы и энергии свободной частицы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D2806" w:rsidRPr="00E73228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05; Л.1.-Л.6.; М.1.-М.6.; П.1.-П.7.; ЛР2, ЛР4, ЛР23, ЛР30</w:t>
            </w:r>
          </w:p>
        </w:tc>
      </w:tr>
      <w:tr w:rsidR="005D2806" w:rsidRPr="00E20751" w:rsidTr="009A0E81">
        <w:trPr>
          <w:trHeight w:val="113"/>
        </w:trPr>
        <w:tc>
          <w:tcPr>
            <w:tcW w:w="0" w:type="auto"/>
            <w:vMerge/>
            <w:tcBorders>
              <w:bottom w:val="nil"/>
            </w:tcBorders>
          </w:tcPr>
          <w:p w:rsidR="005D2806" w:rsidRPr="00E20751" w:rsidRDefault="005D2806" w:rsidP="000B0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D2806" w:rsidRPr="006129F2" w:rsidRDefault="005D2806" w:rsidP="00083B4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129F2">
              <w:rPr>
                <w:b/>
              </w:rPr>
              <w:t xml:space="preserve">Тема № </w:t>
            </w:r>
            <w:r w:rsidR="0084061D">
              <w:rPr>
                <w:b/>
                <w:bCs/>
              </w:rPr>
              <w:t>5.3.1 Контрольная работа №5</w:t>
            </w:r>
            <w:r w:rsidRPr="006129F2">
              <w:rPr>
                <w:b/>
                <w:bCs/>
              </w:rPr>
              <w:t xml:space="preserve"> по разделу «Оптика»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D2806" w:rsidRPr="00E73228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D2806" w:rsidRPr="00C90603" w:rsidRDefault="005D280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gridSpan w:val="2"/>
          </w:tcPr>
          <w:p w:rsidR="00547476" w:rsidRPr="00E20751" w:rsidRDefault="00547476" w:rsidP="000B0EA1">
            <w:pPr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 xml:space="preserve">6. </w:t>
            </w:r>
            <w:r w:rsidRPr="00E20751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F64877" w:rsidP="004536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054" w:type="dxa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401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</w:t>
            </w:r>
            <w:r w:rsidRPr="00E20751">
              <w:rPr>
                <w:b/>
                <w:bCs/>
              </w:rPr>
              <w:t xml:space="preserve">.1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Квантовая оптика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8E04CA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E04CA">
              <w:rPr>
                <w:b/>
              </w:rPr>
              <w:t xml:space="preserve">Тема № 6.1.1 Гипотеза Планка о квантах. </w:t>
            </w:r>
          </w:p>
          <w:p w:rsidR="00547476" w:rsidRDefault="00547476" w:rsidP="001954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E04CA">
              <w:rPr>
                <w:b/>
                <w:bCs/>
              </w:rPr>
              <w:t>Содержание учебного материала:</w:t>
            </w:r>
          </w:p>
          <w:p w:rsidR="00547476" w:rsidRPr="008E04CA" w:rsidRDefault="00547476" w:rsidP="008E04CA">
            <w:pPr>
              <w:pStyle w:val="aff4"/>
              <w:shd w:val="clear" w:color="auto" w:fill="auto"/>
              <w:jc w:val="both"/>
              <w:rPr>
                <w:b/>
                <w:bCs/>
              </w:rPr>
            </w:pPr>
            <w:r w:rsidRPr="008E04CA">
              <w:rPr>
                <w:rFonts w:ascii="Times New Roman" w:hAnsi="Times New Roman"/>
                <w:sz w:val="24"/>
                <w:szCs w:val="24"/>
              </w:rPr>
              <w:t>Квантовая гипотеза Планка. Тепловое излучение. Корпускулярно-волновой дуализм</w:t>
            </w:r>
            <w:r w:rsidRPr="008E04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E04CA">
              <w:rPr>
                <w:rFonts w:ascii="Times New Roman" w:hAnsi="Times New Roman"/>
                <w:sz w:val="24"/>
                <w:szCs w:val="24"/>
              </w:rPr>
              <w:t xml:space="preserve">Фотоны. Гипотеза де Бройля о волновых свойствах частиц. Соотношение неопределенностей Гейзенберга. Давление света. Химическое действие света. Опыты Лебедева и Вавилова. </w:t>
            </w:r>
            <w:r w:rsidR="00E056D3" w:rsidRPr="00E056D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Фотоэффект. Уравнение Эйнштейна для фотоэффекта. Внешний фотоэлектрический эффект. Внутренний фотоэффект. Типы фотоэлементов. Применение фотоэффекта.</w:t>
            </w:r>
            <w:hyperlink w:anchor="bookmark14" w:tooltip="Current Document">
              <w:r w:rsidR="00E056D3" w:rsidRPr="00E056D3">
                <w:rPr>
                  <w:rFonts w:ascii="Times New Roman" w:hAnsi="Times New Roman"/>
                  <w:i/>
                  <w:sz w:val="24"/>
                  <w:szCs w:val="24"/>
                  <w:vertAlign w:val="superscript"/>
                </w:rPr>
                <w:t>*</w:t>
              </w:r>
            </w:hyperlink>
            <w:r w:rsidR="00E056D3" w:rsidRPr="00E056D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 </w:t>
            </w:r>
            <w:r w:rsidR="00E056D3" w:rsidRPr="00E056D3">
              <w:rPr>
                <w:rFonts w:ascii="Times New Roman" w:hAnsi="Times New Roman"/>
                <w:sz w:val="24"/>
                <w:szCs w:val="24"/>
              </w:rPr>
              <w:t>Решение задач по теме «Квантовая оптика».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24A1A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4A1A"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2</w:t>
            </w:r>
            <w:r w:rsidRPr="00124A1A">
              <w:rPr>
                <w:bCs/>
                <w:iCs/>
              </w:rPr>
              <w:t>. Изучение явления фотоэффекта</w:t>
            </w:r>
            <w:r>
              <w:rPr>
                <w:bCs/>
                <w:iCs/>
              </w:rPr>
              <w:t>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jc w:val="center"/>
            </w:pPr>
          </w:p>
        </w:tc>
      </w:tr>
      <w:tr w:rsidR="00547476" w:rsidRPr="00E20751" w:rsidTr="007D1E99">
        <w:trPr>
          <w:trHeight w:val="404"/>
        </w:trPr>
        <w:tc>
          <w:tcPr>
            <w:tcW w:w="0" w:type="auto"/>
            <w:vMerge w:val="restart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Физика атома и атомного </w:t>
            </w:r>
          </w:p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20751">
              <w:rPr>
                <w:b/>
                <w:bCs/>
              </w:rPr>
              <w:t>ядра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47476" w:rsidRPr="00971C15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971C15">
              <w:rPr>
                <w:b/>
              </w:rPr>
              <w:t xml:space="preserve">Тема № 6.2.1 Строение атома: планетарная модель и модель Бора. Поглощение и испускание света атомом. Квантование энергии. </w:t>
            </w:r>
          </w:p>
          <w:p w:rsidR="00547476" w:rsidRDefault="00547476" w:rsidP="00D9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rPr>
                <w:b/>
              </w:rPr>
            </w:pPr>
            <w:r w:rsidRPr="00586E93">
              <w:rPr>
                <w:b/>
                <w:bCs/>
              </w:rPr>
              <w:t>Содержание учебного материала:</w:t>
            </w:r>
            <w:r w:rsidRPr="00586E93">
              <w:rPr>
                <w:b/>
              </w:rPr>
              <w:t xml:space="preserve"> </w:t>
            </w:r>
          </w:p>
          <w:p w:rsidR="00547476" w:rsidRPr="00586E93" w:rsidRDefault="00547476" w:rsidP="0097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723"/>
              </w:tabs>
              <w:jc w:val="both"/>
              <w:rPr>
                <w:b/>
                <w:bCs/>
              </w:rPr>
            </w:pPr>
            <w:r w:rsidRPr="00971C15">
              <w:rPr>
                <w:bCs/>
                <w:lang w:bidi="ru-RU"/>
              </w:rPr>
              <w:t>Развитие взглядов на строение вещества. Модели строения атомного ядра.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Закономерности в атомных спектрах водорода. Ядерная модель атома. Опыты Э.Резерфорда. Модель атома водорода по Н.Бору. Квантовые постулаты Бора. </w:t>
            </w:r>
            <w:r w:rsidRPr="00971C15">
              <w:rPr>
                <w:bCs/>
                <w:i/>
                <w:iCs/>
                <w:lang w:bidi="ru-RU"/>
              </w:rPr>
              <w:t>Лазеры.</w:t>
            </w:r>
            <w:hyperlink w:anchor="bookmark14" w:tooltip="Current Document">
              <w:r w:rsidRPr="008E04CA">
                <w:rPr>
                  <w:i/>
                  <w:vertAlign w:val="superscript"/>
                </w:rPr>
                <w:t>*</w:t>
              </w:r>
            </w:hyperlink>
            <w:r>
              <w:rPr>
                <w:bCs/>
                <w:i/>
                <w:i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>Радиоактивность. Закон радиоактивного распада. Радиоактивные превращения.</w:t>
            </w:r>
            <w:r>
              <w:rPr>
                <w:bCs/>
                <w:lang w:bidi="ru-RU"/>
              </w:rPr>
              <w:t xml:space="preserve"> </w:t>
            </w:r>
            <w:r w:rsidRPr="00971C15">
              <w:rPr>
                <w:bCs/>
                <w:lang w:bidi="ru-RU"/>
              </w:rPr>
              <w:t xml:space="preserve">Способы наблюдения и регистрации заряженных частиц. Эффект Вавилова - Черенкова. </w:t>
            </w:r>
            <w:r w:rsidR="002B7423" w:rsidRPr="00971C15">
              <w:rPr>
                <w:bCs/>
                <w:lang w:bidi="ru-RU"/>
              </w:rPr>
              <w:t>Строение атомного ядра. Дефект массы, энергия связи и устойчивость атомных ядер.</w:t>
            </w:r>
            <w:r w:rsidR="00F77B2C" w:rsidRPr="00971C15">
              <w:rPr>
                <w:bCs/>
                <w:lang w:bidi="ru-RU"/>
              </w:rPr>
              <w:t xml:space="preserve"> Ядерные реакции. </w:t>
            </w:r>
            <w:r w:rsidR="00F77B2C" w:rsidRPr="00971C15">
              <w:rPr>
                <w:bCs/>
                <w:i/>
                <w:iCs/>
                <w:lang w:bidi="ru-RU"/>
              </w:rPr>
              <w:t>Ядерная энергетика.</w:t>
            </w:r>
            <w:hyperlink w:anchor="bookmark14" w:tooltip="Current Document">
              <w:r w:rsidR="00F77B2C" w:rsidRPr="008E04CA">
                <w:rPr>
                  <w:i/>
                  <w:vertAlign w:val="superscript"/>
                </w:rPr>
                <w:t>*</w:t>
              </w:r>
            </w:hyperlink>
            <w:r w:rsidR="00F77B2C" w:rsidRPr="00971C15">
              <w:rPr>
                <w:bCs/>
                <w:lang w:bidi="ru-RU"/>
              </w:rPr>
              <w:t xml:space="preserve"> Энергетический выход ядерных реакций. Искусственная радиоактивность. Деление тяжелых ядер. Цепная ядерная реакция. Управляемая цепная реакция. Ядерный реактор. Получение радиоактивных изотопов и их применение. Биологическое действие радиоактивных излучений. Элементарные частицы.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20751">
              <w:rPr>
                <w:bCs/>
              </w:rPr>
              <w:t>2</w:t>
            </w:r>
          </w:p>
        </w:tc>
        <w:tc>
          <w:tcPr>
            <w:tcW w:w="3054" w:type="dxa"/>
            <w:vMerge w:val="restart"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ОК 01-ОК 07; Л.1.-Л.6.; М.1.-М.6.; П.1.-П.7.; ЛР2, ЛР4, ЛР23, ЛР30</w:t>
            </w:r>
          </w:p>
        </w:tc>
      </w:tr>
      <w:tr w:rsidR="00547476" w:rsidRPr="00E20751" w:rsidTr="001B5DE0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84061D">
            <w:pPr>
              <w:tabs>
                <w:tab w:val="left" w:pos="2748"/>
                <w:tab w:val="left" w:pos="329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C15">
              <w:rPr>
                <w:b/>
              </w:rPr>
              <w:t>Тема № 6.2.</w:t>
            </w:r>
            <w:r w:rsidR="00F77B2C">
              <w:rPr>
                <w:b/>
              </w:rPr>
              <w:t>2</w:t>
            </w:r>
            <w:r w:rsidRPr="00971C15">
              <w:rPr>
                <w:b/>
              </w:rPr>
              <w:t xml:space="preserve"> </w:t>
            </w:r>
            <w:r w:rsidR="0084061D">
              <w:rPr>
                <w:b/>
                <w:bCs/>
              </w:rPr>
              <w:t>Контрольная работа №6</w:t>
            </w:r>
            <w:r w:rsidRPr="00971C15">
              <w:rPr>
                <w:b/>
                <w:bCs/>
              </w:rPr>
              <w:t xml:space="preserve"> по разделу «Элементы квантовой физики»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  <w:vMerge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124A1A" w:rsidRDefault="00547476" w:rsidP="001B5DE0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4A1A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работы:</w:t>
            </w:r>
          </w:p>
          <w:p w:rsidR="00547476" w:rsidRPr="00124A1A" w:rsidRDefault="00547476" w:rsidP="002E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iCs/>
              </w:rPr>
              <w:t>1</w:t>
            </w:r>
            <w:r w:rsidR="002E63E2">
              <w:rPr>
                <w:bCs/>
                <w:iCs/>
              </w:rPr>
              <w:t>3</w:t>
            </w:r>
            <w:r w:rsidRPr="00124A1A">
              <w:rPr>
                <w:bCs/>
                <w:iCs/>
              </w:rPr>
              <w:t>.</w:t>
            </w:r>
            <w:r>
              <w:rPr>
                <w:bCs/>
                <w:iCs/>
              </w:rPr>
              <w:t>Изучение треков заряженных частиц по готовым фотографиям.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Pr="00124A1A" w:rsidRDefault="00547476" w:rsidP="001B5D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4A1A">
              <w:rPr>
                <w:bCs/>
              </w:rPr>
              <w:t>2</w:t>
            </w:r>
          </w:p>
        </w:tc>
        <w:tc>
          <w:tcPr>
            <w:tcW w:w="3054" w:type="dxa"/>
            <w:vMerge/>
            <w:shd w:val="clear" w:color="auto" w:fill="FFFFFF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C67CB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rPr>
                <w:bCs/>
              </w:rPr>
            </w:pPr>
            <w:r w:rsidRPr="00E20751">
              <w:rPr>
                <w:b/>
                <w:bCs/>
                <w:lang w:val="en-US"/>
              </w:rPr>
              <w:t>II</w:t>
            </w:r>
            <w:r w:rsidRPr="00E20751">
              <w:rPr>
                <w:b/>
                <w:bCs/>
              </w:rPr>
              <w:t xml:space="preserve">  семестр: </w:t>
            </w:r>
            <w:r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A978B1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054" w:type="dxa"/>
            <w:vAlign w:val="center"/>
          </w:tcPr>
          <w:p w:rsidR="00547476" w:rsidRPr="00C90603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AB45AB" w:rsidRDefault="00AB45AB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B45AB">
              <w:rPr>
                <w:bCs/>
              </w:rPr>
              <w:t>12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8B1" w:rsidRPr="00E20751" w:rsidTr="007D1E99">
        <w:trPr>
          <w:trHeight w:val="113"/>
        </w:trPr>
        <w:tc>
          <w:tcPr>
            <w:tcW w:w="0" w:type="auto"/>
          </w:tcPr>
          <w:p w:rsidR="00A978B1" w:rsidRPr="00E20751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A978B1" w:rsidRPr="00E20751" w:rsidRDefault="00A978B1" w:rsidP="003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A978B1" w:rsidRDefault="00A978B1" w:rsidP="00304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3054" w:type="dxa"/>
            <w:vAlign w:val="center"/>
          </w:tcPr>
          <w:p w:rsidR="00A978B1" w:rsidRPr="00E20751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636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20751">
              <w:rPr>
                <w:b/>
                <w:bCs/>
              </w:rPr>
              <w:t xml:space="preserve">За год: 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1605" w:type="dxa"/>
            <w:vAlign w:val="center"/>
          </w:tcPr>
          <w:p w:rsidR="00547476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547476" w:rsidRPr="00E20751" w:rsidRDefault="00547476" w:rsidP="00E4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максимальная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144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Обязательная  нагрузка: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110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7D1E99">
        <w:trPr>
          <w:trHeight w:val="113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Default="00547476" w:rsidP="00EF69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Лекции: </w:t>
            </w:r>
          </w:p>
        </w:tc>
        <w:tc>
          <w:tcPr>
            <w:tcW w:w="1605" w:type="dxa"/>
            <w:vAlign w:val="center"/>
          </w:tcPr>
          <w:p w:rsidR="00547476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47476" w:rsidRPr="00E20751" w:rsidTr="00EC1C79">
        <w:trPr>
          <w:trHeight w:val="404"/>
        </w:trPr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20751">
              <w:rPr>
                <w:b/>
                <w:bCs/>
              </w:rPr>
              <w:t>Лабораторные работы:</w:t>
            </w:r>
          </w:p>
        </w:tc>
        <w:tc>
          <w:tcPr>
            <w:tcW w:w="1605" w:type="dxa"/>
            <w:vAlign w:val="center"/>
          </w:tcPr>
          <w:p w:rsidR="00547476" w:rsidRPr="00E20751" w:rsidRDefault="006250A0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26</w:t>
            </w:r>
          </w:p>
        </w:tc>
        <w:tc>
          <w:tcPr>
            <w:tcW w:w="3054" w:type="dxa"/>
            <w:vAlign w:val="center"/>
          </w:tcPr>
          <w:p w:rsidR="00547476" w:rsidRPr="00E20751" w:rsidRDefault="00547476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4529E" w:rsidRPr="00E20751" w:rsidTr="00EC1C79">
        <w:trPr>
          <w:trHeight w:val="404"/>
        </w:trPr>
        <w:tc>
          <w:tcPr>
            <w:tcW w:w="0" w:type="auto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04529E" w:rsidRPr="00E20751" w:rsidRDefault="00A978B1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605" w:type="dxa"/>
            <w:vAlign w:val="center"/>
          </w:tcPr>
          <w:p w:rsidR="0004529E" w:rsidRDefault="00A978B1" w:rsidP="00EC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34</w:t>
            </w:r>
          </w:p>
        </w:tc>
        <w:tc>
          <w:tcPr>
            <w:tcW w:w="3054" w:type="dxa"/>
            <w:vAlign w:val="center"/>
          </w:tcPr>
          <w:p w:rsidR="0004529E" w:rsidRPr="00E20751" w:rsidRDefault="0004529E" w:rsidP="00EF69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D95F98" w:rsidRPr="001C1196" w:rsidRDefault="00705EE9" w:rsidP="00D95F98">
      <w:pPr>
        <w:pStyle w:val="aff6"/>
        <w:framePr w:wrap="none" w:vAnchor="page" w:hAnchor="page" w:x="1111" w:y="10936"/>
        <w:shd w:val="clear" w:color="auto" w:fill="auto"/>
        <w:ind w:righ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D95F98" w:rsidRPr="001C11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5F98" w:rsidRPr="001C1196">
        <w:rPr>
          <w:rFonts w:ascii="Times New Roman" w:hAnsi="Times New Roman" w:cs="Times New Roman"/>
          <w:bCs/>
          <w:i/>
          <w:iCs/>
          <w:sz w:val="24"/>
          <w:szCs w:val="24"/>
        </w:rPr>
        <w:t>Профессионально ориентированные элементы содержания выделены курсивом</w:t>
      </w:r>
    </w:p>
    <w:p w:rsidR="00D95F98" w:rsidRDefault="00D95F98" w:rsidP="002D3906">
      <w:pPr>
        <w:pStyle w:val="Style2"/>
        <w:widowControl/>
        <w:spacing w:before="67"/>
        <w:jc w:val="center"/>
        <w:rPr>
          <w:rStyle w:val="FontStyle45"/>
          <w:bCs/>
          <w:sz w:val="24"/>
        </w:rPr>
        <w:sectPr w:rsidR="00D95F98" w:rsidSect="0086562E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37"/>
          <w:cols w:space="708"/>
          <w:titlePg/>
          <w:docGrid w:linePitch="360"/>
        </w:sectPr>
      </w:pPr>
    </w:p>
    <w:p w:rsidR="00150837" w:rsidRPr="00430C7C" w:rsidRDefault="00150837" w:rsidP="002D3906">
      <w:pPr>
        <w:pStyle w:val="Style2"/>
        <w:widowControl/>
        <w:spacing w:before="67"/>
        <w:jc w:val="center"/>
        <w:rPr>
          <w:rStyle w:val="FontStyle45"/>
          <w:caps/>
          <w:sz w:val="28"/>
          <w:szCs w:val="28"/>
        </w:rPr>
      </w:pPr>
      <w:r w:rsidRPr="00430C7C">
        <w:rPr>
          <w:rStyle w:val="FontStyle45"/>
          <w:caps/>
          <w:sz w:val="28"/>
        </w:rPr>
        <w:lastRenderedPageBreak/>
        <w:t xml:space="preserve">3. </w:t>
      </w:r>
      <w:r w:rsidRPr="00430C7C">
        <w:rPr>
          <w:rStyle w:val="FontStyle45"/>
          <w:caps/>
          <w:sz w:val="28"/>
          <w:szCs w:val="28"/>
        </w:rPr>
        <w:t>УСЛОВИЯ РЕАЛИЗАЦИИ УЧЕБНОЙ ДИСЦИПЛИНЫ</w:t>
      </w:r>
    </w:p>
    <w:p w:rsidR="00150837" w:rsidRDefault="00150837" w:rsidP="005B4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91EC3" w:rsidRPr="00291EC3" w:rsidRDefault="00150837" w:rsidP="00291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  <w:lang w:bidi="ru-RU"/>
        </w:rPr>
      </w:pPr>
      <w:r w:rsidRPr="00612647">
        <w:rPr>
          <w:b/>
          <w:bCs/>
          <w:sz w:val="28"/>
          <w:szCs w:val="28"/>
        </w:rPr>
        <w:t xml:space="preserve">3.1. </w:t>
      </w:r>
      <w:bookmarkStart w:id="6" w:name="bookmark17"/>
      <w:bookmarkStart w:id="7" w:name="bookmark18"/>
      <w:r w:rsidR="00291EC3" w:rsidRPr="00291EC3">
        <w:rPr>
          <w:b/>
          <w:bCs/>
          <w:sz w:val="28"/>
          <w:szCs w:val="28"/>
          <w:lang w:bidi="ru-RU"/>
        </w:rPr>
        <w:t>Требования к минимальному материально-техническому обеспечению</w:t>
      </w:r>
      <w:bookmarkEnd w:id="6"/>
      <w:bookmarkEnd w:id="7"/>
    </w:p>
    <w:p w:rsidR="00291EC3" w:rsidRPr="00291EC3" w:rsidRDefault="00291EC3" w:rsidP="00592646">
      <w:pPr>
        <w:pStyle w:val="af0"/>
        <w:ind w:left="0" w:firstLine="708"/>
        <w:jc w:val="both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Реализация программы дисциплины требует наличия учебного кабинета физики.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Оборудование учебного кабинета (на основании приказа от 23 августа 2021 г.</w:t>
      </w:r>
      <w:r w:rsidR="00592646">
        <w:rPr>
          <w:sz w:val="28"/>
          <w:szCs w:val="28"/>
          <w:lang w:bidi="ru-RU"/>
        </w:rPr>
        <w:t xml:space="preserve"> </w:t>
      </w:r>
      <w:r w:rsidRPr="00291EC3">
        <w:rPr>
          <w:sz w:val="28"/>
          <w:szCs w:val="28"/>
          <w:lang w:bidi="ru-RU"/>
        </w:rPr>
        <w:t>№ 590 «Об утверждении перечня средств обучения и воспитания...»):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учителя;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Цифровая лаборатория по физике для ученика;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Весы технические с разновесами;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оптике;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механике;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молекулярной физике и термодинамики;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лабораторного практикума по электричеству (с генератором);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возобновляемых источников энергии (солнечной, ветровой энергии, био-, механической и термоэлектрической энергетики);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Амперметр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Вольтметр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Колориметр с набором калориметрических тел;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Термометр лабораторный;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для изучения основ механики, пневматики и возобновляемых источников энергии;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Барометр-анероид;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Блок питания регулируемый;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Веб-камера на подвижном штативе;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Видеокамера для работы с оптическими приборами;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Генератор звуковой;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Гигрометр (психрометр);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Груз наборный;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Динамометр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Комплект посуды демонстрационной с принадлежностями;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Манометр жидкостной демонстрационный;</w:t>
      </w:r>
    </w:p>
    <w:p w:rsidR="00291EC3" w:rsidRP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Метр демонстрационный;</w:t>
      </w:r>
    </w:p>
    <w:p w:rsidR="00291EC3" w:rsidRDefault="00291EC3" w:rsidP="00291EC3">
      <w:pPr>
        <w:pStyle w:val="af0"/>
        <w:numPr>
          <w:ilvl w:val="0"/>
          <w:numId w:val="21"/>
        </w:numPr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Микроскоп демонстрационный;</w:t>
      </w:r>
    </w:p>
    <w:p w:rsidR="00291EC3" w:rsidRPr="00E20751" w:rsidRDefault="00291EC3" w:rsidP="00291EC3">
      <w:pPr>
        <w:pStyle w:val="af0"/>
        <w:numPr>
          <w:ilvl w:val="0"/>
          <w:numId w:val="21"/>
        </w:numPr>
        <w:ind w:left="709"/>
      </w:pPr>
      <w:r w:rsidRPr="00291EC3">
        <w:rPr>
          <w:sz w:val="28"/>
          <w:szCs w:val="28"/>
          <w:lang w:bidi="ru-RU"/>
        </w:rPr>
        <w:t>Насос вакуумный Комовского;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27.</w:t>
      </w:r>
      <w:r w:rsidRPr="00291EC3">
        <w:rPr>
          <w:sz w:val="28"/>
          <w:szCs w:val="28"/>
          <w:lang w:bidi="ru-RU"/>
        </w:rPr>
        <w:tab/>
        <w:t>Столик подъемный;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28.</w:t>
      </w:r>
      <w:r w:rsidRPr="00291EC3">
        <w:rPr>
          <w:sz w:val="28"/>
          <w:szCs w:val="28"/>
          <w:lang w:bidi="ru-RU"/>
        </w:rPr>
        <w:tab/>
        <w:t>Штатив демонстрационный физический;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29.</w:t>
      </w:r>
      <w:r w:rsidRPr="00291EC3">
        <w:rPr>
          <w:sz w:val="28"/>
          <w:szCs w:val="28"/>
          <w:lang w:bidi="ru-RU"/>
        </w:rPr>
        <w:tab/>
        <w:t>Электроплитка;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30.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31.</w:t>
      </w:r>
      <w:r w:rsidRPr="00291EC3">
        <w:rPr>
          <w:sz w:val="28"/>
          <w:szCs w:val="28"/>
          <w:lang w:bidi="ru-RU"/>
        </w:rPr>
        <w:tab/>
        <w:t>Набор демонстрационный по динамике вращательного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движения;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lastRenderedPageBreak/>
        <w:t>32.</w:t>
      </w:r>
      <w:r w:rsidRPr="00291EC3">
        <w:rPr>
          <w:sz w:val="28"/>
          <w:szCs w:val="28"/>
          <w:lang w:bidi="ru-RU"/>
        </w:rPr>
        <w:tab/>
        <w:t>Набор демонстрационный по механическим колебаниям;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33.</w:t>
      </w:r>
      <w:r w:rsidRPr="00291EC3">
        <w:rPr>
          <w:sz w:val="28"/>
          <w:szCs w:val="28"/>
          <w:lang w:bidi="ru-RU"/>
        </w:rPr>
        <w:tab/>
        <w:t>Набор демонстрационный волновых явлений;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34.</w:t>
      </w:r>
      <w:r w:rsidRPr="00291EC3">
        <w:rPr>
          <w:sz w:val="28"/>
          <w:szCs w:val="28"/>
          <w:lang w:bidi="ru-RU"/>
        </w:rPr>
        <w:tab/>
        <w:t>Ведерко Архимеда;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35.</w:t>
      </w:r>
      <w:r w:rsidRPr="00291EC3">
        <w:rPr>
          <w:sz w:val="28"/>
          <w:szCs w:val="28"/>
          <w:lang w:bidi="ru-RU"/>
        </w:rPr>
        <w:tab/>
        <w:t>Маятник Максвелла;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36.</w:t>
      </w:r>
      <w:r w:rsidRPr="00291EC3">
        <w:rPr>
          <w:sz w:val="28"/>
          <w:szCs w:val="28"/>
          <w:lang w:bidi="ru-RU"/>
        </w:rPr>
        <w:tab/>
        <w:t>Набор тел равного объема;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37.</w:t>
      </w:r>
      <w:r w:rsidRPr="00291EC3">
        <w:rPr>
          <w:sz w:val="28"/>
          <w:szCs w:val="28"/>
          <w:lang w:bidi="ru-RU"/>
        </w:rPr>
        <w:tab/>
        <w:t>Набор тел равной массы;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38.</w:t>
      </w:r>
      <w:r w:rsidRPr="00291EC3">
        <w:rPr>
          <w:sz w:val="28"/>
          <w:szCs w:val="28"/>
          <w:lang w:bidi="ru-RU"/>
        </w:rPr>
        <w:tab/>
        <w:t>Прибор для демонстрации атмосферного давления;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39.</w:t>
      </w:r>
      <w:r w:rsidRPr="00291EC3">
        <w:rPr>
          <w:sz w:val="28"/>
          <w:szCs w:val="28"/>
          <w:lang w:bidi="ru-RU"/>
        </w:rPr>
        <w:tab/>
        <w:t>Призма наклоняющаяся с отвесом;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40.</w:t>
      </w:r>
      <w:r w:rsidRPr="00291EC3">
        <w:rPr>
          <w:sz w:val="28"/>
          <w:szCs w:val="28"/>
          <w:lang w:bidi="ru-RU"/>
        </w:rPr>
        <w:tab/>
        <w:t>Рычаг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41.</w:t>
      </w:r>
      <w:r w:rsidRPr="00291EC3">
        <w:rPr>
          <w:sz w:val="28"/>
          <w:szCs w:val="28"/>
          <w:lang w:bidi="ru-RU"/>
        </w:rPr>
        <w:tab/>
        <w:t>Сосуды сообщающиеся;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42.</w:t>
      </w:r>
      <w:r w:rsidRPr="00291EC3">
        <w:rPr>
          <w:sz w:val="28"/>
          <w:szCs w:val="28"/>
          <w:lang w:bidi="ru-RU"/>
        </w:rPr>
        <w:tab/>
        <w:t>Стакан отливной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43.</w:t>
      </w:r>
      <w:r w:rsidRPr="00291EC3">
        <w:rPr>
          <w:sz w:val="28"/>
          <w:szCs w:val="28"/>
          <w:lang w:bidi="ru-RU"/>
        </w:rPr>
        <w:tab/>
        <w:t>Трубка Ньютона;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44.</w:t>
      </w:r>
      <w:r w:rsidRPr="00291EC3">
        <w:rPr>
          <w:sz w:val="28"/>
          <w:szCs w:val="28"/>
          <w:lang w:bidi="ru-RU"/>
        </w:rPr>
        <w:tab/>
        <w:t>Шар Паскаля;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45.</w:t>
      </w:r>
      <w:r w:rsidRPr="00291EC3">
        <w:rPr>
          <w:sz w:val="28"/>
          <w:szCs w:val="28"/>
          <w:lang w:bidi="ru-RU"/>
        </w:rPr>
        <w:tab/>
        <w:t>Набор демонстрационный по молекулярной физике и тепловым явлениям;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46.</w:t>
      </w:r>
      <w:r w:rsidRPr="00291EC3">
        <w:rPr>
          <w:sz w:val="28"/>
          <w:szCs w:val="28"/>
          <w:lang w:bidi="ru-RU"/>
        </w:rPr>
        <w:tab/>
        <w:t>Набор демонстрационный по газовым законам;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47.</w:t>
      </w:r>
      <w:r w:rsidRPr="00291EC3">
        <w:rPr>
          <w:sz w:val="28"/>
          <w:szCs w:val="28"/>
          <w:lang w:bidi="ru-RU"/>
        </w:rPr>
        <w:tab/>
        <w:t>Набор капилляров;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48.</w:t>
      </w:r>
      <w:r w:rsidRPr="00291EC3">
        <w:rPr>
          <w:sz w:val="28"/>
          <w:szCs w:val="28"/>
          <w:lang w:bidi="ru-RU"/>
        </w:rPr>
        <w:tab/>
        <w:t>Трубка для демонстрации конвекции в жидкости;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49.</w:t>
      </w:r>
      <w:r w:rsidRPr="00291EC3">
        <w:rPr>
          <w:sz w:val="28"/>
          <w:szCs w:val="28"/>
          <w:lang w:bidi="ru-RU"/>
        </w:rPr>
        <w:tab/>
        <w:t>Цилиндры свинцовые со стругом;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50.</w:t>
      </w:r>
      <w:r w:rsidRPr="00291EC3">
        <w:rPr>
          <w:sz w:val="28"/>
          <w:szCs w:val="28"/>
          <w:lang w:bidi="ru-RU"/>
        </w:rPr>
        <w:tab/>
        <w:t>Шар с кольцом;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51.</w:t>
      </w:r>
      <w:r w:rsidRPr="00291EC3">
        <w:rPr>
          <w:sz w:val="28"/>
          <w:szCs w:val="28"/>
          <w:lang w:bidi="ru-RU"/>
        </w:rPr>
        <w:tab/>
        <w:t>Высоковольтный источник;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52.</w:t>
      </w:r>
      <w:r w:rsidRPr="00291EC3">
        <w:rPr>
          <w:sz w:val="28"/>
          <w:szCs w:val="28"/>
          <w:lang w:bidi="ru-RU"/>
        </w:rPr>
        <w:tab/>
        <w:t>Генератор Ван-де-Граафа;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53.</w:t>
      </w:r>
      <w:r w:rsidRPr="00291EC3">
        <w:rPr>
          <w:sz w:val="28"/>
          <w:szCs w:val="28"/>
          <w:lang w:bidi="ru-RU"/>
        </w:rPr>
        <w:tab/>
        <w:t>Дозиметр;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54.</w:t>
      </w:r>
      <w:r w:rsidRPr="00291EC3">
        <w:rPr>
          <w:sz w:val="28"/>
          <w:szCs w:val="28"/>
          <w:lang w:bidi="ru-RU"/>
        </w:rPr>
        <w:tab/>
        <w:t>Камертоны на резонансных ящиках;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55.</w:t>
      </w:r>
      <w:r w:rsidRPr="00291EC3">
        <w:rPr>
          <w:sz w:val="28"/>
          <w:szCs w:val="28"/>
          <w:lang w:bidi="ru-RU"/>
        </w:rPr>
        <w:tab/>
        <w:t>Комплект приборов и принадлежностей для демонстрации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свойств электромагнитных волн;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56.</w:t>
      </w:r>
      <w:r w:rsidRPr="00291EC3">
        <w:rPr>
          <w:sz w:val="28"/>
          <w:szCs w:val="28"/>
          <w:lang w:bidi="ru-RU"/>
        </w:rPr>
        <w:tab/>
        <w:t>Комплект приборов для изучения принципов радиоприема и радиопередачи;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57.</w:t>
      </w:r>
      <w:r w:rsidRPr="00291EC3">
        <w:rPr>
          <w:sz w:val="28"/>
          <w:szCs w:val="28"/>
          <w:lang w:bidi="ru-RU"/>
        </w:rPr>
        <w:tab/>
        <w:t>Комплект проводов;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58.</w:t>
      </w:r>
      <w:r w:rsidRPr="00291EC3">
        <w:rPr>
          <w:sz w:val="28"/>
          <w:szCs w:val="28"/>
          <w:lang w:bidi="ru-RU"/>
        </w:rPr>
        <w:tab/>
        <w:t>Магнит дугообразный;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59.</w:t>
      </w:r>
      <w:r w:rsidRPr="00291EC3">
        <w:rPr>
          <w:sz w:val="28"/>
          <w:szCs w:val="28"/>
          <w:lang w:bidi="ru-RU"/>
        </w:rPr>
        <w:tab/>
        <w:t>Магнит полосовой демонстрационный;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60.</w:t>
      </w:r>
      <w:r w:rsidRPr="00291EC3">
        <w:rPr>
          <w:sz w:val="28"/>
          <w:szCs w:val="28"/>
          <w:lang w:bidi="ru-RU"/>
        </w:rPr>
        <w:tab/>
        <w:t>Машина электрофорная;</w:t>
      </w:r>
    </w:p>
    <w:p w:rsidR="00291EC3" w:rsidRPr="00291EC3" w:rsidRDefault="00291EC3" w:rsidP="00291EC3">
      <w:pPr>
        <w:pStyle w:val="af0"/>
        <w:rPr>
          <w:sz w:val="28"/>
          <w:szCs w:val="28"/>
          <w:lang w:bidi="ru-RU"/>
        </w:rPr>
      </w:pPr>
      <w:r w:rsidRPr="00291EC3">
        <w:rPr>
          <w:sz w:val="28"/>
          <w:szCs w:val="28"/>
          <w:lang w:bidi="ru-RU"/>
        </w:rPr>
        <w:t>61.</w:t>
      </w:r>
      <w:r w:rsidRPr="00291EC3">
        <w:rPr>
          <w:sz w:val="28"/>
          <w:szCs w:val="28"/>
          <w:lang w:bidi="ru-RU"/>
        </w:rPr>
        <w:tab/>
        <w:t>Маятник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по изучению магнитного поля Земли;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магнитному полю кольцевых токов;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полупроводникам;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постоянному току;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электрическому току в вакууме;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электродинамике;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магнитных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для демонстрации электрических полей;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Трансформатор учебный;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Палочка стеклянная;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lastRenderedPageBreak/>
        <w:t>Палочка эбонитовая;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Прибор Ленца;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Стрелки магнитные на штативах;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Султан электростатический;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Штативы изолирующие;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Электромагнит разборный;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геометрической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волновой оптике;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Спектроскоп двухтрубный;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спектральных трубок с источником питания;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Установка для изучения фотоэффекта;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Набор демонстрационный по постоянной Планка;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наглядных пособий для постоянного использования;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портретов для оформления кабинета;</w:t>
      </w:r>
    </w:p>
    <w:p w:rsidR="00291EC3" w:rsidRPr="001D410A" w:rsidRDefault="00291EC3" w:rsidP="00291EC3">
      <w:pPr>
        <w:pStyle w:val="17"/>
        <w:numPr>
          <w:ilvl w:val="0"/>
          <w:numId w:val="21"/>
        </w:numPr>
        <w:shd w:val="clear" w:color="auto" w:fill="auto"/>
        <w:tabs>
          <w:tab w:val="left" w:pos="1430"/>
        </w:tabs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Комплект демонстрационных учебных таблиц.</w:t>
      </w:r>
    </w:p>
    <w:p w:rsidR="00291EC3" w:rsidRPr="001D410A" w:rsidRDefault="00291EC3" w:rsidP="00291EC3">
      <w:pPr>
        <w:pStyle w:val="17"/>
        <w:shd w:val="clear" w:color="auto" w:fill="auto"/>
        <w:spacing w:after="280" w:line="257" w:lineRule="auto"/>
        <w:ind w:firstLine="720"/>
        <w:rPr>
          <w:rFonts w:ascii="Times New Roman" w:hAnsi="Times New Roman" w:cs="Times New Roman"/>
        </w:rPr>
      </w:pPr>
      <w:r w:rsidRPr="001D410A">
        <w:rPr>
          <w:rFonts w:ascii="Times New Roman" w:hAnsi="Times New Roman" w:cs="Times New Roman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E20751" w:rsidRDefault="00150837" w:rsidP="005B41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</w:rPr>
      </w:pPr>
    </w:p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firstLine="567"/>
        <w:jc w:val="center"/>
        <w:rPr>
          <w:b/>
          <w:caps w:val="0"/>
          <w:szCs w:val="28"/>
        </w:rPr>
      </w:pPr>
      <w:r w:rsidRPr="00E20751">
        <w:rPr>
          <w:b/>
          <w:sz w:val="24"/>
        </w:rPr>
        <w:br w:type="page"/>
      </w:r>
      <w:r w:rsidRPr="00430C7C">
        <w:rPr>
          <w:b/>
          <w:caps w:val="0"/>
        </w:rPr>
        <w:lastRenderedPageBreak/>
        <w:t xml:space="preserve">3.2 </w:t>
      </w:r>
      <w:r w:rsidRPr="00430C7C">
        <w:rPr>
          <w:b/>
          <w:caps w:val="0"/>
          <w:szCs w:val="28"/>
        </w:rPr>
        <w:t>Информационное обеспечение обучения</w:t>
      </w:r>
    </w:p>
    <w:p w:rsidR="00150837" w:rsidRPr="00135F20" w:rsidRDefault="00150837" w:rsidP="006F1512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35F20">
        <w:rPr>
          <w:b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150837" w:rsidRPr="00521A2C" w:rsidRDefault="00150837" w:rsidP="00BF6287">
      <w:pPr>
        <w:pStyle w:val="Style5"/>
        <w:widowControl/>
        <w:ind w:firstLine="567"/>
        <w:rPr>
          <w:rStyle w:val="FontStyle53"/>
          <w:b/>
          <w:sz w:val="28"/>
          <w:szCs w:val="28"/>
        </w:rPr>
      </w:pPr>
      <w:r w:rsidRPr="00521A2C">
        <w:rPr>
          <w:rStyle w:val="FontStyle53"/>
          <w:b/>
          <w:sz w:val="28"/>
          <w:szCs w:val="28"/>
        </w:rPr>
        <w:t>Основные источники:</w:t>
      </w:r>
    </w:p>
    <w:p w:rsidR="00150837" w:rsidRPr="00521A2C" w:rsidRDefault="00150837" w:rsidP="00135F20">
      <w:pPr>
        <w:numPr>
          <w:ilvl w:val="0"/>
          <w:numId w:val="13"/>
        </w:num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Логвиненко, О.В., Физика + еПриложение : учебник / О.В. Логвиненко. — Москва : КноРус, 2022. — 437 с. — ISBN 978-5-406-08888-3. — URL:https://book.ru/book/941758. — Текст : электронный.</w:t>
      </w:r>
    </w:p>
    <w:p w:rsid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Сотский, Н. Н. / Под ред. Парфентьевой Н.</w:t>
      </w:r>
      <w:r>
        <w:rPr>
          <w:bCs/>
          <w:sz w:val="28"/>
          <w:szCs w:val="28"/>
        </w:rPr>
        <w:t xml:space="preserve"> </w:t>
      </w:r>
      <w:r w:rsidRPr="00521A2C">
        <w:rPr>
          <w:bCs/>
          <w:sz w:val="28"/>
          <w:szCs w:val="28"/>
        </w:rPr>
        <w:t>А. Физика. Учебник для 10 кл. - М.: Издательство «Просвещение», 2019. - 416 с.</w:t>
      </w:r>
      <w:r>
        <w:rPr>
          <w:bCs/>
          <w:sz w:val="28"/>
          <w:szCs w:val="28"/>
        </w:rPr>
        <w:t xml:space="preserve"> </w:t>
      </w:r>
    </w:p>
    <w:p w:rsidR="00521A2C" w:rsidRPr="00521A2C" w:rsidRDefault="00521A2C" w:rsidP="00521A2C">
      <w:pPr>
        <w:numPr>
          <w:ilvl w:val="0"/>
          <w:numId w:val="13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8"/>
          <w:szCs w:val="28"/>
        </w:rPr>
      </w:pPr>
      <w:r w:rsidRPr="00521A2C">
        <w:rPr>
          <w:bCs/>
          <w:sz w:val="28"/>
          <w:szCs w:val="28"/>
        </w:rPr>
        <w:t>Мякишев, Г. Я., Буховцев, Б. Б., Чаругин, В.М. / Под ред. Парфентьевой Н. А. Физика. Учебник для 11 кл. - М.: Издательство «Просвещение», 2019. - 399 с.</w:t>
      </w:r>
    </w:p>
    <w:p w:rsidR="00521A2C" w:rsidRPr="00FC4EFD" w:rsidRDefault="00521A2C" w:rsidP="00521A2C">
      <w:pPr>
        <w:tabs>
          <w:tab w:val="num" w:pos="60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outlineLvl w:val="0"/>
        <w:rPr>
          <w:b/>
          <w:bCs/>
          <w:color w:val="FF0000"/>
          <w:sz w:val="28"/>
          <w:szCs w:val="28"/>
        </w:rPr>
      </w:pPr>
    </w:p>
    <w:p w:rsidR="00150837" w:rsidRPr="00521A2C" w:rsidRDefault="00150837" w:rsidP="00C6317B">
      <w:pPr>
        <w:pStyle w:val="Style5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bCs/>
          <w:sz w:val="28"/>
          <w:szCs w:val="28"/>
        </w:rPr>
      </w:pPr>
      <w:r w:rsidRPr="00521A2C">
        <w:rPr>
          <w:b/>
          <w:bCs/>
          <w:sz w:val="28"/>
          <w:szCs w:val="28"/>
        </w:rPr>
        <w:t>Дополнительные источники:</w:t>
      </w:r>
    </w:p>
    <w:p w:rsidR="00521A2C" w:rsidRPr="00521A2C" w:rsidRDefault="00521A2C" w:rsidP="00521A2C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sz w:val="28"/>
          <w:szCs w:val="28"/>
        </w:rPr>
      </w:pPr>
      <w:r w:rsidRPr="00521A2C">
        <w:rPr>
          <w:sz w:val="28"/>
          <w:szCs w:val="28"/>
        </w:rPr>
        <w:t>Дмитриева, В. 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 / В. Ф. Дмитриева. - 2-е изд., стер. - М.: Издательский центр «Академия», 2017. - 448 с.</w:t>
      </w:r>
    </w:p>
    <w:p w:rsidR="00150837" w:rsidRPr="00521A2C" w:rsidRDefault="00150837" w:rsidP="00135F20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20"/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1 : учебник / Т.И. Трофимова, А.В. Фирсов. — Москва : КноРус, 2022. — 577 с. — ISBN 978-5-406-09078-7. — URL:https://book.ru/book/942134.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Курс физики с примерами решения задач в 2-х томах. Том 2 : учебник / Т.И. Трофимова, А.В. Фирсов. — Москва : КноРус, 2022. — 378 с. — ISBN 978-5-406-09079-4. — URL:https://book.ru/book/942135.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Физика. Теория, решение задач, лексикон. : справочное издание / Т.И. Трофимова. — Москва : КноРус, 2022. — 315 с. — ISBN 978-5-406-09691-8. — URL:https://book.ru/book/943640. — Текст : электронный.</w:t>
      </w:r>
    </w:p>
    <w:p w:rsidR="00150837" w:rsidRPr="00521A2C" w:rsidRDefault="00150837" w:rsidP="00314249">
      <w:pPr>
        <w:numPr>
          <w:ilvl w:val="0"/>
          <w:numId w:val="15"/>
        </w:numPr>
        <w:tabs>
          <w:tab w:val="left" w:pos="720"/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bCs/>
          <w:sz w:val="28"/>
          <w:szCs w:val="28"/>
        </w:rPr>
      </w:pPr>
      <w:r w:rsidRPr="00521A2C">
        <w:rPr>
          <w:sz w:val="28"/>
          <w:szCs w:val="28"/>
        </w:rPr>
        <w:t>Трофимова, Т.И., Физика от А до Я : справочное издание / Т.И. Трофимова. — Москва : КноРус, 2022. — 301 с. — ISBN 978-5-406-09292-7. — URL:https://book.ru/book/942835. — Текст : электронный.</w:t>
      </w:r>
    </w:p>
    <w:p w:rsidR="00150837" w:rsidRPr="00497331" w:rsidRDefault="00150837" w:rsidP="00497331">
      <w:pPr>
        <w:pStyle w:val="Style5"/>
        <w:widowControl/>
        <w:ind w:firstLine="0"/>
        <w:rPr>
          <w:color w:val="FF0000"/>
          <w:sz w:val="28"/>
          <w:szCs w:val="28"/>
        </w:rPr>
      </w:pPr>
    </w:p>
    <w:p w:rsidR="00291EC3" w:rsidRPr="0041632F" w:rsidRDefault="00291EC3" w:rsidP="000F74D9">
      <w:pPr>
        <w:pStyle w:val="17"/>
        <w:shd w:val="clear" w:color="auto" w:fill="auto"/>
        <w:tabs>
          <w:tab w:val="left" w:pos="426"/>
        </w:tabs>
        <w:spacing w:line="257" w:lineRule="auto"/>
        <w:ind w:left="284" w:firstLine="0"/>
        <w:rPr>
          <w:rFonts w:ascii="Times New Roman" w:hAnsi="Times New Roman" w:cs="Times New Roman"/>
          <w:b/>
          <w:color w:val="000000"/>
          <w:lang w:bidi="ru-RU"/>
        </w:rPr>
      </w:pPr>
      <w:r w:rsidRPr="0041632F">
        <w:rPr>
          <w:rFonts w:ascii="Times New Roman" w:hAnsi="Times New Roman" w:cs="Times New Roman"/>
          <w:b/>
          <w:color w:val="000000"/>
          <w:lang w:bidi="ru-RU"/>
        </w:rPr>
        <w:t>Перечень Интернет-ресурсов: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Банк заданий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ЕНГ - Режим доступа: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 xml:space="preserve"> </w:t>
      </w:r>
      <w:hyperlink r:id="rId12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mobuschool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.02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&gt;..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PISA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="00497331" w:rsidRPr="00497331">
        <w:rPr>
          <w:rFonts w:eastAsia="Calibri"/>
          <w:color w:val="000000"/>
          <w:sz w:val="28"/>
          <w:szCs w:val="28"/>
          <w:lang w:val="en-US" w:eastAsia="en-US" w:bidi="en-US"/>
        </w:rPr>
        <w:t>estestvennonauchnaya</w:t>
      </w:r>
      <w:r w:rsidR="00497331" w:rsidRPr="00497331">
        <w:rPr>
          <w:rFonts w:eastAsia="Calibri"/>
          <w:color w:val="000000"/>
          <w:sz w:val="28"/>
          <w:szCs w:val="28"/>
          <w:lang w:eastAsia="en-US" w:bidi="en-US"/>
        </w:rPr>
        <w:t>...</w:t>
      </w:r>
      <w:r w:rsidRPr="00291EC3">
        <w:rPr>
          <w:rFonts w:eastAsia="Calibri"/>
          <w:color w:val="000000"/>
          <w:sz w:val="28"/>
          <w:szCs w:val="28"/>
          <w:lang w:bidi="ru-RU"/>
        </w:rPr>
        <w:t>/</w:t>
      </w:r>
      <w:r w:rsidR="00497331" w:rsidRPr="00497331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Единая коллекция цифровых образовательных ресурсов. - Режим доступа: </w:t>
      </w:r>
      <w:hyperlink r:id="rId13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school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-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collection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catalog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pupil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/?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subject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=30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КМ-школа. - Режим доступа: </w:t>
      </w:r>
      <w:hyperlink r:id="rId14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 xml:space="preserve">http://www.km-school.ru/ 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Открытая физика. - Режим доступа: </w:t>
      </w:r>
      <w:hyperlink r:id="rId15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physics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courses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op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25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part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2/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design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index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htm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Платформа ЯКласс - Режим доступа: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http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://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www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. 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yaklass</w:t>
      </w:r>
      <w:r w:rsidRPr="00291EC3">
        <w:rPr>
          <w:rFonts w:eastAsia="Calibri"/>
          <w:color w:val="000000"/>
          <w:sz w:val="28"/>
          <w:szCs w:val="28"/>
          <w:lang w:eastAsia="en-US" w:bidi="en-US"/>
        </w:rPr>
        <w:t>.</w:t>
      </w:r>
      <w:r w:rsidRPr="00291EC3">
        <w:rPr>
          <w:rFonts w:eastAsia="Calibri"/>
          <w:color w:val="000000"/>
          <w:sz w:val="28"/>
          <w:szCs w:val="28"/>
          <w:lang w:val="en-US" w:eastAsia="en-US" w:bidi="en-US"/>
        </w:rPr>
        <w:t>ru</w:t>
      </w:r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Российская электронная школа - Режим доступа: </w:t>
      </w:r>
      <w:hyperlink r:id="rId16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resh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edu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lastRenderedPageBreak/>
        <w:t xml:space="preserve">Физика.ш. - Режим доступа: </w:t>
      </w:r>
      <w:hyperlink r:id="rId17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fizika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="00497331">
        <w:rPr>
          <w:rFonts w:eastAsia="Calibri"/>
          <w:color w:val="000000"/>
          <w:sz w:val="28"/>
          <w:szCs w:val="28"/>
          <w:lang w:eastAsia="en-US" w:bidi="en-US"/>
        </w:rPr>
        <w:t>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ФИПИ (ВПР 11 класс) - Режим доступа: </w:t>
      </w:r>
      <w:hyperlink r:id="rId18" w:history="1"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http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://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www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fipi</w:t>
        </w:r>
        <w:r w:rsidRPr="00291EC3">
          <w:rPr>
            <w:rFonts w:eastAsia="Calibri"/>
            <w:color w:val="000000"/>
            <w:sz w:val="28"/>
            <w:szCs w:val="28"/>
            <w:lang w:eastAsia="en-US" w:bidi="en-US"/>
          </w:rPr>
          <w:t>.</w:t>
        </w:r>
        <w:r w:rsidRPr="00291EC3">
          <w:rPr>
            <w:rFonts w:eastAsia="Calibri"/>
            <w:color w:val="000000"/>
            <w:sz w:val="28"/>
            <w:szCs w:val="28"/>
            <w:lang w:val="en-US" w:eastAsia="en-US" w:bidi="en-US"/>
          </w:rPr>
          <w:t>ru</w:t>
        </w:r>
      </w:hyperlink>
      <w:r w:rsidRPr="00291EC3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Pr="00291EC3">
        <w:rPr>
          <w:rFonts w:eastAsia="Calibri"/>
          <w:color w:val="000000"/>
          <w:sz w:val="28"/>
          <w:szCs w:val="28"/>
          <w:lang w:bidi="ru-RU"/>
        </w:rPr>
        <w:t>/;</w:t>
      </w:r>
    </w:p>
    <w:p w:rsidR="00291EC3" w:rsidRPr="00291EC3" w:rsidRDefault="00291EC3" w:rsidP="000F74D9">
      <w:pPr>
        <w:widowControl w:val="0"/>
        <w:numPr>
          <w:ilvl w:val="0"/>
          <w:numId w:val="22"/>
        </w:numPr>
        <w:tabs>
          <w:tab w:val="left" w:pos="426"/>
        </w:tabs>
        <w:spacing w:after="240" w:line="257" w:lineRule="auto"/>
        <w:ind w:left="284"/>
        <w:jc w:val="both"/>
        <w:rPr>
          <w:rFonts w:eastAsia="Calibri"/>
          <w:color w:val="000000"/>
          <w:sz w:val="28"/>
          <w:szCs w:val="28"/>
          <w:lang w:bidi="ru-RU"/>
        </w:rPr>
      </w:pPr>
      <w:r w:rsidRPr="00291EC3">
        <w:rPr>
          <w:rFonts w:eastAsia="Calibri"/>
          <w:color w:val="000000"/>
          <w:sz w:val="28"/>
          <w:szCs w:val="28"/>
          <w:lang w:bidi="ru-RU"/>
        </w:rPr>
        <w:t xml:space="preserve">Электронный учебник - Режим доступа: </w:t>
      </w:r>
      <w:hyperlink r:id="rId19" w:history="1">
        <w:r w:rsidR="00497331" w:rsidRPr="002753F7">
          <w:rPr>
            <w:rStyle w:val="a5"/>
            <w:rFonts w:eastAsia="Calibri"/>
            <w:sz w:val="28"/>
            <w:szCs w:val="28"/>
            <w:lang w:bidi="ru-RU"/>
          </w:rPr>
          <w:t>http://www.physbook.ru/</w:t>
        </w:r>
      </w:hyperlink>
      <w:r w:rsidRPr="00291EC3">
        <w:rPr>
          <w:rFonts w:eastAsia="Calibri"/>
          <w:color w:val="000000"/>
          <w:sz w:val="28"/>
          <w:szCs w:val="28"/>
          <w:lang w:bidi="ru-RU"/>
        </w:rPr>
        <w:t>.</w:t>
      </w:r>
    </w:p>
    <w:p w:rsidR="00150837" w:rsidRDefault="00150837" w:rsidP="00291EC3">
      <w:pPr>
        <w:pStyle w:val="3"/>
        <w:shd w:val="clear" w:color="auto" w:fill="FFFFFF"/>
        <w:tabs>
          <w:tab w:val="left" w:pos="360"/>
        </w:tabs>
        <w:ind w:left="240" w:hanging="240"/>
      </w:pPr>
    </w:p>
    <w:p w:rsidR="00150837" w:rsidRDefault="00150837" w:rsidP="00B20CBD"/>
    <w:p w:rsidR="00150837" w:rsidRPr="00430C7C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 w:val="0"/>
          <w:szCs w:val="28"/>
        </w:rPr>
      </w:pPr>
      <w:r>
        <w:rPr>
          <w:b/>
          <w:caps w:val="0"/>
        </w:rPr>
        <w:br w:type="page"/>
      </w:r>
      <w:r w:rsidRPr="00430C7C">
        <w:rPr>
          <w:b/>
          <w:szCs w:val="28"/>
        </w:rPr>
        <w:lastRenderedPageBreak/>
        <w:t>4. Контроль и оценка результатов освоения Дисциплины</w:t>
      </w:r>
    </w:p>
    <w:p w:rsidR="00150837" w:rsidRDefault="00150837" w:rsidP="00135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</w:p>
    <w:p w:rsidR="007936FB" w:rsidRPr="007936FB" w:rsidRDefault="007936FB" w:rsidP="0079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ab/>
      </w:r>
      <w:r w:rsidRPr="007936FB">
        <w:rPr>
          <w:b/>
          <w:bCs/>
          <w:sz w:val="28"/>
          <w:szCs w:val="28"/>
          <w:lang w:bidi="ru-RU"/>
        </w:rPr>
        <w:t xml:space="preserve">Контроль и оценка </w:t>
      </w:r>
      <w:r w:rsidRPr="007936FB">
        <w:rPr>
          <w:sz w:val="28"/>
          <w:szCs w:val="28"/>
          <w:lang w:bidi="ru-RU"/>
        </w:rPr>
        <w:t>раскрываются через усвоенные знания и</w:t>
      </w:r>
      <w:r>
        <w:rPr>
          <w:sz w:val="28"/>
          <w:szCs w:val="28"/>
          <w:lang w:bidi="ru-RU"/>
        </w:rPr>
        <w:t xml:space="preserve"> </w:t>
      </w:r>
      <w:r w:rsidRPr="007936FB">
        <w:rPr>
          <w:sz w:val="28"/>
          <w:szCs w:val="28"/>
          <w:lang w:bidi="ru-RU"/>
        </w:rPr>
        <w:t>приобретенные обучающимися умения, направленные на формирование общих и профессиональных компетенций. Компетенции должны быть соотнесены с предметными результатами. Для контроля и оценки результатов обучения преподаватель выбирает формы и методы с учетом профессионализации обучения по программе дисциплины.</w:t>
      </w:r>
    </w:p>
    <w:p w:rsidR="00150837" w:rsidRPr="00A20A8B" w:rsidRDefault="00150837" w:rsidP="00135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398"/>
        <w:gridCol w:w="2558"/>
      </w:tblGrid>
      <w:tr w:rsidR="007936FB" w:rsidRPr="007936FB" w:rsidTr="00F13BB2">
        <w:trPr>
          <w:trHeight w:hRule="exact" w:val="64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Код и наименование формируемых компетенций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Раздел/Тема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center"/>
              <w:rPr>
                <w:lang w:bidi="ru-RU"/>
              </w:rPr>
            </w:pPr>
            <w:r w:rsidRPr="007936FB">
              <w:rPr>
                <w:b/>
                <w:bCs/>
                <w:lang w:bidi="ru-RU"/>
              </w:rPr>
              <w:t>Тип оценочных мероприятий</w:t>
            </w:r>
          </w:p>
        </w:tc>
      </w:tr>
      <w:tr w:rsidR="007936FB" w:rsidRPr="007936FB" w:rsidTr="00F13BB2">
        <w:trPr>
          <w:trHeight w:val="196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rPr>
                <w:lang w:bidi="ru-RU"/>
              </w:rPr>
            </w:pPr>
            <w:r w:rsidRPr="007936FB">
              <w:rPr>
                <w:lang w:bidi="ru-RU"/>
              </w:rPr>
              <w:t>ОК 01. Выбирать способы решения задач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1. Темы 1.1., 1.2, 1.3</w:t>
            </w:r>
          </w:p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Раздел 2. Темы 2.1., 2.2., 2.3.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shd w:val="clear" w:color="auto" w:fill="FFFFFF"/>
              <w:jc w:val="both"/>
              <w:rPr>
                <w:lang w:bidi="ru-RU"/>
              </w:rPr>
            </w:pPr>
            <w:r w:rsidRPr="007936FB">
              <w:rPr>
                <w:lang w:bidi="ru-RU"/>
              </w:rPr>
              <w:t>- устный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фронтальный опрос;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контрольных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выполнения лабораторных 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(решения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качественных,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расчетных,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ориентированных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 тестовых заданий;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за ходом выполнения индивидуальных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 и 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проектов;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домашних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самостоятельных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работ;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решения кейс-задач;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наблюдение и оценка деловой игры;</w:t>
            </w:r>
          </w:p>
          <w:p w:rsidR="007936FB" w:rsidRPr="007936FB" w:rsidRDefault="007936FB" w:rsidP="007936FB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7936FB">
              <w:rPr>
                <w:rFonts w:ascii="Times New Roman" w:eastAsia="Arial" w:hAnsi="Times New Roman"/>
                <w:sz w:val="24"/>
                <w:szCs w:val="24"/>
              </w:rPr>
              <w:t xml:space="preserve">- </w:t>
            </w:r>
            <w:r w:rsidRPr="007936FB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36FB" w:rsidRPr="007936FB" w:rsidTr="00F13BB2">
        <w:trPr>
          <w:trHeight w:hRule="exact" w:val="25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интерпретации информации и информационные технологии для выполнения задач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ПО С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349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личностное развитие, предпринимательскую деятельность в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2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27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Российской Федерации с учетом особенностей социального и культурного контекста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5. Темы 5.1., 5.2., 5.3. 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val="370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06. Проявлять гражданско</w:t>
            </w:r>
            <w:r w:rsidRPr="007936FB">
              <w:rPr>
                <w:rFonts w:ascii="Times New Roman" w:hAnsi="Times New Roman"/>
                <w:sz w:val="24"/>
                <w:szCs w:val="24"/>
              </w:rPr>
              <w:softHyphen/>
              <w:t>патриотическую позицию, демонстрировать осознанное поведение на основе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традиционных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</w:t>
            </w:r>
          </w:p>
          <w:p w:rsidR="007936FB" w:rsidRPr="007936FB" w:rsidRDefault="007936FB" w:rsidP="007936FB">
            <w:pPr>
              <w:pStyle w:val="aff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3.,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4., Темы 4.1., 4.2.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  <w:tr w:rsidR="007936FB" w:rsidRPr="007936FB" w:rsidTr="00F13BB2">
        <w:trPr>
          <w:trHeight w:hRule="exact" w:val="2560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1. Темы 1.1., 1.2, 1.3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2. Темы 2.1., 2.2., 2.3. Раздел 3. Темы 3.1., 3.2., 3.3., 3.4., 3.5.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4. Темы 4.1., 4.2.</w:t>
            </w:r>
          </w:p>
          <w:p w:rsidR="007936FB" w:rsidRPr="007936FB" w:rsidRDefault="007936FB" w:rsidP="007936FB">
            <w:pPr>
              <w:pStyle w:val="aff4"/>
              <w:shd w:val="clear" w:color="auto" w:fill="auto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6FB">
              <w:rPr>
                <w:rFonts w:ascii="Times New Roman" w:hAnsi="Times New Roman"/>
                <w:sz w:val="24"/>
                <w:szCs w:val="24"/>
              </w:rPr>
              <w:t>Раздел 6. Темы 6.1., 6.2.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6FB" w:rsidRPr="007936FB" w:rsidRDefault="007936FB" w:rsidP="007936FB">
            <w:pPr>
              <w:jc w:val="both"/>
            </w:pPr>
          </w:p>
        </w:tc>
      </w:tr>
    </w:tbl>
    <w:p w:rsidR="00150837" w:rsidRPr="00E20751" w:rsidRDefault="00150837" w:rsidP="00430C7C">
      <w:pPr>
        <w:shd w:val="clear" w:color="auto" w:fill="FFFFFF"/>
      </w:pPr>
    </w:p>
    <w:sectPr w:rsidR="00150837" w:rsidRPr="00E20751" w:rsidSect="00135F20">
      <w:pgSz w:w="11906" w:h="16838"/>
      <w:pgMar w:top="1134" w:right="986" w:bottom="1134" w:left="1200" w:header="709" w:footer="709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13" w:rsidRDefault="00EA3D13">
      <w:r>
        <w:separator/>
      </w:r>
    </w:p>
  </w:endnote>
  <w:endnote w:type="continuationSeparator" w:id="0">
    <w:p w:rsidR="00EA3D13" w:rsidRDefault="00EA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 w:rsidP="003F61B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6FA1" w:rsidRDefault="00166FA1" w:rsidP="002D390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D4A">
      <w:rPr>
        <w:noProof/>
      </w:rPr>
      <w:t>1</w:t>
    </w:r>
    <w:r>
      <w:rPr>
        <w:noProof/>
      </w:rPr>
      <w:fldChar w:fldCharType="end"/>
    </w:r>
  </w:p>
  <w:p w:rsidR="00166FA1" w:rsidRDefault="00166FA1" w:rsidP="002D39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13" w:rsidRDefault="00EA3D13">
      <w:r>
        <w:separator/>
      </w:r>
    </w:p>
  </w:footnote>
  <w:footnote w:type="continuationSeparator" w:id="0">
    <w:p w:rsidR="00EA3D13" w:rsidRDefault="00EA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FA1" w:rsidRDefault="00166FA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  <w:rPr>
        <w:rFonts w:cs="Times New Roman"/>
      </w:rPr>
    </w:lvl>
    <w:lvl w:ilvl="1" w:tplc="326A6DC8">
      <w:numFmt w:val="decimal"/>
      <w:lvlText w:val=""/>
      <w:lvlJc w:val="left"/>
      <w:rPr>
        <w:rFonts w:cs="Times New Roman"/>
      </w:rPr>
    </w:lvl>
    <w:lvl w:ilvl="2" w:tplc="0B725358">
      <w:numFmt w:val="decimal"/>
      <w:lvlText w:val=""/>
      <w:lvlJc w:val="left"/>
      <w:rPr>
        <w:rFonts w:cs="Times New Roman"/>
      </w:rPr>
    </w:lvl>
    <w:lvl w:ilvl="3" w:tplc="AB0C7CA8">
      <w:numFmt w:val="decimal"/>
      <w:lvlText w:val=""/>
      <w:lvlJc w:val="left"/>
      <w:rPr>
        <w:rFonts w:cs="Times New Roman"/>
      </w:rPr>
    </w:lvl>
    <w:lvl w:ilvl="4" w:tplc="A252BD14">
      <w:numFmt w:val="decimal"/>
      <w:lvlText w:val=""/>
      <w:lvlJc w:val="left"/>
      <w:rPr>
        <w:rFonts w:cs="Times New Roman"/>
      </w:rPr>
    </w:lvl>
    <w:lvl w:ilvl="5" w:tplc="3760BA42">
      <w:numFmt w:val="decimal"/>
      <w:lvlText w:val=""/>
      <w:lvlJc w:val="left"/>
      <w:rPr>
        <w:rFonts w:cs="Times New Roman"/>
      </w:rPr>
    </w:lvl>
    <w:lvl w:ilvl="6" w:tplc="E49CF7DA">
      <w:numFmt w:val="decimal"/>
      <w:lvlText w:val=""/>
      <w:lvlJc w:val="left"/>
      <w:rPr>
        <w:rFonts w:cs="Times New Roman"/>
      </w:rPr>
    </w:lvl>
    <w:lvl w:ilvl="7" w:tplc="F386F1E2">
      <w:numFmt w:val="decimal"/>
      <w:lvlText w:val=""/>
      <w:lvlJc w:val="left"/>
      <w:rPr>
        <w:rFonts w:cs="Times New Roman"/>
      </w:rPr>
    </w:lvl>
    <w:lvl w:ilvl="8" w:tplc="FE4C304E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  <w:rPr>
        <w:rFonts w:cs="Times New Roman"/>
      </w:rPr>
    </w:lvl>
    <w:lvl w:ilvl="1" w:tplc="2D84A654">
      <w:numFmt w:val="decimal"/>
      <w:lvlText w:val=""/>
      <w:lvlJc w:val="left"/>
      <w:rPr>
        <w:rFonts w:cs="Times New Roman"/>
      </w:rPr>
    </w:lvl>
    <w:lvl w:ilvl="2" w:tplc="953832C4">
      <w:numFmt w:val="decimal"/>
      <w:lvlText w:val=""/>
      <w:lvlJc w:val="left"/>
      <w:rPr>
        <w:rFonts w:cs="Times New Roman"/>
      </w:rPr>
    </w:lvl>
    <w:lvl w:ilvl="3" w:tplc="DCC616CA">
      <w:numFmt w:val="decimal"/>
      <w:lvlText w:val=""/>
      <w:lvlJc w:val="left"/>
      <w:rPr>
        <w:rFonts w:cs="Times New Roman"/>
      </w:rPr>
    </w:lvl>
    <w:lvl w:ilvl="4" w:tplc="B4B043D0">
      <w:numFmt w:val="decimal"/>
      <w:lvlText w:val=""/>
      <w:lvlJc w:val="left"/>
      <w:rPr>
        <w:rFonts w:cs="Times New Roman"/>
      </w:rPr>
    </w:lvl>
    <w:lvl w:ilvl="5" w:tplc="D4566D3E">
      <w:numFmt w:val="decimal"/>
      <w:lvlText w:val=""/>
      <w:lvlJc w:val="left"/>
      <w:rPr>
        <w:rFonts w:cs="Times New Roman"/>
      </w:rPr>
    </w:lvl>
    <w:lvl w:ilvl="6" w:tplc="6D3E8164">
      <w:numFmt w:val="decimal"/>
      <w:lvlText w:val=""/>
      <w:lvlJc w:val="left"/>
      <w:rPr>
        <w:rFonts w:cs="Times New Roman"/>
      </w:rPr>
    </w:lvl>
    <w:lvl w:ilvl="7" w:tplc="7EB8BA40">
      <w:numFmt w:val="decimal"/>
      <w:lvlText w:val=""/>
      <w:lvlJc w:val="left"/>
      <w:rPr>
        <w:rFonts w:cs="Times New Roman"/>
      </w:rPr>
    </w:lvl>
    <w:lvl w:ilvl="8" w:tplc="B29CADEC">
      <w:numFmt w:val="decimal"/>
      <w:lvlText w:val=""/>
      <w:lvlJc w:val="left"/>
      <w:rPr>
        <w:rFonts w:cs="Times New Roman"/>
      </w:rPr>
    </w:lvl>
  </w:abstractNum>
  <w:abstractNum w:abstractNumId="2">
    <w:nsid w:val="03B15162"/>
    <w:multiLevelType w:val="multilevel"/>
    <w:tmpl w:val="D2F459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67AF2"/>
    <w:multiLevelType w:val="multilevel"/>
    <w:tmpl w:val="42C8428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FC6084"/>
    <w:multiLevelType w:val="hybridMultilevel"/>
    <w:tmpl w:val="32E002CE"/>
    <w:lvl w:ilvl="0" w:tplc="7852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0DEF2A38"/>
    <w:multiLevelType w:val="multilevel"/>
    <w:tmpl w:val="AEF6A6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DA405CB0"/>
    <w:lvl w:ilvl="0" w:tplc="499C6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7C64375"/>
    <w:multiLevelType w:val="hybridMultilevel"/>
    <w:tmpl w:val="097C17B2"/>
    <w:lvl w:ilvl="0" w:tplc="785259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25196DD5"/>
    <w:multiLevelType w:val="multilevel"/>
    <w:tmpl w:val="8FCE4D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4D296E"/>
    <w:multiLevelType w:val="multilevel"/>
    <w:tmpl w:val="1A06A9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7109CE"/>
    <w:multiLevelType w:val="hybridMultilevel"/>
    <w:tmpl w:val="18B66346"/>
    <w:lvl w:ilvl="0" w:tplc="03344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77379C"/>
    <w:multiLevelType w:val="hybridMultilevel"/>
    <w:tmpl w:val="6518B020"/>
    <w:lvl w:ilvl="0" w:tplc="0304313C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3">
    <w:nsid w:val="3B6846F1"/>
    <w:multiLevelType w:val="hybridMultilevel"/>
    <w:tmpl w:val="8DA0AC3C"/>
    <w:lvl w:ilvl="0" w:tplc="0419000F">
      <w:start w:val="1"/>
      <w:numFmt w:val="decimal"/>
      <w:lvlText w:val="%1."/>
      <w:lvlJc w:val="left"/>
      <w:pPr>
        <w:tabs>
          <w:tab w:val="num" w:pos="1421"/>
        </w:tabs>
        <w:ind w:left="1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  <w:rPr>
        <w:rFonts w:cs="Times New Roman"/>
      </w:rPr>
    </w:lvl>
  </w:abstractNum>
  <w:abstractNum w:abstractNumId="14">
    <w:nsid w:val="4F3612BE"/>
    <w:multiLevelType w:val="hybridMultilevel"/>
    <w:tmpl w:val="C8B69BE6"/>
    <w:lvl w:ilvl="0" w:tplc="11AE9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5196419"/>
    <w:multiLevelType w:val="hybridMultilevel"/>
    <w:tmpl w:val="EAAC50D6"/>
    <w:lvl w:ilvl="0" w:tplc="79424E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kern w:val="2"/>
        <w:sz w:val="28"/>
      </w:rPr>
    </w:lvl>
    <w:lvl w:ilvl="1" w:tplc="44AAB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188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007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50D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7FA5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BE57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8C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98F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C8D497F"/>
    <w:multiLevelType w:val="multilevel"/>
    <w:tmpl w:val="B052B23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1800"/>
      </w:pPr>
      <w:rPr>
        <w:rFonts w:cs="Times New Roman" w:hint="default"/>
      </w:rPr>
    </w:lvl>
  </w:abstractNum>
  <w:abstractNum w:abstractNumId="17">
    <w:nsid w:val="61751E6C"/>
    <w:multiLevelType w:val="hybridMultilevel"/>
    <w:tmpl w:val="A732C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3E5507"/>
    <w:multiLevelType w:val="multilevel"/>
    <w:tmpl w:val="6518B020"/>
    <w:lvl w:ilvl="0">
      <w:start w:val="1"/>
      <w:numFmt w:val="decimal"/>
      <w:lvlText w:val="%1"/>
      <w:lvlJc w:val="left"/>
      <w:pPr>
        <w:ind w:left="1129" w:hanging="360"/>
      </w:pPr>
      <w:rPr>
        <w:rFonts w:ascii="Times New Roman" w:hAnsi="Times New Roman" w:cs="Times New Roman" w:hint="default"/>
        <w:b w:val="0"/>
        <w:i w:val="0"/>
        <w:color w:val="auto"/>
        <w:kern w:val="2"/>
        <w:sz w:val="28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9">
    <w:nsid w:val="7BB64485"/>
    <w:multiLevelType w:val="multilevel"/>
    <w:tmpl w:val="AE42BC9C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3" w:hanging="136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3021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49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7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05" w:hanging="13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33" w:hanging="13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11"/>
  </w:num>
  <w:num w:numId="8">
    <w:abstractNumId w:val="12"/>
  </w:num>
  <w:num w:numId="9">
    <w:abstractNumId w:val="16"/>
  </w:num>
  <w:num w:numId="10">
    <w:abstractNumId w:val="1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7"/>
  </w:num>
  <w:num w:numId="17">
    <w:abstractNumId w:val="10"/>
  </w:num>
  <w:num w:numId="18">
    <w:abstractNumId w:val="3"/>
  </w:num>
  <w:num w:numId="19">
    <w:abstractNumId w:val="9"/>
  </w:num>
  <w:num w:numId="20">
    <w:abstractNumId w:val="8"/>
  </w:num>
  <w:num w:numId="21">
    <w:abstractNumId w:val="2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AC9"/>
    <w:rsid w:val="00000AE4"/>
    <w:rsid w:val="000032BB"/>
    <w:rsid w:val="00004C5B"/>
    <w:rsid w:val="0000657C"/>
    <w:rsid w:val="0001361B"/>
    <w:rsid w:val="00014B5A"/>
    <w:rsid w:val="000154E6"/>
    <w:rsid w:val="00022654"/>
    <w:rsid w:val="000248DD"/>
    <w:rsid w:val="0003133D"/>
    <w:rsid w:val="000429EC"/>
    <w:rsid w:val="00044612"/>
    <w:rsid w:val="0004529E"/>
    <w:rsid w:val="00053014"/>
    <w:rsid w:val="00053534"/>
    <w:rsid w:val="00053AAE"/>
    <w:rsid w:val="00054857"/>
    <w:rsid w:val="000627C1"/>
    <w:rsid w:val="00067681"/>
    <w:rsid w:val="000700C8"/>
    <w:rsid w:val="00072C60"/>
    <w:rsid w:val="000734FA"/>
    <w:rsid w:val="000800C6"/>
    <w:rsid w:val="00081BF7"/>
    <w:rsid w:val="000832CC"/>
    <w:rsid w:val="00083B4D"/>
    <w:rsid w:val="0009421E"/>
    <w:rsid w:val="0009483D"/>
    <w:rsid w:val="000957E4"/>
    <w:rsid w:val="00095C84"/>
    <w:rsid w:val="000A4B67"/>
    <w:rsid w:val="000A62F5"/>
    <w:rsid w:val="000B0C8F"/>
    <w:rsid w:val="000B0EA1"/>
    <w:rsid w:val="000B21D0"/>
    <w:rsid w:val="000B28DB"/>
    <w:rsid w:val="000B311F"/>
    <w:rsid w:val="000C1957"/>
    <w:rsid w:val="000C5649"/>
    <w:rsid w:val="000D24A9"/>
    <w:rsid w:val="000D49C8"/>
    <w:rsid w:val="000E6BA6"/>
    <w:rsid w:val="000E6D69"/>
    <w:rsid w:val="000F423D"/>
    <w:rsid w:val="000F74D9"/>
    <w:rsid w:val="001004C1"/>
    <w:rsid w:val="00102C0E"/>
    <w:rsid w:val="001068ED"/>
    <w:rsid w:val="00107602"/>
    <w:rsid w:val="001118CB"/>
    <w:rsid w:val="00114DE4"/>
    <w:rsid w:val="001205CC"/>
    <w:rsid w:val="00124A1A"/>
    <w:rsid w:val="00125325"/>
    <w:rsid w:val="00131F8A"/>
    <w:rsid w:val="0013201B"/>
    <w:rsid w:val="001332D1"/>
    <w:rsid w:val="00134092"/>
    <w:rsid w:val="00134CC8"/>
    <w:rsid w:val="00135F20"/>
    <w:rsid w:val="001364BB"/>
    <w:rsid w:val="001401AE"/>
    <w:rsid w:val="00143EE7"/>
    <w:rsid w:val="00145098"/>
    <w:rsid w:val="00150837"/>
    <w:rsid w:val="00152B61"/>
    <w:rsid w:val="001536DC"/>
    <w:rsid w:val="00162CEC"/>
    <w:rsid w:val="00166392"/>
    <w:rsid w:val="00166FA1"/>
    <w:rsid w:val="00167E27"/>
    <w:rsid w:val="00172E7B"/>
    <w:rsid w:val="00173B49"/>
    <w:rsid w:val="001826F5"/>
    <w:rsid w:val="001913B2"/>
    <w:rsid w:val="00194B3A"/>
    <w:rsid w:val="001954C4"/>
    <w:rsid w:val="00197AA1"/>
    <w:rsid w:val="001A46A6"/>
    <w:rsid w:val="001B1A25"/>
    <w:rsid w:val="001B3019"/>
    <w:rsid w:val="001B4A65"/>
    <w:rsid w:val="001B5DE0"/>
    <w:rsid w:val="001B66CF"/>
    <w:rsid w:val="001B7195"/>
    <w:rsid w:val="001C1196"/>
    <w:rsid w:val="001C1E13"/>
    <w:rsid w:val="001C224D"/>
    <w:rsid w:val="001C259D"/>
    <w:rsid w:val="001C5339"/>
    <w:rsid w:val="001C5FAD"/>
    <w:rsid w:val="001D7338"/>
    <w:rsid w:val="001D7998"/>
    <w:rsid w:val="001E1BF3"/>
    <w:rsid w:val="001E35F1"/>
    <w:rsid w:val="001E68D9"/>
    <w:rsid w:val="001E6915"/>
    <w:rsid w:val="001E7517"/>
    <w:rsid w:val="001F201D"/>
    <w:rsid w:val="001F3740"/>
    <w:rsid w:val="001F66E9"/>
    <w:rsid w:val="002020E6"/>
    <w:rsid w:val="002043A1"/>
    <w:rsid w:val="00204669"/>
    <w:rsid w:val="0022002B"/>
    <w:rsid w:val="0023016F"/>
    <w:rsid w:val="00233117"/>
    <w:rsid w:val="00236787"/>
    <w:rsid w:val="00236B76"/>
    <w:rsid w:val="002469FE"/>
    <w:rsid w:val="00251943"/>
    <w:rsid w:val="00254961"/>
    <w:rsid w:val="00254AC9"/>
    <w:rsid w:val="002557C9"/>
    <w:rsid w:val="00267C39"/>
    <w:rsid w:val="00273AB0"/>
    <w:rsid w:val="00273B7C"/>
    <w:rsid w:val="0027553D"/>
    <w:rsid w:val="00275EE7"/>
    <w:rsid w:val="00284A3F"/>
    <w:rsid w:val="00284C3D"/>
    <w:rsid w:val="00286BFA"/>
    <w:rsid w:val="00287BE1"/>
    <w:rsid w:val="00291EC3"/>
    <w:rsid w:val="00292C00"/>
    <w:rsid w:val="00293093"/>
    <w:rsid w:val="002962CF"/>
    <w:rsid w:val="002A20F5"/>
    <w:rsid w:val="002A3581"/>
    <w:rsid w:val="002A4578"/>
    <w:rsid w:val="002A57A4"/>
    <w:rsid w:val="002B2870"/>
    <w:rsid w:val="002B2914"/>
    <w:rsid w:val="002B4167"/>
    <w:rsid w:val="002B7423"/>
    <w:rsid w:val="002C30EC"/>
    <w:rsid w:val="002C33C2"/>
    <w:rsid w:val="002C5769"/>
    <w:rsid w:val="002D08F8"/>
    <w:rsid w:val="002D0F6E"/>
    <w:rsid w:val="002D1A30"/>
    <w:rsid w:val="002D26A0"/>
    <w:rsid w:val="002D3906"/>
    <w:rsid w:val="002D3A48"/>
    <w:rsid w:val="002D4EAD"/>
    <w:rsid w:val="002D54EA"/>
    <w:rsid w:val="002E63E2"/>
    <w:rsid w:val="002F3B15"/>
    <w:rsid w:val="002F6BBA"/>
    <w:rsid w:val="002F751E"/>
    <w:rsid w:val="0030101E"/>
    <w:rsid w:val="003018DE"/>
    <w:rsid w:val="00302029"/>
    <w:rsid w:val="00311C0B"/>
    <w:rsid w:val="00311E83"/>
    <w:rsid w:val="00314249"/>
    <w:rsid w:val="00314F69"/>
    <w:rsid w:val="003170D5"/>
    <w:rsid w:val="00321DAA"/>
    <w:rsid w:val="00325214"/>
    <w:rsid w:val="0032592E"/>
    <w:rsid w:val="003328FB"/>
    <w:rsid w:val="0033637C"/>
    <w:rsid w:val="00337CF4"/>
    <w:rsid w:val="00341C64"/>
    <w:rsid w:val="0034238C"/>
    <w:rsid w:val="00352693"/>
    <w:rsid w:val="00356FC3"/>
    <w:rsid w:val="00357279"/>
    <w:rsid w:val="003650E3"/>
    <w:rsid w:val="003659C5"/>
    <w:rsid w:val="00367F50"/>
    <w:rsid w:val="00370B25"/>
    <w:rsid w:val="00375995"/>
    <w:rsid w:val="003761D1"/>
    <w:rsid w:val="003763FB"/>
    <w:rsid w:val="003779A3"/>
    <w:rsid w:val="00377DEE"/>
    <w:rsid w:val="003863BA"/>
    <w:rsid w:val="00386C4F"/>
    <w:rsid w:val="003877E8"/>
    <w:rsid w:val="00392DE2"/>
    <w:rsid w:val="003B1111"/>
    <w:rsid w:val="003B5A33"/>
    <w:rsid w:val="003B7115"/>
    <w:rsid w:val="003C103C"/>
    <w:rsid w:val="003C4DD2"/>
    <w:rsid w:val="003C5357"/>
    <w:rsid w:val="003D32F6"/>
    <w:rsid w:val="003D33ED"/>
    <w:rsid w:val="003D406A"/>
    <w:rsid w:val="003E3C3F"/>
    <w:rsid w:val="003E413B"/>
    <w:rsid w:val="003E440F"/>
    <w:rsid w:val="003E480C"/>
    <w:rsid w:val="003E6AB0"/>
    <w:rsid w:val="003F5C23"/>
    <w:rsid w:val="003F61B7"/>
    <w:rsid w:val="00402F10"/>
    <w:rsid w:val="00403080"/>
    <w:rsid w:val="00403E5E"/>
    <w:rsid w:val="00404B45"/>
    <w:rsid w:val="00406536"/>
    <w:rsid w:val="004072B8"/>
    <w:rsid w:val="00411E03"/>
    <w:rsid w:val="0041632F"/>
    <w:rsid w:val="004170FF"/>
    <w:rsid w:val="0042078B"/>
    <w:rsid w:val="00421C73"/>
    <w:rsid w:val="00424482"/>
    <w:rsid w:val="00425F9C"/>
    <w:rsid w:val="00430C7C"/>
    <w:rsid w:val="00436688"/>
    <w:rsid w:val="0044045B"/>
    <w:rsid w:val="0044234C"/>
    <w:rsid w:val="00442A7C"/>
    <w:rsid w:val="0045031D"/>
    <w:rsid w:val="004512F7"/>
    <w:rsid w:val="004521D3"/>
    <w:rsid w:val="0045366E"/>
    <w:rsid w:val="00455226"/>
    <w:rsid w:val="00457E09"/>
    <w:rsid w:val="00463CD5"/>
    <w:rsid w:val="00475B81"/>
    <w:rsid w:val="00476C33"/>
    <w:rsid w:val="0048141C"/>
    <w:rsid w:val="00490300"/>
    <w:rsid w:val="00492FAF"/>
    <w:rsid w:val="00495577"/>
    <w:rsid w:val="004971C1"/>
    <w:rsid w:val="00497331"/>
    <w:rsid w:val="004A1546"/>
    <w:rsid w:val="004B30C2"/>
    <w:rsid w:val="004C0AF6"/>
    <w:rsid w:val="004C3553"/>
    <w:rsid w:val="004D735F"/>
    <w:rsid w:val="004E0237"/>
    <w:rsid w:val="004E0739"/>
    <w:rsid w:val="004E074A"/>
    <w:rsid w:val="004E1EE2"/>
    <w:rsid w:val="004E1FC1"/>
    <w:rsid w:val="004E246E"/>
    <w:rsid w:val="004E48C5"/>
    <w:rsid w:val="004E4A43"/>
    <w:rsid w:val="004E4BF9"/>
    <w:rsid w:val="004E5BAE"/>
    <w:rsid w:val="00510893"/>
    <w:rsid w:val="005111D1"/>
    <w:rsid w:val="00511AA0"/>
    <w:rsid w:val="00512336"/>
    <w:rsid w:val="0051412D"/>
    <w:rsid w:val="00514853"/>
    <w:rsid w:val="00515C03"/>
    <w:rsid w:val="00520C93"/>
    <w:rsid w:val="00521465"/>
    <w:rsid w:val="00521615"/>
    <w:rsid w:val="00521A2C"/>
    <w:rsid w:val="00532F45"/>
    <w:rsid w:val="00536708"/>
    <w:rsid w:val="0053736F"/>
    <w:rsid w:val="005400B3"/>
    <w:rsid w:val="0054099D"/>
    <w:rsid w:val="005420E1"/>
    <w:rsid w:val="00544C1C"/>
    <w:rsid w:val="00547476"/>
    <w:rsid w:val="00550BFC"/>
    <w:rsid w:val="00551430"/>
    <w:rsid w:val="00551B0B"/>
    <w:rsid w:val="0055345E"/>
    <w:rsid w:val="005554F0"/>
    <w:rsid w:val="00556336"/>
    <w:rsid w:val="00557DC6"/>
    <w:rsid w:val="00557F6A"/>
    <w:rsid w:val="00562AD5"/>
    <w:rsid w:val="00566C1B"/>
    <w:rsid w:val="00567A7D"/>
    <w:rsid w:val="00571748"/>
    <w:rsid w:val="00576F2F"/>
    <w:rsid w:val="00577E8E"/>
    <w:rsid w:val="00582286"/>
    <w:rsid w:val="005854E6"/>
    <w:rsid w:val="00586E93"/>
    <w:rsid w:val="005905FB"/>
    <w:rsid w:val="00592646"/>
    <w:rsid w:val="0059387C"/>
    <w:rsid w:val="00597E20"/>
    <w:rsid w:val="005A1CE4"/>
    <w:rsid w:val="005A6860"/>
    <w:rsid w:val="005B0EE9"/>
    <w:rsid w:val="005B413D"/>
    <w:rsid w:val="005B51D6"/>
    <w:rsid w:val="005C63CE"/>
    <w:rsid w:val="005C6F27"/>
    <w:rsid w:val="005D1E5F"/>
    <w:rsid w:val="005D2455"/>
    <w:rsid w:val="005D2806"/>
    <w:rsid w:val="005D2BAB"/>
    <w:rsid w:val="005D3A00"/>
    <w:rsid w:val="005E07A4"/>
    <w:rsid w:val="005E2ACA"/>
    <w:rsid w:val="005E4C6B"/>
    <w:rsid w:val="005F66D9"/>
    <w:rsid w:val="005F68DF"/>
    <w:rsid w:val="005F75DE"/>
    <w:rsid w:val="00602ECB"/>
    <w:rsid w:val="0060414C"/>
    <w:rsid w:val="0060487E"/>
    <w:rsid w:val="00605136"/>
    <w:rsid w:val="006124A3"/>
    <w:rsid w:val="00612647"/>
    <w:rsid w:val="006129F2"/>
    <w:rsid w:val="006158C3"/>
    <w:rsid w:val="0062220A"/>
    <w:rsid w:val="0062381E"/>
    <w:rsid w:val="0062479B"/>
    <w:rsid w:val="006250A0"/>
    <w:rsid w:val="006253AC"/>
    <w:rsid w:val="0063299F"/>
    <w:rsid w:val="006333AA"/>
    <w:rsid w:val="00634B33"/>
    <w:rsid w:val="00635310"/>
    <w:rsid w:val="006365B7"/>
    <w:rsid w:val="006422DB"/>
    <w:rsid w:val="0065135F"/>
    <w:rsid w:val="00651C43"/>
    <w:rsid w:val="00651E8A"/>
    <w:rsid w:val="00652DE0"/>
    <w:rsid w:val="00662643"/>
    <w:rsid w:val="00666062"/>
    <w:rsid w:val="00667E6D"/>
    <w:rsid w:val="006775AE"/>
    <w:rsid w:val="006876D5"/>
    <w:rsid w:val="00687F21"/>
    <w:rsid w:val="00690F3F"/>
    <w:rsid w:val="006A2CE4"/>
    <w:rsid w:val="006A3466"/>
    <w:rsid w:val="006A4A8C"/>
    <w:rsid w:val="006A58B9"/>
    <w:rsid w:val="006A5A87"/>
    <w:rsid w:val="006B0E2C"/>
    <w:rsid w:val="006B282B"/>
    <w:rsid w:val="006B3051"/>
    <w:rsid w:val="006B4E10"/>
    <w:rsid w:val="006C0703"/>
    <w:rsid w:val="006C3147"/>
    <w:rsid w:val="006C35CC"/>
    <w:rsid w:val="006D0B16"/>
    <w:rsid w:val="006D0F54"/>
    <w:rsid w:val="006D5596"/>
    <w:rsid w:val="006D72EF"/>
    <w:rsid w:val="006E00AA"/>
    <w:rsid w:val="006E41EC"/>
    <w:rsid w:val="006E48EE"/>
    <w:rsid w:val="006F1512"/>
    <w:rsid w:val="006F3353"/>
    <w:rsid w:val="006F7E2B"/>
    <w:rsid w:val="007036CC"/>
    <w:rsid w:val="00703B7B"/>
    <w:rsid w:val="00705EE9"/>
    <w:rsid w:val="007065D1"/>
    <w:rsid w:val="00711534"/>
    <w:rsid w:val="007144C1"/>
    <w:rsid w:val="00715E96"/>
    <w:rsid w:val="00717DBB"/>
    <w:rsid w:val="00720B6D"/>
    <w:rsid w:val="007235B5"/>
    <w:rsid w:val="007240FA"/>
    <w:rsid w:val="00733352"/>
    <w:rsid w:val="00735F10"/>
    <w:rsid w:val="007416C7"/>
    <w:rsid w:val="00743726"/>
    <w:rsid w:val="0074650C"/>
    <w:rsid w:val="007512A4"/>
    <w:rsid w:val="007571FA"/>
    <w:rsid w:val="007626C2"/>
    <w:rsid w:val="00763352"/>
    <w:rsid w:val="0076642A"/>
    <w:rsid w:val="00770A5C"/>
    <w:rsid w:val="00770EC3"/>
    <w:rsid w:val="00775EAF"/>
    <w:rsid w:val="00776111"/>
    <w:rsid w:val="0077752F"/>
    <w:rsid w:val="00780CA6"/>
    <w:rsid w:val="0078416A"/>
    <w:rsid w:val="007851D4"/>
    <w:rsid w:val="007920DC"/>
    <w:rsid w:val="007936FB"/>
    <w:rsid w:val="007962E8"/>
    <w:rsid w:val="0079646C"/>
    <w:rsid w:val="007967D5"/>
    <w:rsid w:val="00796D79"/>
    <w:rsid w:val="007A3A0B"/>
    <w:rsid w:val="007A3A59"/>
    <w:rsid w:val="007A4AAC"/>
    <w:rsid w:val="007A6CF2"/>
    <w:rsid w:val="007B2E14"/>
    <w:rsid w:val="007B4567"/>
    <w:rsid w:val="007B657C"/>
    <w:rsid w:val="007B6B7C"/>
    <w:rsid w:val="007C50EE"/>
    <w:rsid w:val="007C51CF"/>
    <w:rsid w:val="007C60BD"/>
    <w:rsid w:val="007D1E99"/>
    <w:rsid w:val="007D439F"/>
    <w:rsid w:val="007D43FD"/>
    <w:rsid w:val="007D6010"/>
    <w:rsid w:val="007E29E5"/>
    <w:rsid w:val="007E589E"/>
    <w:rsid w:val="007F07E6"/>
    <w:rsid w:val="007F2F2B"/>
    <w:rsid w:val="007F5245"/>
    <w:rsid w:val="008006FE"/>
    <w:rsid w:val="0080169E"/>
    <w:rsid w:val="0080395A"/>
    <w:rsid w:val="00806B88"/>
    <w:rsid w:val="00810A11"/>
    <w:rsid w:val="0081216F"/>
    <w:rsid w:val="008148F2"/>
    <w:rsid w:val="00814A66"/>
    <w:rsid w:val="00816DD4"/>
    <w:rsid w:val="0082299E"/>
    <w:rsid w:val="00825F62"/>
    <w:rsid w:val="00830BBF"/>
    <w:rsid w:val="00831D8A"/>
    <w:rsid w:val="00833FCF"/>
    <w:rsid w:val="0084061D"/>
    <w:rsid w:val="00841A73"/>
    <w:rsid w:val="00842185"/>
    <w:rsid w:val="008448D1"/>
    <w:rsid w:val="008471EC"/>
    <w:rsid w:val="00850094"/>
    <w:rsid w:val="008514A5"/>
    <w:rsid w:val="00853520"/>
    <w:rsid w:val="00853E6F"/>
    <w:rsid w:val="008543CA"/>
    <w:rsid w:val="008578A7"/>
    <w:rsid w:val="00857EB2"/>
    <w:rsid w:val="008641B8"/>
    <w:rsid w:val="0086562E"/>
    <w:rsid w:val="008712EF"/>
    <w:rsid w:val="0087251F"/>
    <w:rsid w:val="00883E81"/>
    <w:rsid w:val="00885A58"/>
    <w:rsid w:val="00887145"/>
    <w:rsid w:val="00892D4D"/>
    <w:rsid w:val="008A5CAE"/>
    <w:rsid w:val="008A7CFC"/>
    <w:rsid w:val="008B00E6"/>
    <w:rsid w:val="008B4688"/>
    <w:rsid w:val="008B5187"/>
    <w:rsid w:val="008B59F5"/>
    <w:rsid w:val="008B6595"/>
    <w:rsid w:val="008B68F3"/>
    <w:rsid w:val="008C0D69"/>
    <w:rsid w:val="008C2808"/>
    <w:rsid w:val="008C4A16"/>
    <w:rsid w:val="008D0C19"/>
    <w:rsid w:val="008D15CA"/>
    <w:rsid w:val="008E04CA"/>
    <w:rsid w:val="008E115C"/>
    <w:rsid w:val="008E6F20"/>
    <w:rsid w:val="008E7386"/>
    <w:rsid w:val="008F19BB"/>
    <w:rsid w:val="008F1B11"/>
    <w:rsid w:val="008F3565"/>
    <w:rsid w:val="008F65FC"/>
    <w:rsid w:val="008F6EE6"/>
    <w:rsid w:val="0090131E"/>
    <w:rsid w:val="00902B28"/>
    <w:rsid w:val="00905C07"/>
    <w:rsid w:val="00911562"/>
    <w:rsid w:val="009118DA"/>
    <w:rsid w:val="009155DC"/>
    <w:rsid w:val="009167BA"/>
    <w:rsid w:val="00916A46"/>
    <w:rsid w:val="00920546"/>
    <w:rsid w:val="00922C65"/>
    <w:rsid w:val="00925C65"/>
    <w:rsid w:val="00930899"/>
    <w:rsid w:val="00937996"/>
    <w:rsid w:val="00941E25"/>
    <w:rsid w:val="00941F72"/>
    <w:rsid w:val="009434AA"/>
    <w:rsid w:val="00943C0A"/>
    <w:rsid w:val="00944938"/>
    <w:rsid w:val="009465D8"/>
    <w:rsid w:val="00950B74"/>
    <w:rsid w:val="0095314A"/>
    <w:rsid w:val="00957BB0"/>
    <w:rsid w:val="00971C15"/>
    <w:rsid w:val="00972967"/>
    <w:rsid w:val="00985538"/>
    <w:rsid w:val="0098737E"/>
    <w:rsid w:val="00993E4B"/>
    <w:rsid w:val="00994D79"/>
    <w:rsid w:val="0099664E"/>
    <w:rsid w:val="009A1706"/>
    <w:rsid w:val="009A335E"/>
    <w:rsid w:val="009A34CB"/>
    <w:rsid w:val="009A63D7"/>
    <w:rsid w:val="009B0AAF"/>
    <w:rsid w:val="009B325A"/>
    <w:rsid w:val="009C09D6"/>
    <w:rsid w:val="009C1F6D"/>
    <w:rsid w:val="009C501F"/>
    <w:rsid w:val="009C674F"/>
    <w:rsid w:val="009D280F"/>
    <w:rsid w:val="009D39E3"/>
    <w:rsid w:val="009D3A25"/>
    <w:rsid w:val="009D3EC9"/>
    <w:rsid w:val="009E6578"/>
    <w:rsid w:val="009E77FA"/>
    <w:rsid w:val="009F04DC"/>
    <w:rsid w:val="009F1045"/>
    <w:rsid w:val="009F1BC4"/>
    <w:rsid w:val="009F2B87"/>
    <w:rsid w:val="009F4D3A"/>
    <w:rsid w:val="00A021B3"/>
    <w:rsid w:val="00A06E15"/>
    <w:rsid w:val="00A20A8B"/>
    <w:rsid w:val="00A26E11"/>
    <w:rsid w:val="00A30DFC"/>
    <w:rsid w:val="00A32789"/>
    <w:rsid w:val="00A3546B"/>
    <w:rsid w:val="00A407A5"/>
    <w:rsid w:val="00A52034"/>
    <w:rsid w:val="00A53073"/>
    <w:rsid w:val="00A550D5"/>
    <w:rsid w:val="00A71617"/>
    <w:rsid w:val="00A764E6"/>
    <w:rsid w:val="00A76EE2"/>
    <w:rsid w:val="00A77A65"/>
    <w:rsid w:val="00A805E6"/>
    <w:rsid w:val="00A8698E"/>
    <w:rsid w:val="00A931D8"/>
    <w:rsid w:val="00A96F34"/>
    <w:rsid w:val="00A97874"/>
    <w:rsid w:val="00A978B1"/>
    <w:rsid w:val="00AB45AB"/>
    <w:rsid w:val="00AB55EE"/>
    <w:rsid w:val="00AB663D"/>
    <w:rsid w:val="00AB7A32"/>
    <w:rsid w:val="00AD0421"/>
    <w:rsid w:val="00AD5F23"/>
    <w:rsid w:val="00AD7931"/>
    <w:rsid w:val="00AD7977"/>
    <w:rsid w:val="00AE27DC"/>
    <w:rsid w:val="00AE7B57"/>
    <w:rsid w:val="00AE7DE0"/>
    <w:rsid w:val="00B02C13"/>
    <w:rsid w:val="00B03640"/>
    <w:rsid w:val="00B0388C"/>
    <w:rsid w:val="00B04599"/>
    <w:rsid w:val="00B05A56"/>
    <w:rsid w:val="00B072F4"/>
    <w:rsid w:val="00B10CA8"/>
    <w:rsid w:val="00B20159"/>
    <w:rsid w:val="00B20CBD"/>
    <w:rsid w:val="00B20E1A"/>
    <w:rsid w:val="00B212A4"/>
    <w:rsid w:val="00B23769"/>
    <w:rsid w:val="00B241BB"/>
    <w:rsid w:val="00B26A88"/>
    <w:rsid w:val="00B26E97"/>
    <w:rsid w:val="00B307D5"/>
    <w:rsid w:val="00B423A2"/>
    <w:rsid w:val="00B42605"/>
    <w:rsid w:val="00B44A42"/>
    <w:rsid w:val="00B503D2"/>
    <w:rsid w:val="00B512C5"/>
    <w:rsid w:val="00B52289"/>
    <w:rsid w:val="00B5243B"/>
    <w:rsid w:val="00B547E0"/>
    <w:rsid w:val="00B54DD9"/>
    <w:rsid w:val="00B63C1A"/>
    <w:rsid w:val="00B646CA"/>
    <w:rsid w:val="00B733F4"/>
    <w:rsid w:val="00B756BC"/>
    <w:rsid w:val="00B75A80"/>
    <w:rsid w:val="00B77F4E"/>
    <w:rsid w:val="00B83E81"/>
    <w:rsid w:val="00B86491"/>
    <w:rsid w:val="00B909F6"/>
    <w:rsid w:val="00B90D6E"/>
    <w:rsid w:val="00B91598"/>
    <w:rsid w:val="00B93C57"/>
    <w:rsid w:val="00B951DF"/>
    <w:rsid w:val="00B95821"/>
    <w:rsid w:val="00BA3442"/>
    <w:rsid w:val="00BA36CC"/>
    <w:rsid w:val="00BA456A"/>
    <w:rsid w:val="00BA459C"/>
    <w:rsid w:val="00BA6053"/>
    <w:rsid w:val="00BA7D9D"/>
    <w:rsid w:val="00BB35D4"/>
    <w:rsid w:val="00BB512A"/>
    <w:rsid w:val="00BB5CEC"/>
    <w:rsid w:val="00BC0CF5"/>
    <w:rsid w:val="00BC0F16"/>
    <w:rsid w:val="00BC4D60"/>
    <w:rsid w:val="00BC4FDB"/>
    <w:rsid w:val="00BC774E"/>
    <w:rsid w:val="00BD405A"/>
    <w:rsid w:val="00BD6298"/>
    <w:rsid w:val="00BD64BE"/>
    <w:rsid w:val="00BD7397"/>
    <w:rsid w:val="00BE1592"/>
    <w:rsid w:val="00BE22BE"/>
    <w:rsid w:val="00BE2922"/>
    <w:rsid w:val="00BE39A9"/>
    <w:rsid w:val="00BE5344"/>
    <w:rsid w:val="00BE6D12"/>
    <w:rsid w:val="00BF02D9"/>
    <w:rsid w:val="00BF2379"/>
    <w:rsid w:val="00BF6287"/>
    <w:rsid w:val="00BF6689"/>
    <w:rsid w:val="00C03BA6"/>
    <w:rsid w:val="00C14E59"/>
    <w:rsid w:val="00C16F3F"/>
    <w:rsid w:val="00C1720C"/>
    <w:rsid w:val="00C24846"/>
    <w:rsid w:val="00C3560E"/>
    <w:rsid w:val="00C4512E"/>
    <w:rsid w:val="00C45D33"/>
    <w:rsid w:val="00C55008"/>
    <w:rsid w:val="00C55D4A"/>
    <w:rsid w:val="00C6033C"/>
    <w:rsid w:val="00C6317B"/>
    <w:rsid w:val="00C66431"/>
    <w:rsid w:val="00C67CB6"/>
    <w:rsid w:val="00C750BE"/>
    <w:rsid w:val="00C7751E"/>
    <w:rsid w:val="00C77835"/>
    <w:rsid w:val="00C83022"/>
    <w:rsid w:val="00C90603"/>
    <w:rsid w:val="00C90E45"/>
    <w:rsid w:val="00C90EEF"/>
    <w:rsid w:val="00C94452"/>
    <w:rsid w:val="00C94C34"/>
    <w:rsid w:val="00C96B3D"/>
    <w:rsid w:val="00C96BC5"/>
    <w:rsid w:val="00C96D24"/>
    <w:rsid w:val="00CB1FCA"/>
    <w:rsid w:val="00CB298F"/>
    <w:rsid w:val="00CB550A"/>
    <w:rsid w:val="00CB5CF0"/>
    <w:rsid w:val="00CB7E99"/>
    <w:rsid w:val="00CC12D9"/>
    <w:rsid w:val="00CC47E3"/>
    <w:rsid w:val="00CD0193"/>
    <w:rsid w:val="00CD781D"/>
    <w:rsid w:val="00CE341D"/>
    <w:rsid w:val="00CE7603"/>
    <w:rsid w:val="00CF06FC"/>
    <w:rsid w:val="00CF17FF"/>
    <w:rsid w:val="00CF318C"/>
    <w:rsid w:val="00CF3D06"/>
    <w:rsid w:val="00CF4B32"/>
    <w:rsid w:val="00CF4EA0"/>
    <w:rsid w:val="00CF54A8"/>
    <w:rsid w:val="00D05CF0"/>
    <w:rsid w:val="00D06038"/>
    <w:rsid w:val="00D066FE"/>
    <w:rsid w:val="00D10501"/>
    <w:rsid w:val="00D125B1"/>
    <w:rsid w:val="00D146BF"/>
    <w:rsid w:val="00D170A8"/>
    <w:rsid w:val="00D21A4C"/>
    <w:rsid w:val="00D2609C"/>
    <w:rsid w:val="00D27E1B"/>
    <w:rsid w:val="00D31A7F"/>
    <w:rsid w:val="00D3384C"/>
    <w:rsid w:val="00D34B7B"/>
    <w:rsid w:val="00D436A0"/>
    <w:rsid w:val="00D51C14"/>
    <w:rsid w:val="00D546A2"/>
    <w:rsid w:val="00D547B4"/>
    <w:rsid w:val="00D54DE4"/>
    <w:rsid w:val="00D54F0F"/>
    <w:rsid w:val="00D57DB7"/>
    <w:rsid w:val="00D61168"/>
    <w:rsid w:val="00D71E62"/>
    <w:rsid w:val="00D74528"/>
    <w:rsid w:val="00D7617E"/>
    <w:rsid w:val="00D7794F"/>
    <w:rsid w:val="00D8171F"/>
    <w:rsid w:val="00D81801"/>
    <w:rsid w:val="00D8300F"/>
    <w:rsid w:val="00D85D65"/>
    <w:rsid w:val="00D86A19"/>
    <w:rsid w:val="00D87E6C"/>
    <w:rsid w:val="00D90D2D"/>
    <w:rsid w:val="00D91378"/>
    <w:rsid w:val="00D94270"/>
    <w:rsid w:val="00D94914"/>
    <w:rsid w:val="00D95F98"/>
    <w:rsid w:val="00DA0C51"/>
    <w:rsid w:val="00DA207C"/>
    <w:rsid w:val="00DA229A"/>
    <w:rsid w:val="00DB2CC8"/>
    <w:rsid w:val="00DB477F"/>
    <w:rsid w:val="00DC1060"/>
    <w:rsid w:val="00DC1A12"/>
    <w:rsid w:val="00DC57C9"/>
    <w:rsid w:val="00DC64F1"/>
    <w:rsid w:val="00DD3810"/>
    <w:rsid w:val="00DD388A"/>
    <w:rsid w:val="00DE0320"/>
    <w:rsid w:val="00DE130E"/>
    <w:rsid w:val="00DE172C"/>
    <w:rsid w:val="00DE5B46"/>
    <w:rsid w:val="00DF08C4"/>
    <w:rsid w:val="00DF1777"/>
    <w:rsid w:val="00DF23AC"/>
    <w:rsid w:val="00DF50AF"/>
    <w:rsid w:val="00DF5871"/>
    <w:rsid w:val="00DF6552"/>
    <w:rsid w:val="00DF6874"/>
    <w:rsid w:val="00DF69CD"/>
    <w:rsid w:val="00E034BE"/>
    <w:rsid w:val="00E04A5F"/>
    <w:rsid w:val="00E056D3"/>
    <w:rsid w:val="00E108B5"/>
    <w:rsid w:val="00E1209F"/>
    <w:rsid w:val="00E13290"/>
    <w:rsid w:val="00E136E7"/>
    <w:rsid w:val="00E14C19"/>
    <w:rsid w:val="00E20729"/>
    <w:rsid w:val="00E20751"/>
    <w:rsid w:val="00E22AD0"/>
    <w:rsid w:val="00E32DAD"/>
    <w:rsid w:val="00E40D1F"/>
    <w:rsid w:val="00E4126C"/>
    <w:rsid w:val="00E42E62"/>
    <w:rsid w:val="00E445D9"/>
    <w:rsid w:val="00E51FD9"/>
    <w:rsid w:val="00E54DFC"/>
    <w:rsid w:val="00E61DC4"/>
    <w:rsid w:val="00E61DFD"/>
    <w:rsid w:val="00E647CC"/>
    <w:rsid w:val="00E73228"/>
    <w:rsid w:val="00E7391F"/>
    <w:rsid w:val="00E750D2"/>
    <w:rsid w:val="00E852BC"/>
    <w:rsid w:val="00E87FAA"/>
    <w:rsid w:val="00E92816"/>
    <w:rsid w:val="00E94033"/>
    <w:rsid w:val="00E9477E"/>
    <w:rsid w:val="00EA265E"/>
    <w:rsid w:val="00EA360E"/>
    <w:rsid w:val="00EA3D13"/>
    <w:rsid w:val="00EA71B1"/>
    <w:rsid w:val="00EA75C6"/>
    <w:rsid w:val="00EA7725"/>
    <w:rsid w:val="00EB1C05"/>
    <w:rsid w:val="00EB2D2E"/>
    <w:rsid w:val="00EB41CE"/>
    <w:rsid w:val="00EC08DE"/>
    <w:rsid w:val="00EC1C79"/>
    <w:rsid w:val="00EC3C37"/>
    <w:rsid w:val="00EC55EF"/>
    <w:rsid w:val="00ED23D0"/>
    <w:rsid w:val="00ED3F82"/>
    <w:rsid w:val="00ED452A"/>
    <w:rsid w:val="00EE0F13"/>
    <w:rsid w:val="00EE6E32"/>
    <w:rsid w:val="00EE7B22"/>
    <w:rsid w:val="00EE7E64"/>
    <w:rsid w:val="00EF4EDF"/>
    <w:rsid w:val="00EF69E4"/>
    <w:rsid w:val="00F03CB4"/>
    <w:rsid w:val="00F078EA"/>
    <w:rsid w:val="00F13BB2"/>
    <w:rsid w:val="00F13E97"/>
    <w:rsid w:val="00F141A1"/>
    <w:rsid w:val="00F1753B"/>
    <w:rsid w:val="00F21965"/>
    <w:rsid w:val="00F27D68"/>
    <w:rsid w:val="00F312A9"/>
    <w:rsid w:val="00F33A9E"/>
    <w:rsid w:val="00F35DC6"/>
    <w:rsid w:val="00F40DE9"/>
    <w:rsid w:val="00F50A0C"/>
    <w:rsid w:val="00F51747"/>
    <w:rsid w:val="00F5242A"/>
    <w:rsid w:val="00F5475A"/>
    <w:rsid w:val="00F617FC"/>
    <w:rsid w:val="00F61A8F"/>
    <w:rsid w:val="00F61F4B"/>
    <w:rsid w:val="00F63DB7"/>
    <w:rsid w:val="00F64877"/>
    <w:rsid w:val="00F65286"/>
    <w:rsid w:val="00F67BC4"/>
    <w:rsid w:val="00F7036C"/>
    <w:rsid w:val="00F70AA1"/>
    <w:rsid w:val="00F718C3"/>
    <w:rsid w:val="00F718E7"/>
    <w:rsid w:val="00F73BA6"/>
    <w:rsid w:val="00F75EE1"/>
    <w:rsid w:val="00F7748E"/>
    <w:rsid w:val="00F77B2C"/>
    <w:rsid w:val="00F81760"/>
    <w:rsid w:val="00F82540"/>
    <w:rsid w:val="00F831E0"/>
    <w:rsid w:val="00F839CD"/>
    <w:rsid w:val="00F879AF"/>
    <w:rsid w:val="00F91D5B"/>
    <w:rsid w:val="00F97F67"/>
    <w:rsid w:val="00FA0FE7"/>
    <w:rsid w:val="00FA13B6"/>
    <w:rsid w:val="00FA316F"/>
    <w:rsid w:val="00FA3D3C"/>
    <w:rsid w:val="00FA4F69"/>
    <w:rsid w:val="00FB09A0"/>
    <w:rsid w:val="00FB1840"/>
    <w:rsid w:val="00FB38F1"/>
    <w:rsid w:val="00FB3F8F"/>
    <w:rsid w:val="00FB6532"/>
    <w:rsid w:val="00FB69CA"/>
    <w:rsid w:val="00FC37A1"/>
    <w:rsid w:val="00FC4EFD"/>
    <w:rsid w:val="00FC6199"/>
    <w:rsid w:val="00FD0DC0"/>
    <w:rsid w:val="00FD42FF"/>
    <w:rsid w:val="00FD6073"/>
    <w:rsid w:val="00FE2121"/>
    <w:rsid w:val="00FE3C05"/>
    <w:rsid w:val="00FE6D76"/>
    <w:rsid w:val="00FF09A8"/>
    <w:rsid w:val="00FF12AA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D390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1E7517"/>
    <w:pPr>
      <w:keepNext/>
      <w:outlineLvl w:val="0"/>
    </w:pPr>
    <w:rPr>
      <w:caps/>
      <w:sz w:val="28"/>
    </w:rPr>
  </w:style>
  <w:style w:type="paragraph" w:styleId="2">
    <w:name w:val="heading 2"/>
    <w:basedOn w:val="a0"/>
    <w:next w:val="a0"/>
    <w:link w:val="20"/>
    <w:uiPriority w:val="99"/>
    <w:qFormat/>
    <w:rsid w:val="001E7517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9"/>
    <w:qFormat/>
    <w:rsid w:val="001E7517"/>
    <w:pPr>
      <w:keepNext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9"/>
    <w:qFormat/>
    <w:rsid w:val="001E751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1E7517"/>
    <w:pPr>
      <w:keepNext/>
      <w:jc w:val="center"/>
      <w:outlineLvl w:val="4"/>
    </w:pPr>
    <w:rPr>
      <w:sz w:val="28"/>
    </w:rPr>
  </w:style>
  <w:style w:type="paragraph" w:styleId="9">
    <w:name w:val="heading 9"/>
    <w:basedOn w:val="a0"/>
    <w:next w:val="a0"/>
    <w:link w:val="90"/>
    <w:uiPriority w:val="99"/>
    <w:qFormat/>
    <w:rsid w:val="001E7517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4C3D"/>
    <w:rPr>
      <w:rFonts w:cs="Times New Roman"/>
      <w:cap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287B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84C3D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287BE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87B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9"/>
    <w:semiHidden/>
    <w:locked/>
    <w:rsid w:val="00287BE1"/>
    <w:rPr>
      <w:rFonts w:ascii="Cambria" w:hAnsi="Cambria" w:cs="Times New Roman"/>
    </w:rPr>
  </w:style>
  <w:style w:type="paragraph" w:customStyle="1" w:styleId="Style2">
    <w:name w:val="Style2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0"/>
    <w:uiPriority w:val="99"/>
    <w:rsid w:val="002D3906"/>
    <w:pPr>
      <w:widowControl w:val="0"/>
      <w:autoSpaceDE w:val="0"/>
      <w:autoSpaceDN w:val="0"/>
      <w:adjustRightInd w:val="0"/>
      <w:jc w:val="center"/>
    </w:pPr>
  </w:style>
  <w:style w:type="paragraph" w:customStyle="1" w:styleId="Style5">
    <w:name w:val="Style5"/>
    <w:basedOn w:val="a0"/>
    <w:uiPriority w:val="99"/>
    <w:rsid w:val="002D390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7">
    <w:name w:val="Style7"/>
    <w:basedOn w:val="a0"/>
    <w:uiPriority w:val="99"/>
    <w:rsid w:val="002D390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8">
    <w:name w:val="Style8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2D3906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0"/>
    <w:uiPriority w:val="99"/>
    <w:rsid w:val="002D3906"/>
    <w:pPr>
      <w:widowControl w:val="0"/>
      <w:autoSpaceDE w:val="0"/>
      <w:autoSpaceDN w:val="0"/>
      <w:adjustRightInd w:val="0"/>
      <w:spacing w:line="283" w:lineRule="exact"/>
      <w:ind w:hanging="355"/>
    </w:pPr>
  </w:style>
  <w:style w:type="paragraph" w:customStyle="1" w:styleId="Style16">
    <w:name w:val="Style16"/>
    <w:basedOn w:val="a0"/>
    <w:uiPriority w:val="99"/>
    <w:rsid w:val="002D3906"/>
    <w:pPr>
      <w:widowControl w:val="0"/>
      <w:autoSpaceDE w:val="0"/>
      <w:autoSpaceDN w:val="0"/>
      <w:adjustRightInd w:val="0"/>
      <w:spacing w:line="323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1">
    <w:name w:val="Style21"/>
    <w:basedOn w:val="a0"/>
    <w:uiPriority w:val="99"/>
    <w:rsid w:val="002D3906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3">
    <w:name w:val="Style23"/>
    <w:basedOn w:val="a0"/>
    <w:uiPriority w:val="99"/>
    <w:rsid w:val="002D3906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25">
    <w:name w:val="Style25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hanging="365"/>
    </w:pPr>
  </w:style>
  <w:style w:type="paragraph" w:customStyle="1" w:styleId="Style28">
    <w:name w:val="Style28"/>
    <w:basedOn w:val="a0"/>
    <w:uiPriority w:val="99"/>
    <w:rsid w:val="002D3906"/>
    <w:pPr>
      <w:widowControl w:val="0"/>
      <w:autoSpaceDE w:val="0"/>
      <w:autoSpaceDN w:val="0"/>
      <w:adjustRightInd w:val="0"/>
      <w:spacing w:line="322" w:lineRule="exact"/>
      <w:ind w:firstLine="754"/>
    </w:pPr>
  </w:style>
  <w:style w:type="paragraph" w:customStyle="1" w:styleId="Style29">
    <w:name w:val="Style29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8">
    <w:name w:val="Font Style38"/>
    <w:uiPriority w:val="99"/>
    <w:rsid w:val="002D3906"/>
    <w:rPr>
      <w:rFonts w:ascii="Times New Roman" w:hAnsi="Times New Roman"/>
      <w:i/>
      <w:sz w:val="16"/>
    </w:rPr>
  </w:style>
  <w:style w:type="character" w:customStyle="1" w:styleId="FontStyle39">
    <w:name w:val="Font Style39"/>
    <w:uiPriority w:val="99"/>
    <w:rsid w:val="002D3906"/>
    <w:rPr>
      <w:rFonts w:ascii="Times New Roman" w:hAnsi="Times New Roman"/>
      <w:b/>
      <w:i/>
      <w:sz w:val="26"/>
    </w:rPr>
  </w:style>
  <w:style w:type="character" w:customStyle="1" w:styleId="FontStyle40">
    <w:name w:val="Font Style40"/>
    <w:uiPriority w:val="99"/>
    <w:rsid w:val="002D3906"/>
    <w:rPr>
      <w:rFonts w:ascii="Times New Roman" w:hAnsi="Times New Roman"/>
      <w:i/>
      <w:sz w:val="26"/>
    </w:rPr>
  </w:style>
  <w:style w:type="character" w:customStyle="1" w:styleId="FontStyle45">
    <w:name w:val="Font Style45"/>
    <w:uiPriority w:val="99"/>
    <w:rsid w:val="002D3906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2D3906"/>
    <w:rPr>
      <w:rFonts w:ascii="Times New Roman" w:hAnsi="Times New Roman"/>
      <w:sz w:val="26"/>
    </w:rPr>
  </w:style>
  <w:style w:type="character" w:customStyle="1" w:styleId="FontStyle47">
    <w:name w:val="Font Style47"/>
    <w:uiPriority w:val="99"/>
    <w:rsid w:val="002D3906"/>
    <w:rPr>
      <w:rFonts w:ascii="Times New Roman" w:hAnsi="Times New Roman"/>
      <w:b/>
      <w:sz w:val="22"/>
    </w:rPr>
  </w:style>
  <w:style w:type="character" w:customStyle="1" w:styleId="FontStyle48">
    <w:name w:val="Font Style48"/>
    <w:uiPriority w:val="99"/>
    <w:rsid w:val="002D3906"/>
    <w:rPr>
      <w:rFonts w:ascii="Times New Roman" w:hAnsi="Times New Roman"/>
      <w:sz w:val="22"/>
    </w:rPr>
  </w:style>
  <w:style w:type="table" w:styleId="a4">
    <w:name w:val="Table Grid"/>
    <w:basedOn w:val="a2"/>
    <w:uiPriority w:val="99"/>
    <w:rsid w:val="002D390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uiPriority w:val="99"/>
    <w:rsid w:val="002D3906"/>
    <w:rPr>
      <w:rFonts w:ascii="Times New Roman" w:hAnsi="Times New Roman"/>
      <w:sz w:val="20"/>
    </w:rPr>
  </w:style>
  <w:style w:type="paragraph" w:customStyle="1" w:styleId="Style35">
    <w:name w:val="Style35"/>
    <w:basedOn w:val="a0"/>
    <w:uiPriority w:val="99"/>
    <w:rsid w:val="002D3906"/>
    <w:pPr>
      <w:widowControl w:val="0"/>
      <w:autoSpaceDE w:val="0"/>
      <w:autoSpaceDN w:val="0"/>
      <w:adjustRightInd w:val="0"/>
      <w:spacing w:line="197" w:lineRule="exact"/>
    </w:pPr>
  </w:style>
  <w:style w:type="character" w:customStyle="1" w:styleId="FontStyle43">
    <w:name w:val="Font Style43"/>
    <w:uiPriority w:val="99"/>
    <w:rsid w:val="002D3906"/>
    <w:rPr>
      <w:rFonts w:ascii="Times New Roman" w:hAnsi="Times New Roman"/>
      <w:b/>
      <w:sz w:val="20"/>
    </w:rPr>
  </w:style>
  <w:style w:type="paragraph" w:customStyle="1" w:styleId="Style4">
    <w:name w:val="Style4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2D39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2D3906"/>
    <w:pPr>
      <w:widowControl w:val="0"/>
      <w:autoSpaceDE w:val="0"/>
      <w:autoSpaceDN w:val="0"/>
      <w:adjustRightInd w:val="0"/>
      <w:spacing w:line="643" w:lineRule="exact"/>
    </w:pPr>
  </w:style>
  <w:style w:type="character" w:styleId="a5">
    <w:name w:val="Hyperlink"/>
    <w:uiPriority w:val="99"/>
    <w:rsid w:val="002D3906"/>
    <w:rPr>
      <w:rFonts w:cs="Times New Roman"/>
      <w:color w:val="0000FF"/>
      <w:u w:val="single"/>
    </w:rPr>
  </w:style>
  <w:style w:type="paragraph" w:customStyle="1" w:styleId="11">
    <w:name w:val="1"/>
    <w:basedOn w:val="a0"/>
    <w:uiPriority w:val="99"/>
    <w:rsid w:val="002D390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footer"/>
    <w:basedOn w:val="a0"/>
    <w:link w:val="a7"/>
    <w:uiPriority w:val="99"/>
    <w:rsid w:val="002D3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68DF"/>
    <w:rPr>
      <w:rFonts w:cs="Times New Roman"/>
      <w:sz w:val="24"/>
      <w:szCs w:val="24"/>
    </w:rPr>
  </w:style>
  <w:style w:type="character" w:styleId="a8">
    <w:name w:val="page number"/>
    <w:uiPriority w:val="99"/>
    <w:rsid w:val="002D3906"/>
    <w:rPr>
      <w:rFonts w:cs="Times New Roman"/>
    </w:rPr>
  </w:style>
  <w:style w:type="paragraph" w:styleId="31">
    <w:name w:val="Body Text 3"/>
    <w:basedOn w:val="a0"/>
    <w:link w:val="32"/>
    <w:uiPriority w:val="99"/>
    <w:rsid w:val="002D39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287BE1"/>
    <w:rPr>
      <w:rFonts w:cs="Times New Roman"/>
      <w:sz w:val="16"/>
      <w:szCs w:val="16"/>
    </w:rPr>
  </w:style>
  <w:style w:type="paragraph" w:styleId="a9">
    <w:name w:val="Body Text Indent"/>
    <w:basedOn w:val="a0"/>
    <w:link w:val="aa"/>
    <w:uiPriority w:val="99"/>
    <w:rsid w:val="002D3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284C3D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2D390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B413D"/>
    <w:rPr>
      <w:rFonts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1E751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284C3D"/>
    <w:rPr>
      <w:rFonts w:cs="Times New Roman"/>
      <w:sz w:val="24"/>
      <w:szCs w:val="24"/>
    </w:rPr>
  </w:style>
  <w:style w:type="paragraph" w:customStyle="1" w:styleId="ad">
    <w:name w:val="Знак Знак Знак"/>
    <w:basedOn w:val="a0"/>
    <w:uiPriority w:val="99"/>
    <w:rsid w:val="00AB663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0"/>
    <w:link w:val="af"/>
    <w:uiPriority w:val="99"/>
    <w:rsid w:val="00BE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287BE1"/>
    <w:rPr>
      <w:rFonts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885A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885A58"/>
    <w:rPr>
      <w:rFonts w:cs="Times New Roman"/>
      <w:sz w:val="24"/>
      <w:szCs w:val="24"/>
    </w:rPr>
  </w:style>
  <w:style w:type="paragraph" w:customStyle="1" w:styleId="12">
    <w:name w:val="Знак Знак Знак1"/>
    <w:basedOn w:val="a0"/>
    <w:uiPriority w:val="99"/>
    <w:rsid w:val="009379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List Paragraph"/>
    <w:basedOn w:val="a0"/>
    <w:uiPriority w:val="99"/>
    <w:qFormat/>
    <w:rsid w:val="00937996"/>
    <w:pPr>
      <w:ind w:left="720"/>
      <w:contextualSpacing/>
    </w:pPr>
  </w:style>
  <w:style w:type="character" w:customStyle="1" w:styleId="af1">
    <w:name w:val="Перечень Знак"/>
    <w:link w:val="a"/>
    <w:uiPriority w:val="99"/>
    <w:locked/>
    <w:rsid w:val="00FF51A6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1"/>
    <w:uiPriority w:val="99"/>
    <w:rsid w:val="00FF51A6"/>
    <w:pPr>
      <w:numPr>
        <w:numId w:val="3"/>
      </w:numPr>
      <w:suppressAutoHyphens/>
      <w:spacing w:line="360" w:lineRule="auto"/>
      <w:ind w:firstLine="284"/>
      <w:jc w:val="both"/>
    </w:pPr>
    <w:rPr>
      <w:sz w:val="28"/>
      <w:szCs w:val="20"/>
      <w:u w:color="000000"/>
      <w:bdr w:val="none" w:sz="0" w:space="0" w:color="auto" w:frame="1"/>
    </w:rPr>
  </w:style>
  <w:style w:type="paragraph" w:styleId="af2">
    <w:name w:val="Normal (Web)"/>
    <w:basedOn w:val="a0"/>
    <w:uiPriority w:val="99"/>
    <w:rsid w:val="005B413D"/>
    <w:pPr>
      <w:spacing w:before="100" w:beforeAutospacing="1" w:after="100" w:afterAutospacing="1"/>
    </w:pPr>
  </w:style>
  <w:style w:type="character" w:styleId="af3">
    <w:name w:val="Strong"/>
    <w:uiPriority w:val="99"/>
    <w:qFormat/>
    <w:rsid w:val="005B413D"/>
    <w:rPr>
      <w:rFonts w:cs="Times New Roman"/>
      <w:b/>
      <w:bCs/>
    </w:rPr>
  </w:style>
  <w:style w:type="character" w:customStyle="1" w:styleId="FontStyle53">
    <w:name w:val="Font Style53"/>
    <w:uiPriority w:val="99"/>
    <w:rsid w:val="005B413D"/>
    <w:rPr>
      <w:rFonts w:ascii="Times New Roman" w:hAnsi="Times New Roman" w:cs="Times New Roman"/>
      <w:sz w:val="26"/>
      <w:szCs w:val="26"/>
    </w:rPr>
  </w:style>
  <w:style w:type="character" w:styleId="HTML">
    <w:name w:val="HTML Cite"/>
    <w:uiPriority w:val="99"/>
    <w:rsid w:val="005B413D"/>
    <w:rPr>
      <w:rFonts w:cs="Times New Roman"/>
      <w:i/>
      <w:iCs/>
    </w:rPr>
  </w:style>
  <w:style w:type="paragraph" w:styleId="af4">
    <w:name w:val="No Spacing"/>
    <w:link w:val="af5"/>
    <w:uiPriority w:val="99"/>
    <w:qFormat/>
    <w:rsid w:val="00A06E15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5">
    <w:name w:val="Без интервала Знак"/>
    <w:link w:val="af4"/>
    <w:uiPriority w:val="99"/>
    <w:locked/>
    <w:rsid w:val="00A06E15"/>
    <w:rPr>
      <w:rFonts w:ascii="Calibri" w:hAnsi="Calibri"/>
      <w:sz w:val="22"/>
      <w:lang w:eastAsia="ar-SA" w:bidi="ar-SA"/>
    </w:rPr>
  </w:style>
  <w:style w:type="paragraph" w:customStyle="1" w:styleId="13">
    <w:name w:val="Текст1"/>
    <w:basedOn w:val="a0"/>
    <w:uiPriority w:val="99"/>
    <w:rsid w:val="00284C3D"/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0"/>
    <w:uiPriority w:val="99"/>
    <w:rsid w:val="00284C3D"/>
    <w:pPr>
      <w:ind w:left="566" w:hanging="283"/>
    </w:pPr>
  </w:style>
  <w:style w:type="paragraph" w:styleId="af6">
    <w:name w:val="footnote text"/>
    <w:basedOn w:val="a0"/>
    <w:link w:val="af7"/>
    <w:uiPriority w:val="99"/>
    <w:rsid w:val="00284C3D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284C3D"/>
    <w:rPr>
      <w:rFonts w:cs="Times New Roman"/>
    </w:rPr>
  </w:style>
  <w:style w:type="character" w:styleId="af8">
    <w:name w:val="footnote reference"/>
    <w:uiPriority w:val="99"/>
    <w:rsid w:val="00284C3D"/>
    <w:rPr>
      <w:rFonts w:cs="Times New Roman"/>
      <w:vertAlign w:val="superscript"/>
    </w:rPr>
  </w:style>
  <w:style w:type="paragraph" w:styleId="af9">
    <w:name w:val="Balloon Text"/>
    <w:basedOn w:val="a0"/>
    <w:link w:val="afa"/>
    <w:uiPriority w:val="99"/>
    <w:rsid w:val="00284C3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284C3D"/>
    <w:rPr>
      <w:rFonts w:ascii="Tahoma" w:hAnsi="Tahoma" w:cs="Tahoma"/>
      <w:sz w:val="16"/>
      <w:szCs w:val="16"/>
    </w:rPr>
  </w:style>
  <w:style w:type="character" w:styleId="afb">
    <w:name w:val="annotation reference"/>
    <w:uiPriority w:val="99"/>
    <w:rsid w:val="00284C3D"/>
    <w:rPr>
      <w:rFonts w:cs="Times New Roman"/>
      <w:sz w:val="16"/>
      <w:szCs w:val="16"/>
    </w:rPr>
  </w:style>
  <w:style w:type="paragraph" w:styleId="afc">
    <w:name w:val="annotation text"/>
    <w:basedOn w:val="a0"/>
    <w:link w:val="afd"/>
    <w:uiPriority w:val="99"/>
    <w:rsid w:val="00284C3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284C3D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284C3D"/>
    <w:rPr>
      <w:b/>
      <w:bCs/>
    </w:rPr>
  </w:style>
  <w:style w:type="character" w:customStyle="1" w:styleId="aff">
    <w:name w:val="Тема примечания Знак"/>
    <w:link w:val="afe"/>
    <w:uiPriority w:val="99"/>
    <w:locked/>
    <w:rsid w:val="00284C3D"/>
    <w:rPr>
      <w:rFonts w:cs="Times New Roman"/>
      <w:b/>
      <w:bCs/>
    </w:rPr>
  </w:style>
  <w:style w:type="paragraph" w:customStyle="1" w:styleId="aff0">
    <w:name w:val="Знак"/>
    <w:basedOn w:val="a0"/>
    <w:uiPriority w:val="99"/>
    <w:rsid w:val="00284C3D"/>
    <w:pPr>
      <w:spacing w:after="160" w:line="240" w:lineRule="exact"/>
    </w:pPr>
    <w:rPr>
      <w:rFonts w:ascii="Verdana" w:hAnsi="Verdana"/>
      <w:sz w:val="20"/>
      <w:szCs w:val="20"/>
    </w:rPr>
  </w:style>
  <w:style w:type="table" w:styleId="14">
    <w:name w:val="Table Grid 1"/>
    <w:basedOn w:val="a2"/>
    <w:uiPriority w:val="99"/>
    <w:rsid w:val="00284C3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uiPriority w:val="99"/>
    <w:rsid w:val="00284C3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8">
    <w:name w:val="Style18"/>
    <w:basedOn w:val="a0"/>
    <w:uiPriority w:val="99"/>
    <w:rsid w:val="00284C3D"/>
    <w:pPr>
      <w:widowControl w:val="0"/>
      <w:autoSpaceDE w:val="0"/>
      <w:autoSpaceDN w:val="0"/>
      <w:adjustRightInd w:val="0"/>
    </w:pPr>
  </w:style>
  <w:style w:type="character" w:customStyle="1" w:styleId="FontStyle54">
    <w:name w:val="Font Style54"/>
    <w:uiPriority w:val="99"/>
    <w:rsid w:val="00284C3D"/>
    <w:rPr>
      <w:rFonts w:ascii="Times New Roman" w:hAnsi="Times New Roman" w:cs="Times New Roman"/>
      <w:sz w:val="18"/>
      <w:szCs w:val="18"/>
    </w:rPr>
  </w:style>
  <w:style w:type="paragraph" w:customStyle="1" w:styleId="210">
    <w:name w:val="Основной текст с отступом 21"/>
    <w:basedOn w:val="a0"/>
    <w:uiPriority w:val="99"/>
    <w:rsid w:val="00284C3D"/>
    <w:pPr>
      <w:ind w:firstLine="360"/>
      <w:jc w:val="both"/>
    </w:pPr>
    <w:rPr>
      <w:lang w:eastAsia="ar-SA"/>
    </w:rPr>
  </w:style>
  <w:style w:type="character" w:customStyle="1" w:styleId="FontStyle11">
    <w:name w:val="Font Style11"/>
    <w:uiPriority w:val="99"/>
    <w:rsid w:val="00284C3D"/>
    <w:rPr>
      <w:rFonts w:ascii="Times New Roman" w:hAnsi="Times New Roman" w:cs="Times New Roman"/>
      <w:sz w:val="20"/>
      <w:szCs w:val="20"/>
    </w:rPr>
  </w:style>
  <w:style w:type="paragraph" w:styleId="aff1">
    <w:name w:val="Title"/>
    <w:basedOn w:val="a0"/>
    <w:link w:val="aff2"/>
    <w:uiPriority w:val="99"/>
    <w:qFormat/>
    <w:rsid w:val="00284C3D"/>
    <w:pPr>
      <w:jc w:val="center"/>
    </w:pPr>
    <w:rPr>
      <w:b/>
      <w:bCs/>
      <w:caps/>
      <w:sz w:val="28"/>
    </w:rPr>
  </w:style>
  <w:style w:type="character" w:customStyle="1" w:styleId="aff2">
    <w:name w:val="Название Знак"/>
    <w:link w:val="aff1"/>
    <w:uiPriority w:val="99"/>
    <w:locked/>
    <w:rsid w:val="00284C3D"/>
    <w:rPr>
      <w:rFonts w:cs="Times New Roman"/>
      <w:b/>
      <w:bCs/>
      <w:caps/>
      <w:sz w:val="24"/>
      <w:szCs w:val="24"/>
    </w:rPr>
  </w:style>
  <w:style w:type="character" w:customStyle="1" w:styleId="FontStyle13">
    <w:name w:val="Font Style13"/>
    <w:uiPriority w:val="99"/>
    <w:rsid w:val="00284C3D"/>
    <w:rPr>
      <w:rFonts w:ascii="Times New Roman" w:hAnsi="Times New Roman" w:cs="Times New Roman"/>
      <w:sz w:val="28"/>
      <w:szCs w:val="28"/>
    </w:rPr>
  </w:style>
  <w:style w:type="character" w:customStyle="1" w:styleId="FontStyle58">
    <w:name w:val="Font Style58"/>
    <w:uiPriority w:val="99"/>
    <w:rsid w:val="00284C3D"/>
    <w:rPr>
      <w:rFonts w:ascii="Times New Roman" w:hAnsi="Times New Roman" w:cs="Times New Roman"/>
      <w:i/>
      <w:iCs/>
      <w:sz w:val="22"/>
      <w:szCs w:val="22"/>
    </w:rPr>
  </w:style>
  <w:style w:type="paragraph" w:customStyle="1" w:styleId="15">
    <w:name w:val="Стиль1"/>
    <w:uiPriority w:val="99"/>
    <w:rsid w:val="00284C3D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Style1">
    <w:name w:val="Style1"/>
    <w:basedOn w:val="a0"/>
    <w:uiPriority w:val="99"/>
    <w:rsid w:val="00284C3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51">
    <w:name w:val="Основной текст + Полужирный5"/>
    <w:uiPriority w:val="99"/>
    <w:rsid w:val="002B291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character" w:customStyle="1" w:styleId="117">
    <w:name w:val="Основной текст (11)7"/>
    <w:uiPriority w:val="99"/>
    <w:rsid w:val="00B77F4E"/>
    <w:rPr>
      <w:rFonts w:ascii="Century Schoolbook" w:hAnsi="Century Schoolbook" w:cs="Century Schoolbook"/>
      <w:b/>
      <w:bCs/>
      <w:i/>
      <w:iCs/>
      <w:sz w:val="18"/>
      <w:szCs w:val="18"/>
      <w:shd w:val="clear" w:color="auto" w:fill="FFFFFF"/>
    </w:rPr>
  </w:style>
  <w:style w:type="paragraph" w:customStyle="1" w:styleId="111">
    <w:name w:val="Основной текст (11)1"/>
    <w:basedOn w:val="a0"/>
    <w:link w:val="110"/>
    <w:uiPriority w:val="99"/>
    <w:rsid w:val="00B77F4E"/>
    <w:pPr>
      <w:shd w:val="clear" w:color="auto" w:fill="FFFFFF"/>
      <w:spacing w:before="60" w:line="230" w:lineRule="exact"/>
      <w:jc w:val="both"/>
    </w:pPr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41">
    <w:name w:val="Основной текст + Полужирный4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9E77F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+ Полужирный2"/>
    <w:uiPriority w:val="99"/>
    <w:rsid w:val="00D3384C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943C0A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FontStyle25">
    <w:name w:val="Font Style25"/>
    <w:uiPriority w:val="99"/>
    <w:rsid w:val="003761D1"/>
    <w:rPr>
      <w:rFonts w:ascii="Times New Roman" w:hAnsi="Times New Roman"/>
      <w:b/>
      <w:i/>
      <w:sz w:val="30"/>
    </w:rPr>
  </w:style>
  <w:style w:type="paragraph" w:styleId="34">
    <w:name w:val="toc 3"/>
    <w:basedOn w:val="a0"/>
    <w:next w:val="a0"/>
    <w:autoRedefine/>
    <w:uiPriority w:val="99"/>
    <w:rsid w:val="00E61DFD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sz w:val="28"/>
      <w:szCs w:val="22"/>
      <w:lang w:eastAsia="en-US"/>
    </w:rPr>
  </w:style>
  <w:style w:type="character" w:customStyle="1" w:styleId="aff3">
    <w:name w:val="Другое_"/>
    <w:link w:val="aff4"/>
    <w:locked/>
    <w:rsid w:val="00F82540"/>
    <w:rPr>
      <w:rFonts w:ascii="Calibri" w:hAnsi="Calibri" w:cs="Times New Roman"/>
      <w:sz w:val="22"/>
      <w:szCs w:val="22"/>
      <w:lang w:bidi="ar-SA"/>
    </w:rPr>
  </w:style>
  <w:style w:type="paragraph" w:customStyle="1" w:styleId="aff4">
    <w:name w:val="Другое"/>
    <w:basedOn w:val="a0"/>
    <w:link w:val="aff3"/>
    <w:rsid w:val="00F82540"/>
    <w:pPr>
      <w:widowControl w:val="0"/>
      <w:shd w:val="clear" w:color="auto" w:fill="FFFFFF"/>
    </w:pPr>
    <w:rPr>
      <w:rFonts w:ascii="Calibri" w:hAnsi="Calibri"/>
      <w:noProof/>
      <w:sz w:val="22"/>
      <w:szCs w:val="22"/>
    </w:rPr>
  </w:style>
  <w:style w:type="character" w:customStyle="1" w:styleId="aff5">
    <w:name w:val="Сноска_"/>
    <w:link w:val="aff6"/>
    <w:rsid w:val="007144C1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aff6">
    <w:name w:val="Сноска"/>
    <w:basedOn w:val="a0"/>
    <w:link w:val="aff5"/>
    <w:rsid w:val="007144C1"/>
    <w:pPr>
      <w:widowControl w:val="0"/>
      <w:shd w:val="clear" w:color="auto" w:fill="FFFFFF"/>
      <w:ind w:right="1360"/>
    </w:pPr>
    <w:rPr>
      <w:rFonts w:ascii="Calibri" w:eastAsia="Calibri" w:hAnsi="Calibri" w:cs="Calibri"/>
      <w:sz w:val="20"/>
      <w:szCs w:val="20"/>
    </w:rPr>
  </w:style>
  <w:style w:type="character" w:customStyle="1" w:styleId="aff7">
    <w:name w:val="Основной текст_"/>
    <w:link w:val="17"/>
    <w:rsid w:val="00BA7D9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0"/>
    <w:link w:val="aff7"/>
    <w:rsid w:val="00BA7D9D"/>
    <w:pPr>
      <w:widowControl w:val="0"/>
      <w:shd w:val="clear" w:color="auto" w:fill="FFFFFF"/>
      <w:spacing w:line="254" w:lineRule="auto"/>
      <w:ind w:firstLine="400"/>
      <w:jc w:val="both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3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pupil/?subject=30" TargetMode="External"/><Relationship Id="rId1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buschool.02edu.ru" TargetMode="External"/><Relationship Id="rId17" Type="http://schemas.openxmlformats.org/officeDocument/2006/relationships/hyperlink" Target="http://www.fizi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physics.ru/courses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hysbo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m-school.ru/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55;%202015-16%20&#1086;&#1073;&#1097;&#1077;&#1086;&#1073;&#1088;&#1072;&#1079;&#1086;&#1074;&#1072;&#1090;&#1077;&#1083;&#1100;&#1085;&#1099;&#1077;\&#1084;&#1077;&#1093;\&#1054;&#1059;&#1044;.10%20&#1060;&#1080;&#1079;&#1080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4D4D-F389-429F-B435-66F7B982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ОУД.10 Физика.dot</Template>
  <TotalTime>7719</TotalTime>
  <Pages>1</Pages>
  <Words>6740</Words>
  <Characters>38423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Карелия</vt:lpstr>
    </vt:vector>
  </TitlesOfParts>
  <Company>Microsoft</Company>
  <LinksUpToDate>false</LinksUpToDate>
  <CharactersWithSpaces>45073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Карелия</dc:title>
  <dc:subject/>
  <dc:creator>-</dc:creator>
  <cp:keywords/>
  <dc:description/>
  <cp:lastModifiedBy>Пользователь</cp:lastModifiedBy>
  <cp:revision>310</cp:revision>
  <cp:lastPrinted>2022-05-17T03:40:00Z</cp:lastPrinted>
  <dcterms:created xsi:type="dcterms:W3CDTF">2019-09-17T09:35:00Z</dcterms:created>
  <dcterms:modified xsi:type="dcterms:W3CDTF">2023-04-24T10:57:00Z</dcterms:modified>
</cp:coreProperties>
</file>