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84" w:rsidRDefault="000D1684" w:rsidP="000D1684">
      <w:pPr>
        <w:jc w:val="right"/>
      </w:pPr>
      <w:r w:rsidRPr="00463984">
        <w:t>Приложение 9.3.</w:t>
      </w:r>
      <w:r>
        <w:t xml:space="preserve">__ </w:t>
      </w:r>
    </w:p>
    <w:p w:rsidR="000D1684" w:rsidRDefault="000D1684" w:rsidP="000D1684">
      <w:pPr>
        <w:jc w:val="right"/>
      </w:pPr>
      <w:r w:rsidRPr="00463984">
        <w:t>ОПОП-ППССЗ по специальности</w:t>
      </w:r>
      <w:r>
        <w:t xml:space="preserve"> </w:t>
      </w:r>
    </w:p>
    <w:p w:rsidR="000D1684" w:rsidRPr="001A796E" w:rsidRDefault="000D1684" w:rsidP="000D1684">
      <w:pPr>
        <w:jc w:val="right"/>
        <w:rPr>
          <w:spacing w:val="-2"/>
        </w:rPr>
      </w:pPr>
      <w:r w:rsidRPr="001A796E">
        <w:rPr>
          <w:spacing w:val="-2"/>
        </w:rPr>
        <w:t>27.02.03 Автоматика и телемеханика на транспорте</w:t>
      </w:r>
    </w:p>
    <w:p w:rsidR="000D1684" w:rsidRPr="001A796E" w:rsidRDefault="000D1684" w:rsidP="000D1684">
      <w:pPr>
        <w:jc w:val="right"/>
        <w:rPr>
          <w:sz w:val="28"/>
        </w:rPr>
      </w:pPr>
      <w:r w:rsidRPr="001A796E">
        <w:rPr>
          <w:spacing w:val="-2"/>
        </w:rPr>
        <w:t xml:space="preserve"> (железнодорожном </w:t>
      </w:r>
      <w:proofErr w:type="gramStart"/>
      <w:r w:rsidRPr="001A796E">
        <w:rPr>
          <w:spacing w:val="-2"/>
        </w:rPr>
        <w:t>транспорте</w:t>
      </w:r>
      <w:proofErr w:type="gramEnd"/>
      <w:r w:rsidRPr="001A796E">
        <w:rPr>
          <w:spacing w:val="-2"/>
        </w:rPr>
        <w:t>)</w:t>
      </w:r>
    </w:p>
    <w:p w:rsidR="000D1684" w:rsidRPr="001A796E" w:rsidRDefault="000D1684" w:rsidP="00A55169">
      <w:pPr>
        <w:jc w:val="right"/>
        <w:rPr>
          <w:sz w:val="28"/>
        </w:rPr>
      </w:pPr>
    </w:p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/>
    <w:p w:rsidR="000D1684" w:rsidRPr="001A796E" w:rsidRDefault="000D1684" w:rsidP="000D1684">
      <w:pPr>
        <w:spacing w:line="360" w:lineRule="auto"/>
        <w:jc w:val="center"/>
        <w:rPr>
          <w:b/>
        </w:rPr>
      </w:pPr>
      <w:r w:rsidRPr="001A796E">
        <w:rPr>
          <w:b/>
        </w:rPr>
        <w:t xml:space="preserve">РАБОЧАЯ ПРОГРАММА </w:t>
      </w:r>
    </w:p>
    <w:p w:rsidR="000D1684" w:rsidRPr="001A796E" w:rsidRDefault="000D1684" w:rsidP="000D1684">
      <w:pPr>
        <w:spacing w:line="360" w:lineRule="auto"/>
        <w:jc w:val="center"/>
        <w:rPr>
          <w:b/>
        </w:rPr>
      </w:pPr>
      <w:r w:rsidRPr="001A796E">
        <w:rPr>
          <w:b/>
        </w:rPr>
        <w:t xml:space="preserve">ОУД.10 ОСНОВЫ БЕЗОПАСНОСТИ ЖИЗНЕДЕЯТЕЛЬНОСТИ </w:t>
      </w:r>
    </w:p>
    <w:p w:rsidR="000D1684" w:rsidRPr="001A796E" w:rsidRDefault="000D1684" w:rsidP="000D1684">
      <w:pPr>
        <w:spacing w:line="360" w:lineRule="auto"/>
        <w:jc w:val="center"/>
        <w:rPr>
          <w:b/>
        </w:rPr>
      </w:pPr>
      <w:r w:rsidRPr="001A796E">
        <w:rPr>
          <w:b/>
        </w:rPr>
        <w:t>для специальности</w:t>
      </w:r>
    </w:p>
    <w:p w:rsidR="000D1684" w:rsidRPr="001A796E" w:rsidRDefault="000D1684" w:rsidP="000D1684">
      <w:pPr>
        <w:spacing w:line="360" w:lineRule="auto"/>
        <w:jc w:val="center"/>
        <w:rPr>
          <w:b/>
        </w:rPr>
      </w:pPr>
      <w:r w:rsidRPr="001A796E">
        <w:rPr>
          <w:b/>
        </w:rPr>
        <w:t>27.02.03 Автоматика и телемеханика на транспорте (железнодорожном транспорте)</w:t>
      </w:r>
    </w:p>
    <w:p w:rsidR="000D1684" w:rsidRPr="001A796E" w:rsidRDefault="000D1684" w:rsidP="000D1684">
      <w:pPr>
        <w:spacing w:line="360" w:lineRule="auto"/>
        <w:jc w:val="center"/>
        <w:rPr>
          <w:b/>
          <w:i/>
          <w:sz w:val="28"/>
        </w:rPr>
      </w:pPr>
    </w:p>
    <w:p w:rsidR="000D1684" w:rsidRPr="001A796E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 xml:space="preserve">Базовая подготовка </w:t>
      </w:r>
    </w:p>
    <w:p w:rsidR="000D1684" w:rsidRDefault="000D1684" w:rsidP="000D1684">
      <w:pPr>
        <w:spacing w:line="360" w:lineRule="auto"/>
        <w:jc w:val="center"/>
        <w:rPr>
          <w:i/>
        </w:rPr>
      </w:pPr>
      <w:r w:rsidRPr="00463984">
        <w:rPr>
          <w:i/>
        </w:rPr>
        <w:t>среднего профессионального образования</w:t>
      </w:r>
    </w:p>
    <w:p w:rsidR="000D1684" w:rsidRPr="00463984" w:rsidRDefault="000D1684" w:rsidP="000D1684">
      <w:pPr>
        <w:spacing w:line="360" w:lineRule="auto"/>
        <w:jc w:val="center"/>
        <w:rPr>
          <w:i/>
        </w:rPr>
      </w:pPr>
      <w:r w:rsidRPr="00D842E7">
        <w:rPr>
          <w:i/>
        </w:rPr>
        <w:t>(год начала подготовки:</w:t>
      </w:r>
      <w:r w:rsidRPr="00463984">
        <w:rPr>
          <w:i/>
        </w:rPr>
        <w:t xml:space="preserve"> </w:t>
      </w:r>
      <w:r>
        <w:rPr>
          <w:i/>
        </w:rPr>
        <w:t>2023</w:t>
      </w:r>
      <w:proofErr w:type="gramStart"/>
      <w:r>
        <w:rPr>
          <w:i/>
        </w:rPr>
        <w:t xml:space="preserve"> </w:t>
      </w:r>
      <w:r w:rsidRPr="00463984">
        <w:rPr>
          <w:i/>
        </w:rPr>
        <w:t>)</w:t>
      </w:r>
      <w:proofErr w:type="gramEnd"/>
      <w:r>
        <w:rPr>
          <w:i/>
        </w:rPr>
        <w:t xml:space="preserve"> </w:t>
      </w:r>
    </w:p>
    <w:p w:rsidR="000D1684" w:rsidRDefault="000D1684" w:rsidP="000D1684">
      <w:pPr>
        <w:pStyle w:val="11"/>
        <w:spacing w:after="0" w:line="312" w:lineRule="auto"/>
        <w:jc w:val="both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E716BF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0D1684" w:rsidRPr="00E716BF" w:rsidRDefault="000D1684" w:rsidP="000D1684">
      <w:r w:rsidRPr="00E716BF">
        <w:br w:type="page"/>
      </w:r>
    </w:p>
    <w:p w:rsidR="000D1684" w:rsidRPr="00CE28D4" w:rsidRDefault="000D1684" w:rsidP="000D1684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ПАСПОРТ РАБОЧЕЙ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СТРУКТУРА И СОДЕРЖАНИЕ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rPr>
          <w:trHeight w:val="670"/>
        </w:trPr>
        <w:tc>
          <w:tcPr>
            <w:tcW w:w="7668" w:type="dxa"/>
            <w:shd w:val="clear" w:color="auto" w:fill="auto"/>
          </w:tcPr>
          <w:p w:rsidR="000D1684" w:rsidRPr="00CE28D4" w:rsidRDefault="000D1684" w:rsidP="00194591">
            <w:pPr>
              <w:pStyle w:val="ab"/>
              <w:numPr>
                <w:ilvl w:val="0"/>
                <w:numId w:val="3"/>
              </w:numPr>
              <w:ind w:left="284" w:hanging="284"/>
              <w:jc w:val="both"/>
              <w:textAlignment w:val="baseline"/>
              <w:rPr>
                <w:b/>
              </w:rPr>
            </w:pPr>
            <w:r w:rsidRPr="00CE28D4">
              <w:rPr>
                <w:b/>
              </w:rPr>
              <w:t xml:space="preserve">УСЛОВИЯ РЕАЛИЗАЦИИ ПРОГРАММЫ </w:t>
            </w:r>
            <w:r>
              <w:rPr>
                <w:b/>
              </w:rPr>
              <w:t>УЧЕБНОГО ПРЕДМЕТА</w:t>
            </w:r>
          </w:p>
          <w:p w:rsidR="000D1684" w:rsidRPr="00CE28D4" w:rsidRDefault="000D1684" w:rsidP="00795DF7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CE28D4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Default="000D1684" w:rsidP="00194591">
            <w:pPr>
              <w:pStyle w:val="11"/>
              <w:numPr>
                <w:ilvl w:val="0"/>
                <w:numId w:val="3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УЧЕБНОГО ПРЕДМЕТА</w:t>
            </w:r>
          </w:p>
          <w:p w:rsidR="000D1684" w:rsidRPr="00CE28D4" w:rsidRDefault="000D1684" w:rsidP="00795DF7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1684" w:rsidRPr="00CE28D4" w:rsidTr="00795DF7">
        <w:tc>
          <w:tcPr>
            <w:tcW w:w="7668" w:type="dxa"/>
            <w:shd w:val="clear" w:color="auto" w:fill="auto"/>
          </w:tcPr>
          <w:p w:rsidR="000D1684" w:rsidRPr="00A34724" w:rsidRDefault="000D1684" w:rsidP="00795D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5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5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0D1684" w:rsidRPr="00243A1D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Pr="0025197A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УЧЕБНОГО ПРЕДМЕТА </w:t>
      </w:r>
    </w:p>
    <w:p w:rsidR="000D1684" w:rsidRPr="00463984" w:rsidRDefault="000D1684" w:rsidP="000D1684">
      <w:pPr>
        <w:spacing w:line="360" w:lineRule="auto"/>
        <w:jc w:val="center"/>
        <w:rPr>
          <w:b/>
        </w:rPr>
      </w:pPr>
      <w:r>
        <w:rPr>
          <w:b/>
        </w:rPr>
        <w:t xml:space="preserve">ОУД.10 ОСНОВЫ БЕЗОПАСНОСТИ ЖИЗНЕДЕЯТЕЛЬНОСТИ </w:t>
      </w:r>
    </w:p>
    <w:p w:rsidR="000D1684" w:rsidRDefault="000D1684" w:rsidP="000D1684">
      <w:pPr>
        <w:pStyle w:val="ab"/>
        <w:tabs>
          <w:tab w:val="left" w:pos="851"/>
          <w:tab w:val="left" w:pos="993"/>
          <w:tab w:val="left" w:pos="1134"/>
        </w:tabs>
        <w:spacing w:line="247" w:lineRule="auto"/>
        <w:ind w:left="709"/>
        <w:jc w:val="both"/>
        <w:textAlignment w:val="baseline"/>
        <w:rPr>
          <w:b/>
        </w:rPr>
      </w:pP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851"/>
          <w:tab w:val="left" w:pos="993"/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>Область применения рабочей программы</w:t>
      </w:r>
    </w:p>
    <w:p w:rsidR="000D1684" w:rsidRPr="001A796E" w:rsidRDefault="000D1684" w:rsidP="000D1684">
      <w:pPr>
        <w:jc w:val="both"/>
        <w:rPr>
          <w:b/>
        </w:rPr>
      </w:pPr>
      <w:r>
        <w:rPr>
          <w:spacing w:val="-2"/>
        </w:rPr>
        <w:t xml:space="preserve">Рабочая программа </w:t>
      </w:r>
      <w:r>
        <w:t xml:space="preserve">учебного предмета </w:t>
      </w:r>
      <w:r w:rsidRPr="00890D37">
        <w:rPr>
          <w:spacing w:val="-2"/>
        </w:rPr>
        <w:t xml:space="preserve">является </w:t>
      </w:r>
      <w:r w:rsidRPr="00890D37">
        <w:t xml:space="preserve">частью </w:t>
      </w:r>
      <w:r w:rsidRPr="00894FAB">
        <w:t xml:space="preserve">программы </w:t>
      </w:r>
      <w:r w:rsidRPr="00BD6A1D">
        <w:t>среднего</w:t>
      </w:r>
      <w:r>
        <w:t xml:space="preserve"> (полного)</w:t>
      </w:r>
      <w:r w:rsidRPr="00BD6A1D">
        <w:t xml:space="preserve"> общего образования</w:t>
      </w:r>
      <w:r>
        <w:t xml:space="preserve"> по </w:t>
      </w:r>
      <w:r>
        <w:rPr>
          <w:spacing w:val="-2"/>
        </w:rPr>
        <w:t>специальности СПО</w:t>
      </w:r>
      <w:r>
        <w:t xml:space="preserve"> </w:t>
      </w:r>
      <w:bookmarkStart w:id="0" w:name="_GoBack"/>
      <w:r w:rsidRPr="001A796E">
        <w:rPr>
          <w:b/>
        </w:rPr>
        <w:t>27.02.03 Автоматика и телемеханика на транспорте (железнодорожном транспорте)</w:t>
      </w:r>
    </w:p>
    <w:bookmarkEnd w:id="0"/>
    <w:p w:rsidR="000D1684" w:rsidRPr="00330211" w:rsidRDefault="000D1684" w:rsidP="000D1684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5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5"/>
          <w:rFonts w:ascii="Times New Roman" w:hAnsi="Times New Roman"/>
          <w:sz w:val="24"/>
        </w:rPr>
        <w:t xml:space="preserve"> </w:t>
      </w:r>
    </w:p>
    <w:p w:rsidR="000D1684" w:rsidRPr="002F07D5" w:rsidRDefault="000D1684" w:rsidP="000D1684">
      <w:pPr>
        <w:pStyle w:val="ab"/>
        <w:ind w:left="0" w:firstLine="709"/>
        <w:jc w:val="both"/>
      </w:pPr>
      <w:r w:rsidRPr="002F07D5">
        <w:t xml:space="preserve">Рабочая программа </w:t>
      </w:r>
      <w:r>
        <w:t>учебного предмета</w:t>
      </w:r>
      <w:r w:rsidRPr="002F07D5">
        <w:t xml:space="preserve"> может </w:t>
      </w:r>
      <w:r w:rsidRPr="002F07D5">
        <w:rPr>
          <w:spacing w:val="1"/>
        </w:rPr>
        <w:t xml:space="preserve">быть использована в </w:t>
      </w:r>
      <w:r w:rsidRPr="002F07D5">
        <w:t xml:space="preserve">профессиональной подготовке, переподготовке и повышении квалификации </w:t>
      </w:r>
      <w:r w:rsidRPr="002F07D5">
        <w:rPr>
          <w:spacing w:val="-1"/>
        </w:rPr>
        <w:t>рабочих по профессиям: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</w:pPr>
      <w:r w:rsidRPr="000D1684">
        <w:t>19890 Электромонтер по обслуживанию и ремонту устройств сигнализации, централизации и блокировки;</w:t>
      </w:r>
    </w:p>
    <w:p w:rsidR="000D1684" w:rsidRPr="000D1684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5"/>
        <w:rPr>
          <w:i/>
        </w:rPr>
      </w:pPr>
      <w:r w:rsidRPr="000D1684">
        <w:t>19810 Электромонтажник по сигнализации, централизации и блокировке на железнодорожном транспорте и наземных линиях метрополитена.</w:t>
      </w:r>
    </w:p>
    <w:p w:rsidR="000D1684" w:rsidRPr="00BE3E27" w:rsidRDefault="000D1684" w:rsidP="00194591">
      <w:pPr>
        <w:pStyle w:val="ab"/>
        <w:numPr>
          <w:ilvl w:val="1"/>
          <w:numId w:val="5"/>
        </w:numPr>
        <w:tabs>
          <w:tab w:val="left" w:pos="1134"/>
        </w:tabs>
        <w:spacing w:line="247" w:lineRule="auto"/>
        <w:ind w:left="0" w:firstLine="709"/>
        <w:jc w:val="both"/>
        <w:textAlignment w:val="baseline"/>
        <w:rPr>
          <w:b/>
        </w:rPr>
      </w:pPr>
      <w:r w:rsidRPr="00BE3E27">
        <w:rPr>
          <w:b/>
        </w:rPr>
        <w:t xml:space="preserve">Место </w:t>
      </w:r>
      <w:r>
        <w:rPr>
          <w:b/>
        </w:rPr>
        <w:t>учебного предмета</w:t>
      </w:r>
      <w:r w:rsidRPr="00BE3E27">
        <w:rPr>
          <w:b/>
        </w:rPr>
        <w:t xml:space="preserve"> в структуре ОПОП-ППССЗ: </w:t>
      </w:r>
    </w:p>
    <w:p w:rsidR="000D1684" w:rsidRDefault="000D1684" w:rsidP="000D1684">
      <w:pPr>
        <w:jc w:val="both"/>
      </w:pPr>
      <w:r w:rsidRPr="00987972">
        <w:t xml:space="preserve">В учебных планах </w:t>
      </w:r>
      <w:r>
        <w:t>ОПОП-</w:t>
      </w:r>
      <w:r w:rsidRPr="00BD6A1D">
        <w:t>ППССЗ</w:t>
      </w:r>
      <w:r>
        <w:t xml:space="preserve"> учебный предмет </w:t>
      </w:r>
      <w:r>
        <w:rPr>
          <w:b/>
        </w:rPr>
        <w:t xml:space="preserve">ОУД.10 ОСНОВЫ БЕЗОПАСНОСТИ ЖИЗНЕДЕЯТЕЛЬНОСТИ </w:t>
      </w:r>
      <w:r w:rsidRPr="00987972">
        <w:t xml:space="preserve"> входит в состав общих учебных </w:t>
      </w:r>
      <w:r>
        <w:t>предметов</w:t>
      </w:r>
      <w:r w:rsidRPr="00987972">
        <w:t>, формируемых из обязательных предметных областей ФГОС среднего общего образования, для специальностей СПО.</w:t>
      </w:r>
      <w:r>
        <w:t xml:space="preserve"> </w:t>
      </w:r>
      <w:r w:rsidRPr="00E10D26">
        <w:t xml:space="preserve">С учётом профиля осваиваемой специальности </w:t>
      </w:r>
      <w:r>
        <w:t>данный учебный предмет реализуется на 1 курсе.</w:t>
      </w:r>
    </w:p>
    <w:p w:rsidR="000D1684" w:rsidRPr="002A11F7" w:rsidRDefault="000D1684" w:rsidP="000D1684">
      <w:pPr>
        <w:ind w:firstLine="709"/>
        <w:rPr>
          <w:color w:val="000000"/>
        </w:rPr>
      </w:pPr>
      <w:r>
        <w:rPr>
          <w:b/>
          <w:bCs/>
        </w:rPr>
        <w:t xml:space="preserve">1.3 </w:t>
      </w:r>
      <w:r w:rsidRPr="00D842E7">
        <w:rPr>
          <w:b/>
          <w:bCs/>
        </w:rPr>
        <w:t>Планируемые</w:t>
      </w:r>
      <w:r>
        <w:rPr>
          <w:b/>
          <w:bCs/>
        </w:rPr>
        <w:t xml:space="preserve"> результаты освоения  учебного</w:t>
      </w:r>
      <w:r w:rsidRPr="00330211">
        <w:rPr>
          <w:b/>
          <w:bCs/>
        </w:rPr>
        <w:t xml:space="preserve"> </w:t>
      </w:r>
      <w:r>
        <w:rPr>
          <w:b/>
          <w:bCs/>
        </w:rPr>
        <w:t>предмета</w:t>
      </w:r>
      <w:r w:rsidRPr="00330211">
        <w:rPr>
          <w:b/>
          <w:bCs/>
        </w:rPr>
        <w:t>:</w:t>
      </w:r>
    </w:p>
    <w:p w:rsidR="000D1684" w:rsidRPr="00977EBA" w:rsidRDefault="000D1684" w:rsidP="000D1684">
      <w:pPr>
        <w:pStyle w:val="ab"/>
        <w:ind w:left="709"/>
        <w:jc w:val="both"/>
      </w:pPr>
      <w:r w:rsidRPr="00977EBA">
        <w:t>1.3.1</w:t>
      </w:r>
      <w:r>
        <w:rPr>
          <w:b/>
        </w:rPr>
        <w:t xml:space="preserve">  </w:t>
      </w:r>
      <w:r w:rsidRPr="00825D5A">
        <w:t>Цель</w:t>
      </w:r>
      <w:r w:rsidRPr="00977EBA">
        <w:t xml:space="preserve"> учебного предмета: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>
        <w:t>ии и ее</w:t>
      </w:r>
      <w:proofErr w:type="gramEnd"/>
      <w:r>
        <w:t xml:space="preserve"> государственной символике; патриотизма и долга по защите Отечества;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</w:t>
      </w:r>
    </w:p>
    <w:p w:rsidR="000D1684" w:rsidRDefault="000D1684" w:rsidP="00522ADD">
      <w:pPr>
        <w:ind w:firstLine="709"/>
        <w:jc w:val="both"/>
      </w:pPr>
      <w:r w:rsidRPr="00977EBA">
        <w:t>1.3.2</w:t>
      </w:r>
      <w:proofErr w:type="gramStart"/>
      <w:r>
        <w:t xml:space="preserve"> </w:t>
      </w:r>
      <w:r w:rsidRPr="00E41194">
        <w:t>В</w:t>
      </w:r>
      <w:proofErr w:type="gramEnd"/>
      <w:r w:rsidRPr="00E41194">
        <w:t xml:space="preserve"> результате освоения учебно</w:t>
      </w:r>
      <w:r>
        <w:t>го</w:t>
      </w:r>
      <w:r w:rsidRPr="00E41194">
        <w:t xml:space="preserve">  </w:t>
      </w:r>
      <w:r>
        <w:t>предмета</w:t>
      </w:r>
      <w:r w:rsidRPr="00E41194">
        <w:t xml:space="preserve"> обучающийся должен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E6F52">
        <w:rPr>
          <w:b/>
          <w:bCs/>
        </w:rPr>
        <w:t>уметь:</w:t>
      </w:r>
      <w:r>
        <w:rPr>
          <w:b/>
          <w:bCs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задачи государственных служб по защите населения и территорий от чрезвычайных ситуаций;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основы российского законодательства об обороне государства и воинской обязанности граждан;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состав и предназначение Вооруженных Сил Российской Федерации;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требования, предъявляемые военной службой к уровню подготовки призывника;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lastRenderedPageBreak/>
        <w:t>- предназначение, структуру и задачи РСЧС;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предназначение, структуру и задачи гражданской обороны;</w:t>
      </w:r>
    </w:p>
    <w:p w:rsidR="0066001F" w:rsidRDefault="0066001F" w:rsidP="00522ADD">
      <w:pPr>
        <w:pStyle w:val="ab"/>
        <w:ind w:left="0" w:firstLine="709"/>
        <w:jc w:val="both"/>
      </w:pPr>
      <w: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 </w:t>
      </w:r>
    </w:p>
    <w:p w:rsidR="0066001F" w:rsidRDefault="000D1684" w:rsidP="00522ADD">
      <w:pPr>
        <w:pStyle w:val="ab"/>
        <w:ind w:left="0" w:firstLine="709"/>
        <w:jc w:val="both"/>
        <w:rPr>
          <w:color w:val="FF0000"/>
        </w:rPr>
      </w:pPr>
      <w:r w:rsidRPr="001317D6">
        <w:rPr>
          <w:b/>
          <w:bCs/>
          <w:color w:val="000000"/>
        </w:rPr>
        <w:t>знать:</w:t>
      </w:r>
      <w:r w:rsidRPr="00977EBA">
        <w:rPr>
          <w:color w:val="FF0000"/>
        </w:rPr>
        <w:t xml:space="preserve"> 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способами защиты населения от чрезвычайных ситуаций природного и техногенного характера;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владеть навыками в области гражданской обороны;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пользоваться средствами индивидуальной и коллективной защиты;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оценивать уровень своей подготовки и осуществлять осознанное самоопределение по отношению к военной службе;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ведения здорового образа жизни;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оказания первой медицинской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развития в себе духовных и физических качеств, необходимых для военной службы;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обращения в случае необходимости в службы экстренной помощи;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соблюдать правила безопасности дорожного движения (в части, касающейся пешеходов, велосипедистов, пассажиров и водителей транспортных средств); (в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9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 xml:space="preserve">- адекватно оценивать транспортные ситуации, опасные для жизни и здоровья; (в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10" w:anchor="l18" w:history="1">
        <w:r>
          <w:rPr>
            <w:u w:val="single"/>
          </w:rPr>
          <w:t>от 19.10.2009 N 427</w:t>
        </w:r>
      </w:hyperlink>
      <w:r>
        <w:t>)</w:t>
      </w:r>
    </w:p>
    <w:p w:rsidR="0066001F" w:rsidRDefault="0066001F" w:rsidP="00522ADD">
      <w:pPr>
        <w:widowControl w:val="0"/>
        <w:autoSpaceDE w:val="0"/>
        <w:autoSpaceDN w:val="0"/>
        <w:adjustRightInd w:val="0"/>
        <w:jc w:val="both"/>
      </w:pPr>
      <w: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Приказа </w:t>
      </w:r>
      <w:proofErr w:type="spellStart"/>
      <w:r>
        <w:t>Минобрнауки</w:t>
      </w:r>
      <w:proofErr w:type="spellEnd"/>
      <w:r>
        <w:t xml:space="preserve"> РФ </w:t>
      </w:r>
      <w:hyperlink r:id="rId11" w:anchor="l18" w:history="1">
        <w:r>
          <w:rPr>
            <w:u w:val="single"/>
          </w:rPr>
          <w:t>от 19.10.2009 N 427</w:t>
        </w:r>
      </w:hyperlink>
      <w:r>
        <w:t>)</w:t>
      </w: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</w:pPr>
    </w:p>
    <w:p w:rsidR="00BF0CF0" w:rsidRDefault="00BF0CF0" w:rsidP="000D1684">
      <w:pPr>
        <w:pStyle w:val="ab"/>
        <w:ind w:left="0" w:firstLine="709"/>
        <w:jc w:val="both"/>
        <w:sectPr w:rsidR="00BF0CF0" w:rsidSect="00795DF7">
          <w:footerReference w:type="default" r:id="rId12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0D1684" w:rsidRPr="00977EBA" w:rsidRDefault="000D1684" w:rsidP="000D1684">
      <w:pPr>
        <w:pStyle w:val="ab"/>
        <w:ind w:left="0" w:firstLine="709"/>
        <w:jc w:val="both"/>
      </w:pPr>
      <w:r w:rsidRPr="00977EBA">
        <w:lastRenderedPageBreak/>
        <w:t>1.3.3</w:t>
      </w:r>
      <w:r>
        <w:rPr>
          <w:b/>
        </w:rPr>
        <w:t xml:space="preserve"> </w:t>
      </w:r>
      <w:r w:rsidRPr="00977EBA">
        <w:t>Планируемые результаты освоения учебного предмета</w:t>
      </w:r>
      <w:r>
        <w:t>:</w:t>
      </w:r>
      <w:r w:rsidRPr="00977EBA">
        <w:t xml:space="preserve"> </w:t>
      </w:r>
    </w:p>
    <w:p w:rsidR="000D1684" w:rsidRDefault="000D1684" w:rsidP="000D1684">
      <w:pPr>
        <w:pStyle w:val="ab"/>
        <w:ind w:left="0" w:firstLine="709"/>
        <w:jc w:val="both"/>
      </w:pPr>
      <w:r>
        <w:t xml:space="preserve">Особое значение учебный предмет имеет при формировании и развитии </w:t>
      </w:r>
      <w:proofErr w:type="gramStart"/>
      <w:r>
        <w:t>ОК</w:t>
      </w:r>
      <w:proofErr w:type="gramEnd"/>
      <w: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66"/>
        <w:gridCol w:w="5901"/>
        <w:gridCol w:w="3261"/>
      </w:tblGrid>
      <w:tr w:rsidR="000D1684" w:rsidRPr="008C41CD" w:rsidTr="008C41CD">
        <w:tc>
          <w:tcPr>
            <w:tcW w:w="3166" w:type="dxa"/>
            <w:vMerge w:val="restart"/>
            <w:vAlign w:val="center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9162" w:type="dxa"/>
            <w:gridSpan w:val="2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Планируемые результаты обучения</w:t>
            </w:r>
          </w:p>
        </w:tc>
      </w:tr>
      <w:tr w:rsidR="000D1684" w:rsidRPr="008C41CD" w:rsidTr="008C41CD">
        <w:tc>
          <w:tcPr>
            <w:tcW w:w="3166" w:type="dxa"/>
            <w:vMerge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0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Общие</w:t>
            </w:r>
            <w:r w:rsidRPr="008C41CD">
              <w:rPr>
                <w:rStyle w:val="af7"/>
                <w:sz w:val="20"/>
                <w:szCs w:val="20"/>
              </w:rPr>
              <w:footnoteReference w:id="1"/>
            </w:r>
          </w:p>
        </w:tc>
        <w:tc>
          <w:tcPr>
            <w:tcW w:w="3261" w:type="dxa"/>
          </w:tcPr>
          <w:p w:rsidR="000D1684" w:rsidRPr="008C41CD" w:rsidRDefault="000D1684" w:rsidP="008C41CD">
            <w:pPr>
              <w:pStyle w:val="ab"/>
              <w:ind w:left="0"/>
              <w:jc w:val="center"/>
              <w:rPr>
                <w:b/>
                <w:sz w:val="20"/>
                <w:szCs w:val="20"/>
              </w:rPr>
            </w:pPr>
            <w:r w:rsidRPr="008C41CD">
              <w:rPr>
                <w:b/>
                <w:sz w:val="20"/>
                <w:szCs w:val="20"/>
              </w:rPr>
              <w:t>Дисциплинарные</w:t>
            </w:r>
            <w:r w:rsidRPr="008C41CD">
              <w:rPr>
                <w:rStyle w:val="af7"/>
                <w:sz w:val="20"/>
                <w:szCs w:val="20"/>
              </w:rPr>
              <w:footnoteReference w:id="2"/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трудового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0"/>
              </w:numPr>
              <w:tabs>
                <w:tab w:val="left" w:pos="25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интерес к различным сферам профессиональной деятельности,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а) базовые логические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устанавливать существенный признак или основания для сравнения, классификации и обобщения;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1"/>
              </w:numPr>
              <w:tabs>
                <w:tab w:val="left" w:pos="29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:rsidR="0090691D" w:rsidRPr="008C41CD" w:rsidRDefault="000D799E" w:rsidP="008C41CD">
            <w:pPr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развивать креативное мышление при решении жизненных проблем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базовые исследовательские действия: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уметь интегрировать знания из разных предметных областей;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3"/>
              </w:numPr>
              <w:tabs>
                <w:tab w:val="left" w:pos="389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:rsidR="000D799E" w:rsidRPr="008C41CD" w:rsidRDefault="000D799E" w:rsidP="008C41CD">
            <w:pPr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их использования в познавательной и социальной практике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2"/>
              </w:numPr>
              <w:tabs>
                <w:tab w:val="left" w:pos="299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сформировать представления о возможных источниках опасности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</w:t>
            </w:r>
            <w:proofErr w:type="gramEnd"/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различных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ситуациях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порядок действий в экстремальных и чрезвычайных ситуациях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ценности научного познания: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- </w:t>
            </w: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4"/>
              </w:numPr>
              <w:tabs>
                <w:tab w:val="left" w:pos="1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работа с информацией: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5"/>
              </w:numPr>
              <w:tabs>
                <w:tab w:val="left" w:pos="14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проявить нетерпимость к проявлениям насилия в социальном взаимодействии;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 способах безопасного поведения в цифровой среде;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6"/>
              </w:numPr>
              <w:tabs>
                <w:tab w:val="left" w:pos="424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применять их на практике;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уметь распознавать опасности в цифровой среде (в том числе криминального характера, опасности вовлечения в</w:t>
            </w:r>
            <w:proofErr w:type="gramEnd"/>
          </w:p>
          <w:p w:rsidR="0090691D" w:rsidRPr="008C41CD" w:rsidRDefault="000D799E" w:rsidP="008C41CD">
            <w:pPr>
              <w:pStyle w:val="afb"/>
              <w:tabs>
                <w:tab w:val="left" w:pos="2385"/>
                <w:tab w:val="left" w:pos="4540"/>
              </w:tabs>
              <w:spacing w:line="240" w:lineRule="auto"/>
              <w:ind w:firstLine="20"/>
              <w:rPr>
                <w:rFonts w:ascii="Times New Roman" w:hAnsi="Times New Roman" w:cs="Times New Roman"/>
                <w:i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деструктивную деятельность)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t>ОК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901" w:type="dxa"/>
          </w:tcPr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духовно-нравственного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сформированное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™ нравственного сознания, этического поведения;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 - нравственные нормы и ценности;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ответственное отношение к своим родителям и (или) другим членам семьи, созданию семьи на основе осознанного принятия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ценностей семейной жизни в соответствии с традициями народов России;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 а) самоорганизация: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7"/>
              </w:numPr>
              <w:tabs>
                <w:tab w:val="left" w:pos="16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б) самоконтроль: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уметь оценивать риски и своевременно принимать решения по их снижению;</w:t>
            </w:r>
          </w:p>
          <w:p w:rsidR="000D799E" w:rsidRPr="008C41CD" w:rsidRDefault="000D799E" w:rsidP="008C41CD">
            <w:pPr>
              <w:pStyle w:val="afb"/>
              <w:tabs>
                <w:tab w:val="left" w:pos="2470"/>
                <w:tab w:val="right" w:pos="582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в) эмоциональный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интеллект,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предполагающий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>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8"/>
              </w:numPr>
              <w:tabs>
                <w:tab w:val="left" w:pos="446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эмпатии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3261" w:type="dxa"/>
          </w:tcPr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- 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  <w:tab w:val="left" w:pos="2293"/>
                <w:tab w:val="left" w:pos="4510"/>
              </w:tabs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владеть основами медицинских знаний: владеть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19"/>
              </w:numPr>
              <w:tabs>
                <w:tab w:val="left" w:pos="375"/>
              </w:tabs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угрозах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военного характера; роли Вооруженных Сил Российской Федерации в обеспечении мира; знать основы обороны государства и воинской службы;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прав и обязанностей гражданина в области гражданской обороны; знать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 при сигналах гражданской обороны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4. Эффективно взаимодействовать и работать в коллективе и команде</w:t>
            </w:r>
          </w:p>
        </w:tc>
        <w:tc>
          <w:tcPr>
            <w:tcW w:w="5901" w:type="dxa"/>
          </w:tcPr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готовность к саморазвитию, самостоятельности и самоопределению;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 xml:space="preserve">навыками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учебно-исследовательской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  <w:p w:rsidR="000D799E" w:rsidRPr="008C41CD" w:rsidRDefault="000D799E" w:rsidP="008C41CD">
            <w:pPr>
              <w:pStyle w:val="afb"/>
              <w:tabs>
                <w:tab w:val="left" w:pos="1610"/>
                <w:tab w:val="left" w:pos="391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универсальными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ab/>
              <w:t>коммуникативными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действиями: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0"/>
              </w:numPr>
              <w:tabs>
                <w:tab w:val="left" w:pos="26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совместная деятельность: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1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обсуждать результаты совместной работы;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2"/>
              </w:numPr>
              <w:tabs>
                <w:tab w:val="left" w:pos="30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г) принятие себя и других людей: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3"/>
              </w:numPr>
              <w:tabs>
                <w:tab w:val="left" w:pos="13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развивать способность понимать мир с позиции другого человека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знать основы безопасного, конструктивного общения,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4"/>
              </w:numPr>
              <w:tabs>
                <w:tab w:val="left" w:pos="290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различать опасные явления в социальном взаимодействии, в том числе криминального характера;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уметь предупреждать опасные явления и противодействовать им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90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осознание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обучающимися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российской гражданской идентичности;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5"/>
              </w:numPr>
              <w:tabs>
                <w:tab w:val="left" w:pos="278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гражданского воспитания: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727"/>
                <w:tab w:val="left" w:pos="2282"/>
                <w:tab w:val="left" w:pos="4380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принятие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традиционных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ab/>
              <w:t>национальных,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общечеловеческих гуманистических и демократических ценностей;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гуманитарной и волонтерской деятельности; патриотического воспитания: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7"/>
              </w:numPr>
              <w:tabs>
                <w:tab w:val="left" w:pos="312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:rsidR="000D799E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3261" w:type="dxa"/>
          </w:tcPr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сформировать представления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386"/>
              </w:tabs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безопасного, конструктивного общения, уметь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различать опасные явления в социальном взаимодействии, в том числе</w:t>
            </w:r>
          </w:p>
          <w:p w:rsidR="000D799E" w:rsidRPr="008C41CD" w:rsidRDefault="000D799E" w:rsidP="008C41CD">
            <w:pPr>
              <w:pStyle w:val="afb"/>
              <w:tabs>
                <w:tab w:val="left" w:pos="2255"/>
                <w:tab w:val="left" w:pos="3911"/>
              </w:tabs>
              <w:spacing w:line="240" w:lineRule="auto"/>
              <w:ind w:left="0" w:firstLine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криминального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характера;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умение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16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предупреждать опасные явления и противодействовать им;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6"/>
              </w:numPr>
              <w:tabs>
                <w:tab w:val="left" w:pos="226"/>
                <w:tab w:val="left" w:pos="1553"/>
                <w:tab w:val="left" w:pos="3305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об опасности и негативном влиянии на жизнь личности, общества,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государства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экстремизма,</w:t>
            </w:r>
          </w:p>
          <w:p w:rsidR="000D799E" w:rsidRPr="008C41CD" w:rsidRDefault="000D799E" w:rsidP="008C41CD">
            <w:pPr>
              <w:pStyle w:val="afb"/>
              <w:tabs>
                <w:tab w:val="left" w:pos="2810"/>
                <w:tab w:val="left" w:pos="449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терроризма; знать роль государства в противодействии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терроризму;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уметь различать приемы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вовлечения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</w:t>
            </w:r>
            <w:proofErr w:type="gramEnd"/>
          </w:p>
          <w:p w:rsidR="000D799E" w:rsidRPr="008C41CD" w:rsidRDefault="000D799E" w:rsidP="008C41CD">
            <w:pPr>
              <w:pStyle w:val="afb"/>
              <w:tabs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экстремистскую и террористическую деятельность и противодействовать им; знать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порядок действий при объявлении разного уровня террористической опасности; знать порядок действий при угрозе совершения террористического 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совершении</w:t>
            </w:r>
          </w:p>
          <w:p w:rsidR="000D799E" w:rsidRPr="008C41CD" w:rsidRDefault="000D799E" w:rsidP="008C41CD">
            <w:pPr>
              <w:pStyle w:val="afb"/>
              <w:tabs>
                <w:tab w:val="left" w:pos="2378"/>
                <w:tab w:val="left" w:pos="33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террористического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акта;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проведении</w:t>
            </w:r>
            <w:proofErr w:type="gramEnd"/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контртеррористической операции;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467"/>
              </w:tabs>
              <w:spacing w:line="240" w:lineRule="auto"/>
              <w:ind w:left="16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сформировать представления о роли России в современном мире; угрозах военного характера; роли Вооруженных Сил Российской Федерации в обеспечении мира; знать основы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  <w:p w:rsidR="000D799E" w:rsidRPr="008C41CD" w:rsidRDefault="000D799E" w:rsidP="00194591">
            <w:pPr>
              <w:pStyle w:val="afb"/>
              <w:numPr>
                <w:ilvl w:val="0"/>
                <w:numId w:val="28"/>
              </w:numPr>
              <w:tabs>
                <w:tab w:val="left" w:pos="307"/>
                <w:tab w:val="left" w:pos="1994"/>
                <w:tab w:val="left" w:pos="346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политики в области защиты населения и территорий от чрезвычайных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ситуаций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различного</w:t>
            </w:r>
          </w:p>
          <w:p w:rsidR="000D799E" w:rsidRPr="008C41CD" w:rsidRDefault="000D799E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  <w:p w:rsidR="0090691D" w:rsidRPr="008C41CD" w:rsidRDefault="000D799E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знать основы государственной системы, российского законодательства, направленных на защиту населения от внешних и внутренних угроз; сформировать представления о роли</w:t>
            </w:r>
            <w:proofErr w:type="gramEnd"/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901" w:type="dxa"/>
          </w:tcPr>
          <w:p w:rsidR="00BF0CF0" w:rsidRPr="008C41CD" w:rsidRDefault="00BF0CF0" w:rsidP="008C41CD">
            <w:pPr>
              <w:pStyle w:val="afb"/>
              <w:tabs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области экологического воспитания: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 xml:space="preserve">- сформировать представления о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возможных</w:t>
            </w:r>
            <w:proofErr w:type="gramEnd"/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27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сформированное™ экологической культуры, понимание источниках опасности в различных влияния социально-экономических процессов на ситуациях (в </w:t>
            </w: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быту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,т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ранспорте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>, общественных состояние природной и социальной среды, осознание местах, в природной среде, в социуме, в глобального характера экологических проблем;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цифровой среде); владеть основными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11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планирование и осуществление действий в окружающей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способами предупреждения опасных и среде на основе знания целей устойчивого развития экстремальных ситуаций; знать порядок человечества;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 xml:space="preserve">действий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экстремальных и чрезвычайных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активное неприятие действий, приносящих вред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ситуациях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;</w:t>
            </w:r>
          </w:p>
          <w:p w:rsidR="00BF0CF0" w:rsidRPr="008C41CD" w:rsidRDefault="00BF0CF0" w:rsidP="008C41CD">
            <w:pPr>
              <w:pStyle w:val="afb"/>
              <w:tabs>
                <w:tab w:val="left" w:pos="606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окружающей среде;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- сформировать представления о важности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574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умение прогнозировать неблагоприятные экологические соблюдения правил дорожного движения последствия предпринимаемых действий, предотвращать </w:t>
            </w:r>
            <w:r w:rsidRPr="008C41CD">
              <w:rPr>
                <w:rStyle w:val="afa"/>
                <w:rFonts w:ascii="Times New Roman" w:hAnsi="Times New Roman" w:cs="Times New Roman"/>
                <w:vertAlign w:val="superscript"/>
              </w:rPr>
              <w:t>всеми</w:t>
            </w:r>
            <w:r w:rsidRPr="008C41CD">
              <w:rPr>
                <w:rStyle w:val="afa"/>
                <w:rFonts w:ascii="Times New Roman" w:hAnsi="Times New Roman" w:cs="Times New Roman"/>
              </w:rPr>
              <w:t xml:space="preserve"> участниками движения, правил безопасности на транспорте. Знать правила '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„ безопасного поведения на транспорте, уметь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6055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 xml:space="preserve">расширение опыта деятельности экологической </w:t>
            </w:r>
            <w:r w:rsidRPr="008C41CD">
              <w:rPr>
                <w:rStyle w:val="afa"/>
                <w:rFonts w:ascii="Times New Roman" w:hAnsi="Times New Roman" w:cs="Times New Roman"/>
                <w:vertAlign w:val="subscript"/>
              </w:rPr>
              <w:t>применять их на практике</w:t>
            </w:r>
            <w:r w:rsidRPr="008C41CD">
              <w:rPr>
                <w:rStyle w:val="afa"/>
                <w:rFonts w:ascii="Times New Roman" w:hAnsi="Times New Roman" w:cs="Times New Roman"/>
              </w:rPr>
              <w:t>, знать о порядке направленности;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 xml:space="preserve">действий </w:t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в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 xml:space="preserve"> опасных, экстремальных и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1"/>
              </w:numPr>
              <w:tabs>
                <w:tab w:val="left" w:pos="173"/>
                <w:tab w:val="left" w:pos="302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овладение навыками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</w:r>
            <w:proofErr w:type="gramStart"/>
            <w:r w:rsidRPr="008C41CD">
              <w:rPr>
                <w:rStyle w:val="afa"/>
                <w:rFonts w:ascii="Times New Roman" w:hAnsi="Times New Roman" w:cs="Times New Roman"/>
              </w:rPr>
              <w:t>учебно-исследовательской</w:t>
            </w:r>
            <w:proofErr w:type="gramEnd"/>
            <w:r w:rsidRPr="008C41CD">
              <w:rPr>
                <w:rStyle w:val="afa"/>
                <w:rFonts w:ascii="Times New Roman" w:hAnsi="Times New Roman" w:cs="Times New Roman"/>
              </w:rPr>
              <w:t>, чрезвычайных ситуациях на транспорте;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проектной и социальной деятельности;</w:t>
            </w:r>
          </w:p>
        </w:tc>
        <w:tc>
          <w:tcPr>
            <w:tcW w:w="326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32"/>
              </w:numPr>
              <w:tabs>
                <w:tab w:val="left" w:pos="163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 xml:space="preserve">знать о способах безопасного поведения в природной среде; уметь применять их на практике; знать порядок действий при чрезвычайных ситуациях природного характера; сформировать представления об экологической безопасности, </w:t>
            </w:r>
            <w:r w:rsidRPr="008C41CD">
              <w:rPr>
                <w:rStyle w:val="afa"/>
                <w:rFonts w:ascii="Times New Roman" w:hAnsi="Times New Roman" w:cs="Times New Roman"/>
              </w:rPr>
              <w:lastRenderedPageBreak/>
              <w:t>ценности бережного отношения к природе, разумного природопользования;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знать основы пожарной безопасности; уметь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</w:t>
            </w:r>
          </w:p>
        </w:tc>
      </w:tr>
      <w:tr w:rsidR="0090691D" w:rsidRPr="008C41CD" w:rsidTr="008C41CD">
        <w:tc>
          <w:tcPr>
            <w:tcW w:w="3166" w:type="dxa"/>
          </w:tcPr>
          <w:p w:rsidR="0090691D" w:rsidRPr="008C41CD" w:rsidRDefault="00522ADD" w:rsidP="008C41CD">
            <w:pPr>
              <w:pStyle w:val="ab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8C41CD">
              <w:rPr>
                <w:color w:val="000000" w:themeColor="text1"/>
                <w:sz w:val="20"/>
                <w:szCs w:val="20"/>
              </w:rPr>
              <w:lastRenderedPageBreak/>
              <w:t>ОК</w:t>
            </w:r>
            <w:proofErr w:type="gramEnd"/>
            <w:r w:rsidRPr="008C41CD">
              <w:rPr>
                <w:color w:val="000000" w:themeColor="text1"/>
                <w:sz w:val="20"/>
                <w:szCs w:val="20"/>
              </w:rPr>
      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5901" w:type="dxa"/>
          </w:tcPr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готовность к саморазвитию, самостоятельности и самоопределению;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наличие мотивации к обучению и личностному развитию;</w:t>
            </w:r>
          </w:p>
          <w:p w:rsidR="00BF0CF0" w:rsidRPr="008C41CD" w:rsidRDefault="00BF0CF0" w:rsidP="008C41CD">
            <w:pPr>
              <w:pStyle w:val="afb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В части физического воспитания: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8C41CD">
              <w:rPr>
                <w:rStyle w:val="afa"/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C41CD">
              <w:rPr>
                <w:rStyle w:val="afa"/>
                <w:rFonts w:ascii="Times New Roman" w:hAnsi="Times New Roman" w:cs="Times New Roman"/>
              </w:rPr>
              <w:t xml:space="preserve"> здорового и безопасного образа жизни, ответственного отношения к своему здоровью;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29"/>
              </w:numPr>
              <w:tabs>
                <w:tab w:val="left" w:pos="307"/>
              </w:tabs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rStyle w:val="afa"/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 Овладение универсальными регулятивными действиями: а) самоорганизация: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давать оценку новым ситуациям;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:rsidR="00BF0CF0" w:rsidRPr="008C41CD" w:rsidRDefault="00BF0CF0" w:rsidP="00194591">
            <w:pPr>
              <w:pStyle w:val="afb"/>
              <w:numPr>
                <w:ilvl w:val="0"/>
                <w:numId w:val="30"/>
              </w:numPr>
              <w:tabs>
                <w:tab w:val="left" w:pos="211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оценивать приобретенный опыт;</w:t>
            </w:r>
          </w:p>
          <w:p w:rsidR="00BF0CF0" w:rsidRPr="008C41CD" w:rsidRDefault="00BF0CF0" w:rsidP="008C41C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  <w:tc>
          <w:tcPr>
            <w:tcW w:w="3261" w:type="dxa"/>
          </w:tcPr>
          <w:p w:rsidR="00BF0CF0" w:rsidRPr="008C41CD" w:rsidRDefault="00BF0CF0" w:rsidP="008C41CD">
            <w:pPr>
              <w:pStyle w:val="afb"/>
              <w:tabs>
                <w:tab w:val="left" w:pos="2153"/>
                <w:tab w:val="left" w:pos="4370"/>
              </w:tabs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- владеть основами медицинских знаний: владеть приемами оказания первой помощи при неотложных состояниях; знать меры профилактики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инфекционных</w:t>
            </w:r>
            <w:r w:rsidRPr="008C41CD">
              <w:rPr>
                <w:rStyle w:val="afa"/>
                <w:rFonts w:ascii="Times New Roman" w:hAnsi="Times New Roman" w:cs="Times New Roman"/>
              </w:rPr>
              <w:tab/>
              <w:t>и</w:t>
            </w:r>
          </w:p>
          <w:p w:rsidR="0090691D" w:rsidRPr="008C41CD" w:rsidRDefault="00BF0CF0" w:rsidP="008C41CD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eastAsia="ru-RU"/>
              </w:rPr>
            </w:pPr>
            <w:r w:rsidRPr="008C41CD">
              <w:rPr>
                <w:rStyle w:val="afa"/>
                <w:rFonts w:ascii="Times New Roman" w:hAnsi="Times New Roman" w:cs="Times New Roman"/>
              </w:rPr>
              <w:t>неинфекционных заболеваний, сохранения психического здоровья; сформировать представления о здоровом образе жизни и его роли в сохранении психического и физического здоровья, негативного отношения к вредным привычкам; знать о необходимых действиях при чрезвычайных ситуациях биолого-социального характера</w:t>
            </w:r>
          </w:p>
        </w:tc>
      </w:tr>
    </w:tbl>
    <w:p w:rsidR="000D1684" w:rsidRPr="005B16D4" w:rsidRDefault="000D1684" w:rsidP="000D1684">
      <w:pPr>
        <w:ind w:firstLine="709"/>
        <w:contextualSpacing/>
        <w:jc w:val="both"/>
        <w:rPr>
          <w:highlight w:val="lightGray"/>
        </w:rPr>
      </w:pPr>
      <w:bookmarkStart w:id="1" w:name="bookmark0"/>
      <w:bookmarkEnd w:id="1"/>
      <w:r w:rsidRPr="00585B24">
        <w:t>В результате освоения программы учебного предмета реализуется программа</w:t>
      </w:r>
      <w:r>
        <w:t xml:space="preserve"> воспитания, направленная на формирование следующих личностных результатов (ЛР):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22B18">
        <w:rPr>
          <w:bCs/>
        </w:rPr>
        <w:t>ЛР</w:t>
      </w:r>
      <w:proofErr w:type="gramStart"/>
      <w:r w:rsidRPr="00422B18">
        <w:rPr>
          <w:bCs/>
        </w:rPr>
        <w:t>1</w:t>
      </w:r>
      <w:proofErr w:type="gramEnd"/>
      <w:r w:rsidRPr="00422B18">
        <w:rPr>
          <w:bCs/>
        </w:rPr>
        <w:t xml:space="preserve"> </w:t>
      </w:r>
      <w:r w:rsidRPr="00422B18">
        <w:rPr>
          <w:lang w:eastAsia="ru-RU"/>
        </w:rPr>
        <w:t>Осознающий себя гражданином и защитником великой страны.</w:t>
      </w:r>
    </w:p>
    <w:p w:rsidR="00541097" w:rsidRDefault="00541097" w:rsidP="00541097">
      <w:pPr>
        <w:tabs>
          <w:tab w:val="left" w:pos="567"/>
        </w:tabs>
        <w:jc w:val="both"/>
        <w:rPr>
          <w:lang w:eastAsia="ru-RU"/>
        </w:rPr>
      </w:pPr>
      <w:r w:rsidRPr="00414B4E">
        <w:t xml:space="preserve">ЛР10 </w:t>
      </w:r>
      <w:r w:rsidRPr="00414B4E">
        <w:rPr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lastRenderedPageBreak/>
        <w:t xml:space="preserve">ЛР16 </w:t>
      </w:r>
      <w:r w:rsidRPr="00422B18">
        <w:t xml:space="preserve">Приобретение </w:t>
      </w:r>
      <w:proofErr w:type="gramStart"/>
      <w:r w:rsidRPr="00422B18">
        <w:t>обучающимися</w:t>
      </w:r>
      <w:proofErr w:type="gramEnd"/>
      <w:r w:rsidRPr="00422B18"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541097" w:rsidRPr="00422B18" w:rsidRDefault="00541097" w:rsidP="005410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22B18">
        <w:rPr>
          <w:bCs/>
        </w:rPr>
        <w:t xml:space="preserve">ЛР20 </w:t>
      </w:r>
      <w:r w:rsidRPr="00422B18">
        <w:t>Ценностное отношение обучающихся к своему здоровью и здоровью окружающих, ЗОЖ и здоровой окружающей среде и т.д.</w:t>
      </w:r>
    </w:p>
    <w:p w:rsidR="00541097" w:rsidRDefault="00541097" w:rsidP="00541097">
      <w:pPr>
        <w:autoSpaceDN w:val="0"/>
        <w:adjustRightInd w:val="0"/>
        <w:spacing w:line="216" w:lineRule="auto"/>
        <w:ind w:firstLine="851"/>
        <w:jc w:val="both"/>
      </w:pPr>
    </w:p>
    <w:p w:rsidR="000D1684" w:rsidRPr="00C2089A" w:rsidRDefault="000D1684" w:rsidP="000D1684">
      <w:pPr>
        <w:tabs>
          <w:tab w:val="left" w:pos="567"/>
          <w:tab w:val="left" w:pos="993"/>
        </w:tabs>
      </w:pPr>
      <w:r w:rsidRPr="00C2089A">
        <w:br w:type="page"/>
      </w:r>
    </w:p>
    <w:p w:rsidR="00933BA0" w:rsidRDefault="00933BA0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933BA0" w:rsidSect="00BF0CF0">
          <w:pgSz w:w="16838" w:h="11906" w:orient="landscape"/>
          <w:pgMar w:top="1134" w:right="1134" w:bottom="567" w:left="1134" w:header="0" w:footer="170" w:gutter="0"/>
          <w:cols w:space="720"/>
          <w:formProt w:val="0"/>
          <w:titlePg/>
          <w:docGrid w:linePitch="326" w:charSpace="-2049"/>
        </w:sectPr>
      </w:pP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УЧЕБНОГО ПРЕДМЕТА</w:t>
      </w:r>
    </w:p>
    <w:p w:rsidR="000D1684" w:rsidRDefault="000D1684" w:rsidP="000D1684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учебного предмета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0D1684" w:rsidRPr="00E25F37" w:rsidTr="00795DF7">
        <w:trPr>
          <w:trHeight w:val="567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0D1684" w:rsidRPr="00E25F37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>Объём</w:t>
            </w:r>
            <w:proofErr w:type="spellEnd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E25F37">
              <w:rPr>
                <w:rFonts w:ascii="Times New Roman" w:hAnsi="Times New Roman" w:cs="Times New Roman"/>
                <w:b/>
                <w:sz w:val="24"/>
                <w:szCs w:val="24"/>
              </w:rPr>
              <w:t>часах</w:t>
            </w:r>
            <w:proofErr w:type="spellEnd"/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5A635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A635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Объём образовательной программы учебного предмета</w:t>
            </w:r>
          </w:p>
        </w:tc>
        <w:tc>
          <w:tcPr>
            <w:tcW w:w="1844" w:type="dxa"/>
          </w:tcPr>
          <w:p w:rsidR="000D1684" w:rsidRPr="00585B24" w:rsidRDefault="00795DF7" w:rsidP="00795DF7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0D1684" w:rsidRPr="0025197A" w:rsidRDefault="000D1684" w:rsidP="00795DF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0D1684" w:rsidRPr="00795DF7" w:rsidRDefault="00B9624F" w:rsidP="00240C8A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40C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9785" w:type="dxa"/>
            <w:gridSpan w:val="2"/>
          </w:tcPr>
          <w:p w:rsidR="000D1684" w:rsidRPr="0025197A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0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5197A" w:rsidRDefault="00210D97" w:rsidP="00240C8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0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2C1E8E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795DF7" w:rsidRDefault="00795DF7" w:rsidP="00795DF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0D1684" w:rsidRPr="00240C8A" w:rsidRDefault="000D1684" w:rsidP="00795DF7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Pr="00E25F37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0D1684" w:rsidRPr="00240C8A" w:rsidRDefault="00240C8A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C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1684" w:rsidRPr="00E25F37" w:rsidTr="00795DF7">
        <w:trPr>
          <w:trHeight w:val="340"/>
        </w:trPr>
        <w:tc>
          <w:tcPr>
            <w:tcW w:w="7941" w:type="dxa"/>
          </w:tcPr>
          <w:p w:rsidR="000D1684" w:rsidRDefault="000D1684" w:rsidP="00795DF7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0D1684" w:rsidRPr="00B9624F" w:rsidRDefault="00795DF7" w:rsidP="00795DF7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24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D1684" w:rsidRPr="00E25F37" w:rsidTr="00795DF7">
        <w:trPr>
          <w:trHeight w:val="525"/>
        </w:trPr>
        <w:tc>
          <w:tcPr>
            <w:tcW w:w="7941" w:type="dxa"/>
          </w:tcPr>
          <w:p w:rsidR="000D1684" w:rsidRPr="00E25F37" w:rsidRDefault="000D1684" w:rsidP="004E5BC7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</w:t>
            </w:r>
            <w:proofErr w:type="spellEnd"/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ДИФЗАЧЕТ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4E5B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4" w:type="dxa"/>
          </w:tcPr>
          <w:p w:rsidR="000D1684" w:rsidRPr="00B9624F" w:rsidRDefault="00B9624F" w:rsidP="00B9624F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624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684" w:rsidRDefault="000D1684" w:rsidP="000D1684">
      <w:pPr>
        <w:pStyle w:val="af"/>
        <w:sectPr w:rsidR="000D1684" w:rsidSect="00933BA0"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326" w:charSpace="-2049"/>
        </w:sectPr>
      </w:pPr>
      <w:r>
        <w:t xml:space="preserve"> </w:t>
      </w:r>
    </w:p>
    <w:p w:rsidR="000D1684" w:rsidRDefault="000D1684" w:rsidP="000D1684">
      <w:pPr>
        <w:pStyle w:val="ab"/>
        <w:tabs>
          <w:tab w:val="left" w:pos="5985"/>
        </w:tabs>
        <w:ind w:left="0" w:firstLine="709"/>
        <w:jc w:val="both"/>
        <w:rPr>
          <w:b/>
        </w:rPr>
      </w:pPr>
      <w:r>
        <w:rPr>
          <w:b/>
        </w:rPr>
        <w:lastRenderedPageBreak/>
        <w:t xml:space="preserve">2.2 Тематический план и содержание учебного предмета </w:t>
      </w:r>
      <w:r w:rsidR="002622FF">
        <w:rPr>
          <w:b/>
        </w:rPr>
        <w:t>ОУД.10 ОСНОВЫ БЕЗОПАСНОСТИ ЖИЗНЕДЕЯТЕЛЬНОСТИ</w:t>
      </w: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8"/>
        <w:gridCol w:w="8774"/>
        <w:gridCol w:w="25"/>
        <w:gridCol w:w="1109"/>
        <w:gridCol w:w="1812"/>
        <w:gridCol w:w="31"/>
      </w:tblGrid>
      <w:tr w:rsidR="00DE1BE6" w:rsidTr="0032679B">
        <w:trPr>
          <w:gridAfter w:val="1"/>
          <w:wAfter w:w="31" w:type="dxa"/>
          <w:trHeight w:hRule="exact" w:val="1347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216" w:right="206"/>
              <w:jc w:val="center"/>
            </w:pPr>
            <w:r>
              <w:rPr>
                <w:spacing w:val="-7"/>
              </w:rPr>
              <w:t xml:space="preserve">Наименование </w:t>
            </w:r>
            <w:r>
              <w:rPr>
                <w:spacing w:val="-10"/>
              </w:rPr>
              <w:t>разделов и тем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left="600"/>
              <w:jc w:val="center"/>
            </w:pPr>
            <w:r>
              <w:rPr>
                <w:spacing w:val="-5"/>
              </w:rPr>
              <w:t>Содержание учебного материала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>лабораторные и практические работы</w:t>
            </w:r>
            <w:r>
              <w:rPr>
                <w:bCs/>
                <w:spacing w:val="-5"/>
              </w:rPr>
              <w:t xml:space="preserve">, </w:t>
            </w:r>
            <w:r>
              <w:rPr>
                <w:spacing w:val="-5"/>
              </w:rPr>
              <w:t xml:space="preserve">самостоятельная работа </w:t>
            </w:r>
            <w:proofErr w:type="gramStart"/>
            <w:r>
              <w:rPr>
                <w:spacing w:val="-5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spacing w:val="-10"/>
              </w:rPr>
              <w:t>Объем часов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spacing w:line="202" w:lineRule="exact"/>
              <w:ind w:right="243"/>
            </w:pPr>
            <w:r w:rsidRPr="00F01384">
              <w:rPr>
                <w:b/>
                <w:bCs/>
                <w:lang w:eastAsia="ru-RU"/>
              </w:rPr>
              <w:t xml:space="preserve">Коды общих компетенций (указанных в разделе 1.2) и личностных </w:t>
            </w:r>
            <w:proofErr w:type="spellStart"/>
            <w:r w:rsidRPr="00F01384">
              <w:rPr>
                <w:b/>
                <w:bCs/>
                <w:lang w:eastAsia="ru-RU"/>
              </w:rPr>
              <w:t>метапредметных</w:t>
            </w:r>
            <w:proofErr w:type="spellEnd"/>
            <w:r w:rsidRPr="00F01384">
              <w:rPr>
                <w:b/>
                <w:bCs/>
                <w:lang w:eastAsia="ru-RU"/>
              </w:rPr>
              <w:t>, предметных результатов, формированию которых способствует элемент программы</w:t>
            </w:r>
          </w:p>
        </w:tc>
      </w:tr>
      <w:tr w:rsidR="00DE1BE6" w:rsidTr="0032679B">
        <w:trPr>
          <w:gridAfter w:val="1"/>
          <w:wAfter w:w="31" w:type="dxa"/>
          <w:trHeight w:hRule="exact" w:val="26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960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ind w:left="-1739" w:right="-3001"/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Cs/>
              </w:rPr>
              <w:t>4</w:t>
            </w:r>
          </w:p>
        </w:tc>
      </w:tr>
      <w:tr w:rsidR="00813AD6" w:rsidTr="0032679B">
        <w:trPr>
          <w:gridAfter w:val="1"/>
          <w:wAfter w:w="31" w:type="dxa"/>
          <w:trHeight w:hRule="exact" w:val="264"/>
        </w:trPr>
        <w:tc>
          <w:tcPr>
            <w:tcW w:w="15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AD6" w:rsidRPr="00813AD6" w:rsidRDefault="0020427A" w:rsidP="00F67D1E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813AD6" w:rsidRPr="00813AD6">
              <w:rPr>
                <w:b/>
                <w:bCs/>
              </w:rPr>
              <w:t>1 семестр 32</w:t>
            </w:r>
            <w:r w:rsidR="00813AD6">
              <w:rPr>
                <w:b/>
                <w:bCs/>
              </w:rPr>
              <w:t xml:space="preserve"> </w:t>
            </w:r>
            <w:r w:rsidR="00813AD6" w:rsidRPr="00813AD6">
              <w:rPr>
                <w:b/>
                <w:bCs/>
              </w:rPr>
              <w:t>часа из них 10 часов теории и 22 часа практических занятий</w:t>
            </w:r>
          </w:p>
        </w:tc>
      </w:tr>
      <w:tr w:rsidR="00DE1BE6" w:rsidTr="0032679B">
        <w:trPr>
          <w:gridAfter w:val="1"/>
          <w:wAfter w:w="31" w:type="dxa"/>
          <w:trHeight w:hRule="exact" w:val="478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Раздел 1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F5869" w:rsidP="00DE1BE6">
            <w:pPr>
              <w:shd w:val="clear" w:color="auto" w:fill="FFFFFF"/>
              <w:jc w:val="center"/>
            </w:pPr>
            <w:r>
              <w:rPr>
                <w:b/>
              </w:rPr>
              <w:t>Мир опасностей современной молодежи</w:t>
            </w:r>
            <w:r w:rsidR="00DE1BE6">
              <w:rPr>
                <w:b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DE1BE6" w:rsidTr="005B7DB5">
        <w:trPr>
          <w:gridAfter w:val="1"/>
          <w:wAfter w:w="31" w:type="dxa"/>
          <w:trHeight w:hRule="exact" w:val="48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rPr>
                <w:b/>
              </w:rPr>
            </w:pPr>
          </w:p>
          <w:p w:rsidR="00DE1BE6" w:rsidRDefault="00DE1BE6" w:rsidP="00F67D1E">
            <w:pPr>
              <w:shd w:val="clear" w:color="auto" w:fill="FFFFFF"/>
            </w:pPr>
            <w:r>
              <w:rPr>
                <w:b/>
              </w:rPr>
              <w:t>Тема  1</w:t>
            </w:r>
            <w:r>
              <w:rPr>
                <w:b/>
                <w:bCs/>
              </w:rPr>
              <w:t>.1.</w:t>
            </w:r>
            <w:r>
              <w:t xml:space="preserve"> </w:t>
            </w:r>
          </w:p>
          <w:p w:rsidR="00DE1BE6" w:rsidRDefault="005F5869" w:rsidP="00DE1BE6">
            <w:pPr>
              <w:spacing w:line="322" w:lineRule="exact"/>
            </w:pPr>
            <w:r>
              <w:rPr>
                <w:b/>
                <w:bCs/>
              </w:rPr>
              <w:t>В чем особенности картины опасностей современной молодежи?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DE1BE6" w:rsidP="00F67D1E">
            <w:pPr>
              <w:shd w:val="clear" w:color="auto" w:fill="FFFFFF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(комбинированное)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12 (4ч теории + 8ч </w:t>
            </w:r>
            <w:proofErr w:type="spellStart"/>
            <w:r>
              <w:rPr>
                <w:b/>
                <w:sz w:val="16"/>
                <w:szCs w:val="16"/>
              </w:rPr>
              <w:t>практ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DE1BE6" w:rsidTr="0032679B">
        <w:trPr>
          <w:gridAfter w:val="1"/>
          <w:wAfter w:w="31" w:type="dxa"/>
          <w:trHeight w:val="68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F5869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proofErr w:type="gramStart"/>
            <w:r>
              <w:t>Понятие: опасность – это способность явлений, процессов, объектов в системе «человек – среда обитания» в определенных условиях причинять вред людям, природной среде и материальным ресурсам; опасность как система – «объект защиты – источник опасности – негативное воздействие»; опасность как процесс</w:t>
            </w:r>
            <w:r w:rsidR="00F92A17">
              <w:t>: 1) накопление отклонений от нормального состояния или процесса; 2) инициирование негативной способности/чрезвычайного события; 3) актуализация негативных факторов;</w:t>
            </w:r>
            <w:proofErr w:type="gramEnd"/>
            <w:r w:rsidR="00F92A17">
              <w:t xml:space="preserve"> 4) локализация/прекращение действий негативных факторов;</w:t>
            </w:r>
          </w:p>
          <w:p w:rsidR="00F92A17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Предметное действие: моделирование поля опасностей на примере современной молодежи;</w:t>
            </w:r>
          </w:p>
          <w:p w:rsidR="00DE1BE6" w:rsidRDefault="00F92A17" w:rsidP="0017176A">
            <w:pPr>
              <w:widowControl w:val="0"/>
              <w:autoSpaceDE w:val="0"/>
              <w:autoSpaceDN w:val="0"/>
              <w:adjustRightInd w:val="0"/>
              <w:ind w:firstLine="227"/>
              <w:jc w:val="both"/>
            </w:pPr>
            <w:r>
              <w:t>Правило действия: чтобы выявить и описать опасности нужно определить условия, при которых элемент системы «человек – среда обитания» становится причиной нанесения вреда человеку, алгоритм выявления и классификации опасностей (по происхождению, по кругам опасностей)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F67D1E">
            <w:pPr>
              <w:shd w:val="clear" w:color="auto" w:fill="FFFFFF"/>
              <w:jc w:val="center"/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</w:t>
            </w:r>
          </w:p>
          <w:p w:rsidR="004C7E05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D91760" w:rsidTr="0032679B">
        <w:trPr>
          <w:gridAfter w:val="1"/>
          <w:wAfter w:w="31" w:type="dxa"/>
          <w:trHeight w:val="7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</w:pPr>
            <w:r>
              <w:rPr>
                <w:b/>
                <w:bCs/>
              </w:rPr>
              <w:t>Тема 1.2.</w:t>
            </w:r>
          </w:p>
          <w:p w:rsidR="00D91760" w:rsidRPr="00DE1BE6" w:rsidRDefault="00F92A17" w:rsidP="00DE1BE6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Как выявить опасности развития?</w:t>
            </w:r>
          </w:p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.</w:t>
            </w:r>
          </w:p>
          <w:p w:rsidR="00D91760" w:rsidRDefault="00D91760" w:rsidP="00F67D1E">
            <w:pPr>
              <w:shd w:val="clear" w:color="auto" w:fill="FFFFFF"/>
              <w:spacing w:line="197" w:lineRule="exact"/>
              <w:ind w:left="19"/>
              <w:jc w:val="center"/>
            </w:pPr>
            <w:r>
              <w:rPr>
                <w:spacing w:val="-2"/>
              </w:rPr>
              <w:t>.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F92A17">
              <w:rPr>
                <w:b/>
              </w:rPr>
              <w:t xml:space="preserve"> </w:t>
            </w:r>
            <w:r w:rsidR="00F92A17" w:rsidRPr="00F92A17">
              <w:t>(практическое)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jc w:val="center"/>
            </w:pPr>
          </w:p>
        </w:tc>
      </w:tr>
      <w:tr w:rsidR="00D91760" w:rsidTr="0032679B">
        <w:trPr>
          <w:trHeight w:val="680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D91760" w:rsidRDefault="00D91760" w:rsidP="00F67D1E">
            <w:pPr>
              <w:shd w:val="clear" w:color="auto" w:fill="FFFFFF"/>
              <w:snapToGrid w:val="0"/>
              <w:spacing w:line="197" w:lineRule="exact"/>
              <w:ind w:left="19"/>
              <w:jc w:val="center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развития – это способност</w:t>
            </w:r>
            <w:r w:rsidR="00C14916">
              <w:t>ь</w:t>
            </w:r>
            <w:r>
              <w:t xml:space="preserve"> явлений, процессов, объектов в системе «человек/общество - Жизнь» в определенных условиях препятствовать/нарушать закон сохранения Жизни.</w:t>
            </w:r>
          </w:p>
          <w:p w:rsidR="00395789" w:rsidRDefault="0039578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</w:t>
            </w:r>
            <w:proofErr w:type="spellStart"/>
            <w:r>
              <w:t>целе</w:t>
            </w:r>
            <w:proofErr w:type="spellEnd"/>
            <w:r>
              <w:t xml:space="preserve">-и ценностное полагание в ситуации конфликта в развитии между требованием сохранения Жизни и </w:t>
            </w:r>
            <w:r w:rsidR="00C25200">
              <w:t>дефицитами</w:t>
            </w:r>
            <w:r>
              <w:t xml:space="preserve"> в развитии 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выявить, что является опасным фактором/препятствием на пути к прогрессу общества/самореализации человека (мечте/цели), необходимо соотнести требование закона сохранения Жизни как общественного и человеческого </w:t>
            </w:r>
            <w:r>
              <w:lastRenderedPageBreak/>
              <w:t>смысла/нормы развития с внутренними и внешними условиями его нарушения</w:t>
            </w:r>
          </w:p>
          <w:p w:rsidR="00395789" w:rsidRDefault="00C25200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</w:t>
            </w:r>
            <w:proofErr w:type="spellStart"/>
            <w:r>
              <w:t>целе</w:t>
            </w:r>
            <w:proofErr w:type="spellEnd"/>
            <w:r>
              <w:t>-и ценностного полагания в ситуации конфликта в развитии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5B7DB5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760" w:rsidRDefault="00541097" w:rsidP="00DE1BE6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</w:t>
            </w:r>
          </w:p>
          <w:p w:rsidR="004C7E05" w:rsidRDefault="004C7E05" w:rsidP="00DE1BE6">
            <w:r>
              <w:rPr>
                <w:rStyle w:val="afa"/>
              </w:rPr>
              <w:t>ЛР 10, ЛР 20</w:t>
            </w:r>
          </w:p>
        </w:tc>
      </w:tr>
      <w:tr w:rsidR="00DE1BE6" w:rsidTr="0032679B">
        <w:trPr>
          <w:trHeight w:val="20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</w:pPr>
            <w:r>
              <w:rPr>
                <w:b/>
                <w:bCs/>
              </w:rPr>
              <w:lastRenderedPageBreak/>
              <w:t>Тема  1.3.</w:t>
            </w:r>
          </w:p>
          <w:p w:rsidR="00DE1BE6" w:rsidRDefault="00C25200" w:rsidP="00F67D1E">
            <w:pPr>
              <w:shd w:val="clear" w:color="auto" w:fill="FFFFFF"/>
            </w:pPr>
            <w:r>
              <w:rPr>
                <w:b/>
                <w:bCs/>
              </w:rPr>
              <w:t>Как выявить</w:t>
            </w:r>
            <w:r w:rsidR="00960067">
              <w:rPr>
                <w:b/>
                <w:bCs/>
              </w:rPr>
              <w:t xml:space="preserve"> и описать опасности на дорогах?</w:t>
            </w:r>
          </w:p>
          <w:p w:rsidR="00DE1BE6" w:rsidRDefault="00DE1BE6" w:rsidP="00F67D1E">
            <w:pPr>
              <w:shd w:val="clear" w:color="auto" w:fill="FFFFFF"/>
              <w:spacing w:line="197" w:lineRule="exact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pacing w:line="322" w:lineRule="exact"/>
              <w:jc w:val="center"/>
            </w:pPr>
            <w:r>
              <w:rPr>
                <w:b/>
              </w:rPr>
              <w:t>Содержание учебного материала</w:t>
            </w:r>
            <w:r w:rsidR="00960067">
              <w:rPr>
                <w:b/>
              </w:rPr>
              <w:t xml:space="preserve"> </w:t>
            </w:r>
            <w:r w:rsidR="00960067"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jc w:val="center"/>
            </w:pPr>
          </w:p>
        </w:tc>
      </w:tr>
      <w:tr w:rsidR="00DE1BE6" w:rsidTr="0032679B">
        <w:trPr>
          <w:trHeight w:val="997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DE1BE6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760" w:rsidRDefault="00960067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опасности на</w:t>
            </w:r>
            <w:r w:rsidR="00267FF8">
              <w:t xml:space="preserve"> </w:t>
            </w:r>
            <w:r>
              <w:t>дорогах – это способность явлений</w:t>
            </w:r>
            <w:r w:rsidR="00267FF8">
              <w:t>, процессов, объектов в системе «человек – участник дорожного движения – среда дорожного движения» в определенных условиях причинять вред людям, среде и материальным ресурсам;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Предметное действие: выявлять и описывать опасности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мотоциклист);</w:t>
            </w:r>
          </w:p>
          <w:p w:rsidR="00267FF8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на дорогах нужно определить условия, при которых элемент системы «человек - участник дорожного движения – среда дорожного движения» становится причиной нанесения вреда человеку;</w:t>
            </w:r>
          </w:p>
          <w:p w:rsidR="00DE1BE6" w:rsidRDefault="00267FF8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описания опасностей на дорогах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1BE6" w:rsidRDefault="005B7DB5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DE1BE6" w:rsidRDefault="00DE1BE6" w:rsidP="00F67D1E">
            <w:pPr>
              <w:shd w:val="clear" w:color="auto" w:fill="FFFFFF"/>
              <w:jc w:val="center"/>
            </w:pPr>
          </w:p>
          <w:p w:rsidR="00DE1BE6" w:rsidRDefault="00DE1BE6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1BE6" w:rsidRDefault="00541097" w:rsidP="00D91760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267FF8" w:rsidTr="00A55169">
        <w:trPr>
          <w:trHeight w:val="458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67FF8" w:rsidRPr="00267FF8" w:rsidRDefault="00267FF8" w:rsidP="00267FF8">
            <w:pPr>
              <w:shd w:val="clear" w:color="auto" w:fill="FFFFFF"/>
              <w:snapToGrid w:val="0"/>
              <w:rPr>
                <w:b/>
              </w:rPr>
            </w:pPr>
            <w:r w:rsidRPr="00267FF8">
              <w:rPr>
                <w:b/>
              </w:rPr>
              <w:t>Тема 1.4</w:t>
            </w:r>
            <w:proofErr w:type="gramStart"/>
            <w:r w:rsidRPr="00267FF8">
              <w:rPr>
                <w:b/>
              </w:rPr>
              <w:t xml:space="preserve"> К</w:t>
            </w:r>
            <w:proofErr w:type="gramEnd"/>
            <w:r w:rsidRPr="00267FF8">
              <w:rPr>
                <w:b/>
              </w:rPr>
              <w:t>ак выявить и описать опасности в ситуации пожара в общественном месте?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Default="00267FF8" w:rsidP="00D91760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7FF8" w:rsidRPr="00856A5A" w:rsidRDefault="00267FF8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7FF8" w:rsidRDefault="00267FF8" w:rsidP="00F67D1E"/>
        </w:tc>
      </w:tr>
      <w:tr w:rsidR="00694C39" w:rsidTr="00A55169">
        <w:trPr>
          <w:trHeight w:val="564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опасность пожара в общественном месте – это способность явлений, процессов горения, горючих материалов и объектов причинять вред людям и материальным ресурсам;</w:t>
            </w:r>
          </w:p>
          <w:p w:rsidR="00694C39" w:rsidRDefault="00694C39" w:rsidP="00E75791">
            <w:r>
              <w:t>Предметное действие: выявлять и описывать опасности в ситуации пожара в общественном месте</w:t>
            </w:r>
          </w:p>
          <w:p w:rsidR="00694C39" w:rsidRDefault="00694C39" w:rsidP="00E75791">
            <w:r>
              <w:t>Правило действия: чтобы выявить и описать опасности пожара нужно определить условия пожара, при которых элемент системы «человек – общественное место» становится причиной нанесения вреда человеку.</w:t>
            </w:r>
          </w:p>
          <w:p w:rsidR="00694C39" w:rsidRPr="00267FF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Алгоритм выявления и описание опасностей в ситуации пожара в общественном месте (на примере торгового центра, кинотеатра, клуба)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0D799E">
            <w:pPr>
              <w:rPr>
                <w:rStyle w:val="afa"/>
              </w:rPr>
            </w:pPr>
            <w:r>
              <w:rPr>
                <w:rStyle w:val="afa"/>
              </w:rPr>
              <w:t xml:space="preserve"> </w:t>
            </w: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</w:t>
            </w:r>
          </w:p>
          <w:p w:rsidR="004C7E05" w:rsidRDefault="004C7E05" w:rsidP="000D799E">
            <w:r>
              <w:rPr>
                <w:rStyle w:val="afa"/>
              </w:rPr>
              <w:t>ЛР 10, ЛР 20</w:t>
            </w:r>
          </w:p>
        </w:tc>
      </w:tr>
      <w:tr w:rsidR="00417D98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17D98" w:rsidRPr="00417D98" w:rsidRDefault="00417D98" w:rsidP="00417D98">
            <w:pPr>
              <w:shd w:val="clear" w:color="auto" w:fill="FFFFFF"/>
              <w:snapToGrid w:val="0"/>
              <w:rPr>
                <w:b/>
              </w:rPr>
            </w:pPr>
            <w:r>
              <w:rPr>
                <w:b/>
              </w:rPr>
              <w:t>Тема 1.5</w:t>
            </w:r>
            <w:proofErr w:type="gramStart"/>
            <w:r>
              <w:rPr>
                <w:b/>
              </w:rPr>
              <w:t xml:space="preserve"> </w:t>
            </w:r>
            <w:r w:rsidRPr="00417D98">
              <w:rPr>
                <w:b/>
              </w:rPr>
              <w:t>К</w:t>
            </w:r>
            <w:proofErr w:type="gramEnd"/>
            <w:r w:rsidRPr="00417D98">
              <w:rPr>
                <w:b/>
              </w:rPr>
              <w:t>ак выявить и описать опасности в ситуации захвата заложников в общественном месте (ЧС)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Pr="00A05F5D" w:rsidRDefault="00417D98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17D98" w:rsidRDefault="00417D98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17D98" w:rsidRDefault="00417D98" w:rsidP="00F67D1E"/>
          <w:p w:rsidR="00417D98" w:rsidRDefault="00417D98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Понятие: опасности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>Предметное действие: выявить и описать опасности в ситуации захвата заложников в общественном месте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заложнику будет нанесен вред</w:t>
            </w:r>
          </w:p>
          <w:p w:rsidR="00694C39" w:rsidRPr="00417D98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выявления и описания опасностей в ситуации захвата заложников </w:t>
            </w:r>
            <w:r>
              <w:lastRenderedPageBreak/>
              <w:t xml:space="preserve">террористами, стрельбе в общественных местах (колледже, публичном </w:t>
            </w:r>
            <w:proofErr w:type="spellStart"/>
            <w:r>
              <w:t>мероприятиии</w:t>
            </w:r>
            <w:proofErr w:type="spellEnd"/>
            <w: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541097">
            <w:pPr>
              <w:pStyle w:val="afb"/>
              <w:spacing w:line="240" w:lineRule="auto"/>
              <w:ind w:left="0"/>
              <w:rPr>
                <w:rStyle w:val="afa"/>
              </w:rPr>
            </w:pPr>
            <w:r>
              <w:rPr>
                <w:rStyle w:val="afa"/>
              </w:rPr>
              <w:t>ОК04;</w:t>
            </w: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07;</w:t>
            </w:r>
          </w:p>
          <w:p w:rsidR="004C7E05" w:rsidRDefault="004C7E05" w:rsidP="00541097">
            <w:pPr>
              <w:pStyle w:val="afb"/>
              <w:spacing w:line="240" w:lineRule="auto"/>
              <w:ind w:left="0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Pr="00417D98" w:rsidRDefault="00694C39" w:rsidP="00EF25BD">
            <w:pPr>
              <w:shd w:val="clear" w:color="auto" w:fill="FFFFFF"/>
              <w:snapToGrid w:val="0"/>
              <w:rPr>
                <w:b/>
              </w:rPr>
            </w:pPr>
            <w:r w:rsidRPr="00417D98">
              <w:rPr>
                <w:b/>
              </w:rPr>
              <w:lastRenderedPageBreak/>
              <w:t>Тема 1.6</w:t>
            </w:r>
            <w:proofErr w:type="gramStart"/>
            <w:r w:rsidRPr="00417D98">
              <w:rPr>
                <w:b/>
              </w:rPr>
              <w:t xml:space="preserve"> К</w:t>
            </w:r>
            <w:proofErr w:type="gramEnd"/>
            <w:r w:rsidRPr="00417D98">
              <w:rPr>
                <w:b/>
              </w:rPr>
              <w:t xml:space="preserve">ак выявить и описать опасности </w:t>
            </w:r>
            <w:r>
              <w:rPr>
                <w:b/>
              </w:rPr>
              <w:t>на железной дороге?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A05F5D" w:rsidRDefault="00694C39" w:rsidP="00417D98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color w:val="FF0000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557"/>
        </w:trPr>
        <w:tc>
          <w:tcPr>
            <w:tcW w:w="370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Понятие: опасности ситуации </w:t>
            </w:r>
            <w:r w:rsidRPr="00EF25BD">
              <w:t>опасности на железной дороге</w:t>
            </w:r>
            <w:r w:rsidRPr="00417D98">
              <w:t xml:space="preserve">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7D98">
              <w:t xml:space="preserve">Предметное действие: выявить и описать опасности в </w:t>
            </w:r>
            <w:r>
              <w:t>ЧС на железной дороге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выявить и описать опасности нужно определить условия, при которых человеку будет нанесен вред</w:t>
            </w:r>
          </w:p>
          <w:p w:rsidR="00694C39" w:rsidRPr="00A05F5D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Алгоритм выявления и описания опасностей в ЧС на железной дороге  в общественных местах (на вокзале, в вагоне, на перроне), а также при катастрофах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  <w:lang w:val="en-US" w:bidi="en-US"/>
              </w:rPr>
              <w:t>OKI</w:t>
            </w:r>
            <w:r w:rsidRPr="00C15791">
              <w:rPr>
                <w:rStyle w:val="afa"/>
                <w:lang w:bidi="en-US"/>
              </w:rPr>
              <w:t xml:space="preserve">; </w:t>
            </w:r>
            <w:r>
              <w:rPr>
                <w:rStyle w:val="afa"/>
              </w:rPr>
              <w:t>ОК02; ОК04;</w:t>
            </w:r>
          </w:p>
          <w:p w:rsidR="00694C39" w:rsidRDefault="00541097" w:rsidP="00541097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07;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 xml:space="preserve">Раздел 2.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  <w:bCs/>
              </w:rPr>
              <w:t>Методы оценки риска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Pr="005B7DB5" w:rsidRDefault="00694C39" w:rsidP="00F131F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B7DB5">
              <w:rPr>
                <w:sz w:val="20"/>
                <w:szCs w:val="20"/>
              </w:rPr>
              <w:t>12 (</w:t>
            </w:r>
            <w:r>
              <w:rPr>
                <w:sz w:val="20"/>
                <w:szCs w:val="20"/>
              </w:rPr>
              <w:t>4</w:t>
            </w:r>
            <w:r w:rsidRPr="005B7DB5">
              <w:rPr>
                <w:sz w:val="20"/>
                <w:szCs w:val="20"/>
              </w:rPr>
              <w:t xml:space="preserve">ч теории + </w:t>
            </w:r>
            <w:r>
              <w:rPr>
                <w:sz w:val="20"/>
                <w:szCs w:val="20"/>
              </w:rPr>
              <w:t>8</w:t>
            </w:r>
            <w:r w:rsidRPr="005B7DB5">
              <w:rPr>
                <w:sz w:val="20"/>
                <w:szCs w:val="20"/>
              </w:rPr>
              <w:t xml:space="preserve">ч </w:t>
            </w:r>
            <w:proofErr w:type="spellStart"/>
            <w:r w:rsidRPr="005B7DB5">
              <w:rPr>
                <w:sz w:val="20"/>
                <w:szCs w:val="20"/>
              </w:rPr>
              <w:t>практ</w:t>
            </w:r>
            <w:proofErr w:type="spellEnd"/>
            <w:r w:rsidRPr="005B7DB5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172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AA6CE7">
            <w:pPr>
              <w:spacing w:line="322" w:lineRule="exact"/>
            </w:pPr>
            <w:r>
              <w:rPr>
                <w:b/>
              </w:rPr>
              <w:t>Тема 2.1.</w:t>
            </w:r>
            <w:r>
              <w:t xml:space="preserve"> </w:t>
            </w:r>
            <w:r>
              <w:rPr>
                <w:b/>
              </w:rPr>
              <w:t xml:space="preserve">Как измерять опасность?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 xml:space="preserve">Понятие: риск – это количественная мера опасности, сочетание 10 вероятности (или частоты) нанесения ущерба; 20 тяжести этого ущерба для объекта защиты; </w:t>
            </w:r>
            <w:proofErr w:type="spellStart"/>
            <w:r>
              <w:rPr>
                <w:bCs/>
              </w:rPr>
              <w:t>приемлимый</w:t>
            </w:r>
            <w:proofErr w:type="spellEnd"/>
            <w:r>
              <w:rPr>
                <w:bCs/>
              </w:rPr>
              <w:t xml:space="preserve"> риск – уровень опасности, который на данном этапе социально-экономического и научно-технического развития общество считает допустимым.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 xml:space="preserve">Предметное действие: определение вероятности осуществления риска и масштаба последствий </w:t>
            </w:r>
            <w:proofErr w:type="gramStart"/>
            <w:r>
              <w:rPr>
                <w:bCs/>
              </w:rPr>
              <w:t>воздействия</w:t>
            </w:r>
            <w:proofErr w:type="gramEnd"/>
            <w:r>
              <w:rPr>
                <w:bCs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694C39" w:rsidRDefault="00694C39" w:rsidP="00E75791">
            <w:pPr>
              <w:rPr>
                <w:bCs/>
              </w:rPr>
            </w:pPr>
            <w:r>
              <w:rPr>
                <w:bCs/>
              </w:rPr>
              <w:t>Правило действия: чтобы оценить риск, нужно рассчитать вероятность наступления негативного события и определить тяжесть его последствий.</w:t>
            </w:r>
          </w:p>
          <w:p w:rsidR="00694C39" w:rsidRPr="00D91760" w:rsidRDefault="00694C39" w:rsidP="00E75791">
            <w:pPr>
              <w:rPr>
                <w:bCs/>
              </w:rPr>
            </w:pPr>
            <w:r>
              <w:rPr>
                <w:bCs/>
              </w:rPr>
              <w:t>Алгоритм расчета риска по формуле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F67D1E">
            <w:pPr>
              <w:rPr>
                <w:bCs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07;</w:t>
            </w:r>
          </w:p>
          <w:p w:rsidR="00694C39" w:rsidRDefault="004C7E05" w:rsidP="00F67D1E">
            <w:pPr>
              <w:shd w:val="clear" w:color="auto" w:fill="FFFFFF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55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2.2.</w:t>
            </w:r>
          </w:p>
          <w:p w:rsidR="00694C39" w:rsidRDefault="00694C39" w:rsidP="007F1841">
            <w:pPr>
              <w:spacing w:line="322" w:lineRule="exact"/>
            </w:pPr>
            <w:r>
              <w:rPr>
                <w:b/>
              </w:rPr>
              <w:t>Как оценить риски на дорогах?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694C39" w:rsidTr="0032679B">
        <w:trPr>
          <w:trHeight w:val="434"/>
        </w:trPr>
        <w:tc>
          <w:tcPr>
            <w:tcW w:w="3700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Понятие: риски на дорогах – количественная мера опасности для участника  дорожного движения, сочетающая риск 1) вероятности (или частоты) негативного события/ДТП и 2) тяжести его ущерба жизни и здоровью;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участников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Правило действия: чтобы оценить риск негативного события/ДТП для участника дорожного движения, нужно рассчитать вероятность наступления негативного </w:t>
            </w:r>
            <w:r>
              <w:lastRenderedPageBreak/>
              <w:t>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541097" w:rsidP="00D91760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07;</w:t>
            </w:r>
          </w:p>
          <w:p w:rsidR="004C7E05" w:rsidRDefault="004C7E05" w:rsidP="00D91760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96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lastRenderedPageBreak/>
              <w:t>Тема 2.3.</w:t>
            </w:r>
          </w:p>
          <w:p w:rsidR="00694C39" w:rsidRPr="00D91760" w:rsidRDefault="00694C39" w:rsidP="00D91760">
            <w:pPr>
              <w:spacing w:line="276" w:lineRule="auto"/>
              <w:rPr>
                <w:b/>
              </w:rPr>
            </w:pPr>
            <w:r>
              <w:rPr>
                <w:b/>
              </w:rPr>
              <w:t>Как оценить риски в ситуации пожара в общественном месте (ЧС)</w:t>
            </w:r>
            <w:r w:rsidRPr="00D91760">
              <w:rPr>
                <w:b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blPrEx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197" w:lineRule="exact"/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Понятие: риски в ситуации пожара в общественном месте – количественная мера опасности для посетителя, сочетающая риск 1) вероятности (или частоты) негативного события/ ДТП и 2) тяжести его ущерба жизни и здоровью 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Предметное действие: определение вероятности осуществления риска (по формуле) и масштаба последствий воздействия опасных факторов дорожного движения в отношении различных его участков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Правило действия: чтобы оценить риск негативного события/ДТП для участника дорожного движения, нужно рассчитать наступление негативного события и определить тяжесть его последствий для участника дорожного движения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Алгоритм оценки риска для разных участников дорожного движения (пешеход, </w:t>
            </w:r>
            <w:proofErr w:type="spellStart"/>
            <w:r>
              <w:t>электросамокатчик</w:t>
            </w:r>
            <w:proofErr w:type="spellEnd"/>
            <w:r>
              <w:t>/райдер, мотоциклист).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  <w:r>
              <w:t>2</w:t>
            </w: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napToGrid w:val="0"/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694C39" w:rsidP="00F67D1E">
            <w:pPr>
              <w:spacing w:line="197" w:lineRule="exact"/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07;</w:t>
            </w:r>
          </w:p>
          <w:p w:rsidR="00694C39" w:rsidRDefault="004C7E05" w:rsidP="00F67D1E">
            <w:pPr>
              <w:spacing w:line="197" w:lineRule="exact"/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114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>Тема  2.</w:t>
            </w:r>
            <w:r w:rsidRPr="00DE08F3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694C39" w:rsidRDefault="00694C39" w:rsidP="00F67D1E">
            <w:pPr>
              <w:spacing w:line="322" w:lineRule="exact"/>
            </w:pPr>
            <w:r>
              <w:rPr>
                <w:b/>
              </w:rPr>
              <w:t xml:space="preserve">Как оценить риск </w:t>
            </w:r>
            <w:proofErr w:type="gramStart"/>
            <w:r>
              <w:rPr>
                <w:b/>
              </w:rPr>
              <w:t>реализации ситуации захвата заложников/стрельбы</w:t>
            </w:r>
            <w:proofErr w:type="gramEnd"/>
            <w:r>
              <w:rPr>
                <w:b/>
              </w:rPr>
              <w:t xml:space="preserve"> в общественном месте?</w:t>
            </w:r>
            <w:r>
              <w:t xml:space="preserve">. </w:t>
            </w: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pacing w:line="322" w:lineRule="exact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960067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</w:pPr>
          </w:p>
        </w:tc>
      </w:tr>
      <w:tr w:rsidR="00694C39" w:rsidTr="0032679B">
        <w:trPr>
          <w:trHeight w:val="700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spacing w:line="322" w:lineRule="exact"/>
            </w:pPr>
          </w:p>
        </w:tc>
        <w:tc>
          <w:tcPr>
            <w:tcW w:w="879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E75791">
            <w:r>
              <w:t xml:space="preserve">Понятие: риск захвата заложников в общественном месте – количественная мера опасности для посетителя, сочетающая риск 1) вероятности (или частоты) захвата заложников/стрельбы и 2) тяжести его ущерба жизни и здоровью (травмы, в </w:t>
            </w:r>
            <w:proofErr w:type="spellStart"/>
            <w:r>
              <w:t>т.ч</w:t>
            </w:r>
            <w:proofErr w:type="spellEnd"/>
            <w:r>
              <w:t xml:space="preserve">. психологическая, ранения, гибель) </w:t>
            </w:r>
          </w:p>
          <w:p w:rsidR="00694C39" w:rsidRDefault="00694C39" w:rsidP="00E75791">
            <w:r>
              <w:t>Предметное действие: определение вероятности осуществления риска (по формуле)  и масштаба/</w:t>
            </w:r>
            <w:proofErr w:type="gramStart"/>
            <w:r>
              <w:t>тяжести последствий воздействия опасных факторов захвата заложников/стрельбы</w:t>
            </w:r>
            <w:proofErr w:type="gramEnd"/>
            <w:r>
              <w:t xml:space="preserve"> в общественном месте для разработки/выбора мер по профилактике и защите посетителей.</w:t>
            </w:r>
          </w:p>
          <w:p w:rsidR="00694C39" w:rsidRDefault="00694C39" w:rsidP="00E75791">
            <w:r>
              <w:t>Правило действия: чтобы оценить риск захвата заложников/стрельбы в общественном месте, нужно рассчитать вероятность наступления негативного события и определить тяжесть его последствий для посетителей</w:t>
            </w:r>
          </w:p>
          <w:p w:rsidR="00694C39" w:rsidRDefault="00694C39" w:rsidP="00E75791">
            <w:r>
              <w:t>Алгоритм оценки рисков в ситуации захвата заложников/стрельбы в общественном месте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napToGrid w:val="0"/>
              <w:jc w:val="center"/>
            </w:pPr>
          </w:p>
          <w:p w:rsidR="00694C39" w:rsidRDefault="00694C39" w:rsidP="00F67D1E">
            <w:pPr>
              <w:jc w:val="center"/>
            </w:pPr>
          </w:p>
          <w:p w:rsidR="00694C39" w:rsidRDefault="00541097" w:rsidP="00F67D1E">
            <w:pPr>
              <w:rPr>
                <w:bCs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07;</w:t>
            </w:r>
          </w:p>
          <w:p w:rsidR="00694C39" w:rsidRDefault="00694C39" w:rsidP="00F67D1E">
            <w:pPr>
              <w:rPr>
                <w:bCs/>
              </w:rPr>
            </w:pPr>
          </w:p>
          <w:p w:rsidR="00694C39" w:rsidRDefault="004C7E05" w:rsidP="00F67D1E">
            <w:pPr>
              <w:jc w:val="center"/>
            </w:pPr>
            <w:r>
              <w:rPr>
                <w:rStyle w:val="afa"/>
              </w:rPr>
              <w:t>ЛР 10, ЛР 20</w:t>
            </w:r>
          </w:p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7A384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</w:p>
          <w:p w:rsidR="00694C39" w:rsidRPr="00856A5A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оценить риски для здоровья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 подростковом </w:t>
            </w:r>
            <w:r w:rsidRPr="00A55169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возрасте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131F5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</w:pPr>
            <w:r>
              <w:rPr>
                <w:b/>
              </w:rPr>
              <w:lastRenderedPageBreak/>
              <w:t xml:space="preserve">Содержание учебного материала </w:t>
            </w:r>
            <w:r w:rsidRPr="00960067">
              <w:t>(</w:t>
            </w:r>
            <w:r>
              <w:t>комбинированное</w:t>
            </w:r>
            <w:r w:rsidRPr="00960067"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A55169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tabs>
                <w:tab w:val="left" w:pos="1257"/>
                <w:tab w:val="left" w:pos="2918"/>
              </w:tabs>
              <w:spacing w:line="276" w:lineRule="auto"/>
              <w:ind w:left="16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риски для здоровья - количественная мера опасности заболеваний (в </w:t>
            </w:r>
            <w:proofErr w:type="spellStart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. смертельно опасных, инфекционных, нервно-психологических) и смерти от других 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факторов, сочетающая риск 1) вероятности (или частоты) негативного события и 2) тяжести его ущерба жизни и здоровью (заболевания, травмы, гибель)</w:t>
            </w:r>
            <w:proofErr w:type="gramEnd"/>
          </w:p>
          <w:p w:rsidR="00694C39" w:rsidRPr="00A55169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 определение вероятности осуществления опасных и вредных факторов риска для жизни и здоровья подростков (по формуле) и тяжести последствий их воздействия для разработки/выбора мер по профилактике и защите</w:t>
            </w:r>
          </w:p>
          <w:p w:rsidR="00694C39" w:rsidRDefault="00694C39" w:rsidP="00E75791">
            <w:pPr>
              <w:widowControl w:val="0"/>
              <w:autoSpaceDE w:val="0"/>
              <w:autoSpaceDN w:val="0"/>
              <w:adjustRightInd w:val="0"/>
              <w:spacing w:after="150"/>
              <w:jc w:val="both"/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в подростковом возрасте, нужно рассчитать вероятность наступления негативного события и определить тяжесть его последствий </w:t>
            </w: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lastRenderedPageBreak/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541097" w:rsidRDefault="00541097" w:rsidP="00541097">
            <w:pPr>
              <w:pStyle w:val="afb"/>
              <w:spacing w:line="240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07;</w:t>
            </w:r>
          </w:p>
          <w:p w:rsidR="00694C39" w:rsidRDefault="00541097" w:rsidP="00541097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lastRenderedPageBreak/>
              <w:t>ОК</w:t>
            </w:r>
            <w:proofErr w:type="gramEnd"/>
            <w:r>
              <w:rPr>
                <w:rStyle w:val="afa"/>
              </w:rPr>
              <w:t xml:space="preserve"> 08</w:t>
            </w:r>
          </w:p>
          <w:p w:rsidR="004C7E05" w:rsidRDefault="004C7E05" w:rsidP="00541097">
            <w:r>
              <w:rPr>
                <w:rStyle w:val="afa"/>
              </w:rPr>
              <w:t>ЛР 10,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625861" w:rsidRDefault="00694C39" w:rsidP="00F67D1E">
            <w:pPr>
              <w:rPr>
                <w:b/>
                <w:bCs/>
              </w:rPr>
            </w:pPr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</w:t>
            </w:r>
            <w:proofErr w:type="gramStart"/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625861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ак оценить риск реализации ситуации, актуальной для обучающихся</w:t>
            </w:r>
            <w:r w:rsidRPr="00625861">
              <w:rPr>
                <w:b/>
                <w:bCs/>
              </w:rPr>
              <w:t xml:space="preserve">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widowControl w:val="0"/>
              <w:autoSpaceDE w:val="0"/>
              <w:autoSpaceDN w:val="0"/>
              <w:adjustRightInd w:val="0"/>
              <w:spacing w:after="150"/>
              <w:jc w:val="center"/>
              <w:rPr>
                <w:b/>
              </w:rPr>
            </w:pPr>
            <w:r w:rsidRPr="00A55169">
              <w:rPr>
                <w:b/>
              </w:rPr>
              <w:t xml:space="preserve">Содержание учебного материала </w:t>
            </w:r>
            <w:r w:rsidRPr="00A55169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/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Pr="00A55169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A55169" w:rsidRDefault="00694C39" w:rsidP="00A55169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риск в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образовательном учреждении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94C39" w:rsidRPr="00A55169" w:rsidRDefault="00694C39" w:rsidP="00A55169">
            <w:pPr>
              <w:pStyle w:val="afb"/>
              <w:spacing w:line="269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определение вероятности осуществления риска и масштаба последствий </w:t>
            </w:r>
            <w:proofErr w:type="gramStart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воздействия</w:t>
            </w:r>
            <w:proofErr w:type="gramEnd"/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вредных и опасных факторов среды для разработки/выбора мер по профилактике и защите</w:t>
            </w:r>
          </w:p>
          <w:p w:rsidR="000404FC" w:rsidRDefault="00694C39" w:rsidP="000404FC">
            <w:pPr>
              <w:pStyle w:val="afb"/>
              <w:spacing w:line="269" w:lineRule="auto"/>
              <w:ind w:left="0" w:firstLine="140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: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оценить риск опасных и вредных факторов для жизни и здоровья </w:t>
            </w:r>
            <w:r w:rsidR="000404F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404FC"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, нужно рассчитать вероятность наступления негативного события и определить тяжесть его последствий </w:t>
            </w:r>
          </w:p>
          <w:p w:rsidR="00694C39" w:rsidRPr="00A55169" w:rsidRDefault="000404FC" w:rsidP="000404FC">
            <w:pPr>
              <w:pStyle w:val="afb"/>
              <w:spacing w:line="269" w:lineRule="auto"/>
              <w:ind w:left="0" w:firstLine="140"/>
              <w:rPr>
                <w:b/>
              </w:rPr>
            </w:pPr>
            <w:r w:rsidRPr="00A55169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A55169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оценки рисков для жизни и здоровья подростков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</w:t>
            </w: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rStyle w:val="afa"/>
              </w:rPr>
            </w:pPr>
          </w:p>
          <w:p w:rsidR="004C7E05" w:rsidRDefault="004C7E05" w:rsidP="00A55169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</w:tr>
      <w:tr w:rsidR="00694C39" w:rsidTr="002B4706">
        <w:trPr>
          <w:trHeight w:val="229"/>
        </w:trPr>
        <w:tc>
          <w:tcPr>
            <w:tcW w:w="370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94C39" w:rsidRDefault="00694C39" w:rsidP="00F67D1E">
            <w:r>
              <w:rPr>
                <w:b/>
                <w:bCs/>
              </w:rPr>
              <w:t>Раздел 3.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2B4706">
            <w:pPr>
              <w:shd w:val="clear" w:color="auto" w:fill="FFFFFF"/>
              <w:ind w:right="5"/>
              <w:jc w:val="center"/>
              <w:rPr>
                <w:b/>
              </w:rPr>
            </w:pPr>
          </w:p>
          <w:p w:rsidR="00694C39" w:rsidRPr="002B4706" w:rsidRDefault="00694C39" w:rsidP="002B4706">
            <w:pPr>
              <w:pStyle w:val="afb"/>
              <w:tabs>
                <w:tab w:val="left" w:pos="913"/>
                <w:tab w:val="left" w:pos="2782"/>
              </w:tabs>
              <w:spacing w:line="264" w:lineRule="auto"/>
              <w:ind w:firstLin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территорий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от чрезвычайных ситуаций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proofErr w:type="gramStart"/>
            <w:r>
              <w:t>8 (2ч теории+</w:t>
            </w:r>
            <w:proofErr w:type="gramEnd"/>
          </w:p>
          <w:p w:rsidR="00694C39" w:rsidRDefault="00694C39" w:rsidP="00F67D1E">
            <w:pPr>
              <w:shd w:val="clear" w:color="auto" w:fill="FFFFFF"/>
              <w:jc w:val="center"/>
            </w:pPr>
            <w:proofErr w:type="gramStart"/>
            <w:r>
              <w:t xml:space="preserve">6ч </w:t>
            </w:r>
            <w:proofErr w:type="spellStart"/>
            <w:r>
              <w:t>практ</w:t>
            </w:r>
            <w:proofErr w:type="spellEnd"/>
            <w:r>
              <w:t>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pacing w:line="322" w:lineRule="exact"/>
            </w:pPr>
            <w:r w:rsidRPr="002B4706">
              <w:rPr>
                <w:b/>
              </w:rPr>
              <w:t>Тема  3.1.</w:t>
            </w:r>
          </w:p>
          <w:p w:rsidR="00694C39" w:rsidRPr="002B4706" w:rsidRDefault="00694C39" w:rsidP="00F67D1E">
            <w:pPr>
              <w:spacing w:line="322" w:lineRule="exact"/>
              <w:rPr>
                <w:b/>
              </w:rPr>
            </w:pPr>
            <w:r w:rsidRPr="002B4706">
              <w:rPr>
                <w:b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Понятие о защите от опасности</w:t>
            </w:r>
            <w:r w:rsidRPr="002B4706">
              <w:rPr>
                <w:b/>
              </w:rPr>
              <w:t xml:space="preserve"> </w:t>
            </w:r>
          </w:p>
          <w:p w:rsidR="00694C39" w:rsidRPr="002B4706" w:rsidRDefault="00694C39" w:rsidP="00F67D1E">
            <w:pPr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F67D1E">
            <w:pPr>
              <w:shd w:val="clear" w:color="auto" w:fill="FFFFFF"/>
              <w:ind w:right="5"/>
              <w:jc w:val="center"/>
              <w:rPr>
                <w:lang w:val="en-US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proofErr w:type="gramStart"/>
            <w:r>
              <w:t>комбинированный</w:t>
            </w:r>
            <w:proofErr w:type="gramEnd"/>
            <w:r w:rsidRPr="002B4706">
              <w:rPr>
                <w:lang w:val="en-US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F67D1E">
            <w:pPr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/Защита от опасностей 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это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и методы снижения уровня и продолжительности действия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на человека (природу).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защитить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опасностей, необходимо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снизить негативное влияние источников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опасности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(сокращением значения риска и размеров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опасных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зон), его выведением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зоны; применением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экобиозащитной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техники и средств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(способы, методы, средства, модели поведения) для защиты от опасностей окружающей среды, в том числе в чрезвычайной ситуации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: чтобы выбрать меры для защиты объекта от опасностей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среды, в том числе в чрезвычайной ситуации, необходимо подобрать согласно нормативным требованиям оптимальные/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доступность+функциональность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/ средства индивидуальной защиты, модели безопасного поведения, обозначить пути выхода из опасной зоны, сформулировать правила поведения/техники безопасности</w:t>
            </w:r>
          </w:p>
          <w:p w:rsidR="00694C39" w:rsidRPr="002B4706" w:rsidRDefault="00694C39" w:rsidP="00E75791">
            <w:pPr>
              <w:shd w:val="clear" w:color="auto" w:fill="FFFFFF"/>
              <w:ind w:right="5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защиты на основе нормативных документов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694C39" w:rsidRDefault="00694C39" w:rsidP="00F67D1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</w:t>
            </w: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694C39" w:rsidRPr="002B4706" w:rsidRDefault="00694C39" w:rsidP="002B4706">
            <w:pPr>
              <w:pStyle w:val="afb"/>
              <w:tabs>
                <w:tab w:val="left" w:pos="2034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Тема 3.2.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снизить риски для здоровья. Профилактика заболеваний.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Здоровый</w:t>
            </w:r>
          </w:p>
          <w:p w:rsidR="00694C39" w:rsidRPr="002B4706" w:rsidRDefault="00694C39" w:rsidP="002B4706">
            <w:pPr>
              <w:rPr>
                <w:b/>
              </w:rPr>
            </w:pP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образ жизни</w:t>
            </w:r>
          </w:p>
          <w:p w:rsidR="00694C39" w:rsidRDefault="00694C39" w:rsidP="00F67D1E">
            <w:pPr>
              <w:spacing w:line="322" w:lineRule="exact"/>
              <w:rPr>
                <w:b/>
                <w:highlight w:val="yellow"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22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94C39" w:rsidRDefault="00694C39" w:rsidP="00F67D1E">
            <w:pPr>
              <w:snapToGrid w:val="0"/>
              <w:spacing w:line="322" w:lineRule="exact"/>
              <w:rPr>
                <w:b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снижения уровня действия вредных и опасных факторов для физического и психического здоровья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(способов, методов, средств, образа жизни) для защиты жизни и здоровья от опасностей окружающей среды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снижения уровня действия вредных и опасных факторов для здоровья от опасностей окружающей, необходимо подобрать согласно гигиеническим нормам/требованиям оптимальные средства профилактики заболевания, модели безопасного поведения, в </w:t>
            </w:r>
            <w:proofErr w:type="spell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 в пандемию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способа профилактики типичных/смертельно опасных для подростков заболеваний (инфекционных, психологических)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541097" w:rsidP="0032679B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3; ОК 04; ОК 08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6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DB7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Тема 3.3</w:t>
            </w:r>
            <w:r w:rsidRPr="002B4706">
              <w:rPr>
                <w:b/>
                <w:bCs/>
              </w:rPr>
              <w:t xml:space="preserve">.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защититься от опасностей на дорогах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8D6185">
        <w:trPr>
          <w:trHeight w:val="464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участников дорожного движения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</w:t>
            </w:r>
            <w:proofErr w:type="gram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снижения уровня действия опасных факторов дорожного движения</w:t>
            </w:r>
            <w:proofErr w:type="gramEnd"/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участников дорожного движения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участников дорожного движения, необходимо подобрать средства индивидуальной защиты, правила и модели поведения на основе ПДД и иных нормативных документов</w:t>
            </w:r>
          </w:p>
          <w:p w:rsidR="00694C39" w:rsidRDefault="00694C39" w:rsidP="00E75791">
            <w:pPr>
              <w:shd w:val="clear" w:color="auto" w:fill="FFFFFF"/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участников дорожного движения (на выбор</w:t>
            </w:r>
            <w:r>
              <w:rPr>
                <w:rStyle w:val="afa"/>
              </w:rPr>
              <w:t>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  <w:p w:rsidR="00694C39" w:rsidRDefault="00541097" w:rsidP="0032679B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.</w:t>
            </w:r>
            <w:r>
              <w:rPr>
                <w:b/>
                <w:bCs/>
              </w:rPr>
              <w:t xml:space="preserve"> Тема 3.4. </w:t>
            </w:r>
            <w:r>
              <w:rPr>
                <w:bCs/>
              </w:rPr>
              <w:t xml:space="preserve">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пожара в общественном месте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lef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условиях пожара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</w:t>
            </w:r>
            <w:proofErr w:type="gram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снижения уровня действия опасных факторов пожара</w:t>
            </w:r>
            <w:proofErr w:type="gram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зоны, применения средств пожаротушения и индивидуальной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пожаротушения, индивидуальной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защиты, правил, моделей поведения) для защиты жизни и здоровья в условиях пожара в общественном месте</w:t>
            </w:r>
          </w:p>
          <w:p w:rsidR="00694C39" w:rsidRPr="002B4706" w:rsidRDefault="00694C39" w:rsidP="00E75791">
            <w:pPr>
              <w:shd w:val="clear" w:color="auto" w:fill="FFFFFF"/>
            </w:pPr>
            <w:proofErr w:type="gramStart"/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условиях пожара, необходимо подобрать доступные средства пожаротушения индивидуальной защиты и модель поведения адекватно ситуации пожара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выбора мер защиты жизни и здоровья при пожаре (в своем жилище, в колледже, в торговом центре, на рабочем месте) в разных условиях (задымления, активного огня, затруднений эвакуации)</w:t>
            </w:r>
            <w:proofErr w:type="gramEnd"/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  <w:r>
              <w:lastRenderedPageBreak/>
              <w:t>2</w:t>
            </w:r>
          </w:p>
          <w:p w:rsidR="00694C39" w:rsidRDefault="00694C39" w:rsidP="00F67D1E">
            <w:pPr>
              <w:shd w:val="clear" w:color="auto" w:fill="FFFFFF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16298">
        <w:trPr>
          <w:trHeight w:val="440"/>
        </w:trPr>
        <w:tc>
          <w:tcPr>
            <w:tcW w:w="3700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2679B">
              <w:rPr>
                <w:b/>
                <w:bCs/>
              </w:rPr>
              <w:lastRenderedPageBreak/>
              <w:t xml:space="preserve">Тема 3.5.  </w:t>
            </w:r>
            <w:r w:rsidRPr="002B4706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Как безопасно вести себя в ситуации захвата заложников в общественном месте (ЧС)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snapToGrid w:val="0"/>
              <w:jc w:val="center"/>
            </w:pPr>
          </w:p>
        </w:tc>
      </w:tr>
      <w:tr w:rsidR="00694C39" w:rsidTr="0032679B">
        <w:trPr>
          <w:trHeight w:val="199"/>
        </w:trPr>
        <w:tc>
          <w:tcPr>
            <w:tcW w:w="3700" w:type="dxa"/>
            <w:gridSpan w:val="2"/>
            <w:vMerge/>
            <w:tcBorders>
              <w:top w:val="single" w:sz="4" w:space="0" w:color="000000"/>
              <w:left w:val="single" w:sz="6" w:space="0" w:color="000000"/>
            </w:tcBorders>
            <w:shd w:val="clear" w:color="auto" w:fill="FFFFFF"/>
          </w:tcPr>
          <w:p w:rsidR="00694C39" w:rsidRPr="0032679B" w:rsidRDefault="00694C39" w:rsidP="00F67D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</w:rPr>
            </w:pP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защита жизни и здоровья в ситуации захвата заложников в общественном месте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способы и методы </w:t>
            </w:r>
            <w:proofErr w:type="gram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снижения уровня действия опасных факторов теракта</w:t>
            </w:r>
            <w:proofErr w:type="gram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поведения, включая способы психологической защиты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Предметное действие: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выбор мер (средств индивидуальной защиты, правил, моделей поведения) для защиты жизни и здоровья в ситуации захвата заложников/стрельбы в общественном месте</w:t>
            </w:r>
          </w:p>
          <w:p w:rsidR="00694C39" w:rsidRPr="002B4706" w:rsidRDefault="00694C39" w:rsidP="00E75791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действия: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чтобы выбрать меры защиты жизни и здоровья в ситуации захвата заложников в общественном месте, необходимо подобрать способы и методы </w:t>
            </w:r>
            <w:proofErr w:type="gramStart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снижения уровня действия опасных факторов теракта/стрельбы</w:t>
            </w:r>
            <w:proofErr w:type="gramEnd"/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за счет выведения объекта защиты из </w:t>
            </w:r>
            <w:r w:rsidRPr="002B4706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опасной </w:t>
            </w:r>
            <w:r w:rsidRPr="002B4706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зоны, применения моделей безопасного поведения</w:t>
            </w:r>
          </w:p>
          <w:p w:rsidR="00694C39" w:rsidRDefault="00694C39" w:rsidP="00E75791">
            <w:pPr>
              <w:shd w:val="clear" w:color="auto" w:fill="FFFFFF"/>
            </w:pPr>
            <w:r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2B4706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FFFFFF"/>
          </w:tcPr>
          <w:p w:rsidR="00694C39" w:rsidRDefault="00694C39" w:rsidP="00F67D1E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694C39" w:rsidRDefault="00EA7E3A" w:rsidP="0032679B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</w:t>
            </w:r>
          </w:p>
          <w:p w:rsidR="004C7E05" w:rsidRDefault="004C7E05" w:rsidP="0032679B">
            <w:pPr>
              <w:rPr>
                <w:rStyle w:val="afa"/>
              </w:rPr>
            </w:pPr>
          </w:p>
          <w:p w:rsidR="004C7E05" w:rsidRDefault="004C7E05" w:rsidP="0032679B">
            <w:r>
              <w:rPr>
                <w:rStyle w:val="afa"/>
              </w:rPr>
              <w:t>ЛР 10, ЛР 16, ЛР 20</w:t>
            </w:r>
          </w:p>
        </w:tc>
      </w:tr>
      <w:tr w:rsidR="00694C39" w:rsidTr="000D799E">
        <w:trPr>
          <w:trHeight w:val="199"/>
        </w:trPr>
        <w:tc>
          <w:tcPr>
            <w:tcW w:w="15451" w:type="dxa"/>
            <w:gridSpan w:val="7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94C39" w:rsidRDefault="00694C39" w:rsidP="00F131F5">
            <w:pPr>
              <w:jc w:val="center"/>
            </w:pPr>
            <w:r w:rsidRPr="005B7DB5">
              <w:rPr>
                <w:b/>
              </w:rPr>
              <w:t>2 семестр 36 часов, из них 12 часов теории и 24 часа практических занятий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3402" w:type="dxa"/>
          </w:tcPr>
          <w:p w:rsidR="00694C39" w:rsidRPr="002262D0" w:rsidRDefault="00694C39" w:rsidP="00C42D28">
            <w:pPr>
              <w:ind w:left="57" w:right="57"/>
              <w:jc w:val="both"/>
              <w:rPr>
                <w:b/>
                <w:bCs/>
                <w:i/>
                <w:lang w:eastAsia="ru-RU"/>
              </w:rPr>
            </w:pPr>
            <w:r w:rsidRPr="002262D0">
              <w:rPr>
                <w:b/>
                <w:bCs/>
                <w:lang w:eastAsia="ru-RU"/>
              </w:rPr>
              <w:t xml:space="preserve">Раздел </w:t>
            </w:r>
            <w:r>
              <w:rPr>
                <w:b/>
                <w:bCs/>
                <w:lang w:eastAsia="ru-RU"/>
              </w:rPr>
              <w:t>4.</w:t>
            </w:r>
            <w:r w:rsidRPr="002262D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ind w:left="57" w:right="57"/>
              <w:jc w:val="center"/>
              <w:rPr>
                <w:b/>
                <w:i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военной службы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12 (6</w:t>
            </w:r>
            <w:r w:rsidRPr="00E75791">
              <w:rPr>
                <w:sz w:val="20"/>
                <w:szCs w:val="20"/>
                <w:lang w:eastAsia="ru-RU"/>
              </w:rPr>
              <w:t xml:space="preserve">ч терии+6 ч </w:t>
            </w:r>
            <w:proofErr w:type="spellStart"/>
            <w:r w:rsidRPr="00E75791">
              <w:rPr>
                <w:sz w:val="20"/>
                <w:szCs w:val="20"/>
                <w:lang w:eastAsia="ru-RU"/>
              </w:rPr>
              <w:t>практ</w:t>
            </w:r>
            <w:proofErr w:type="spellEnd"/>
            <w:proofErr w:type="gramStart"/>
            <w:r w:rsidRPr="00E75791">
              <w:rPr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bCs/>
                <w:i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3"/>
        </w:trPr>
        <w:tc>
          <w:tcPr>
            <w:tcW w:w="3402" w:type="dxa"/>
            <w:vMerge w:val="restart"/>
          </w:tcPr>
          <w:p w:rsidR="00694C39" w:rsidRPr="00BA3B1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BA3B19">
              <w:rPr>
                <w:b/>
                <w:bCs/>
                <w:lang w:eastAsia="ru-RU"/>
              </w:rPr>
              <w:t xml:space="preserve">Тема </w:t>
            </w:r>
            <w:r>
              <w:rPr>
                <w:b/>
                <w:bCs/>
                <w:lang w:eastAsia="ru-RU"/>
              </w:rPr>
              <w:t>4</w:t>
            </w:r>
            <w:r w:rsidRPr="00BA3B19">
              <w:rPr>
                <w:b/>
                <w:bCs/>
                <w:lang w:eastAsia="ru-RU"/>
              </w:rPr>
              <w:t>.1</w:t>
            </w:r>
            <w:r w:rsidRPr="00BA3B19">
              <w:rPr>
                <w:b/>
                <w:bCs/>
              </w:rPr>
              <w:t xml:space="preserve"> </w:t>
            </w: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История создания Вооруженных Сил России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A3B19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9072" w:type="dxa"/>
            <w:gridSpan w:val="2"/>
          </w:tcPr>
          <w:p w:rsidR="00694C39" w:rsidRPr="00BA3B19" w:rsidRDefault="00694C39" w:rsidP="00C42D28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proofErr w:type="gramStart"/>
            <w:r>
              <w:t>комбинированный</w:t>
            </w:r>
            <w:proofErr w:type="gramEnd"/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BA3B19" w:rsidRDefault="00694C39" w:rsidP="00795DF7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BA3B19" w:rsidRDefault="00694C39" w:rsidP="00262FF8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C42D28" w:rsidRDefault="00694C39" w:rsidP="00795DF7">
            <w:pPr>
              <w:pStyle w:val="ab"/>
              <w:ind w:left="57" w:right="57"/>
              <w:rPr>
                <w:b/>
                <w:bCs/>
                <w:highlight w:val="yellow"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Вооруженных</w:t>
            </w:r>
            <w:proofErr w:type="gramEnd"/>
            <w:r w:rsidRPr="00C42D2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Сил России, обеспечении безопасности нашей страны. Предназначение Вооруженных Сил РФ. Реформирование Армии и Флота.</w:t>
            </w:r>
          </w:p>
        </w:tc>
        <w:tc>
          <w:tcPr>
            <w:tcW w:w="1134" w:type="dxa"/>
            <w:gridSpan w:val="2"/>
          </w:tcPr>
          <w:p w:rsidR="00694C39" w:rsidRPr="00B92F75" w:rsidRDefault="00694C39" w:rsidP="00795DF7">
            <w:pPr>
              <w:ind w:left="57" w:right="57"/>
              <w:jc w:val="center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C42D28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Об; ОК 08</w:t>
            </w:r>
          </w:p>
          <w:p w:rsidR="004C7E05" w:rsidRPr="00B92F75" w:rsidRDefault="004C7E05" w:rsidP="004C7E05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 xml:space="preserve">ЛР 1,  ЛР 16, 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1"/>
        </w:trPr>
        <w:tc>
          <w:tcPr>
            <w:tcW w:w="3402" w:type="dxa"/>
            <w:vMerge w:val="restart"/>
          </w:tcPr>
          <w:p w:rsidR="00694C39" w:rsidRPr="00C42D28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C42D2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4.2 Основные понятия о воинской обязанности</w:t>
            </w:r>
          </w:p>
        </w:tc>
        <w:tc>
          <w:tcPr>
            <w:tcW w:w="9072" w:type="dxa"/>
            <w:gridSpan w:val="2"/>
          </w:tcPr>
          <w:p w:rsidR="00694C39" w:rsidRPr="00C42D28" w:rsidRDefault="00694C39" w:rsidP="00C42D28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proofErr w:type="gramStart"/>
            <w:r>
              <w:t>комбинированный</w:t>
            </w:r>
            <w:proofErr w:type="gramEnd"/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3075CC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воинском учете, обязательной подготовке к военной службе, призыве на военную службу, прохождении военной службы по призыву, пребывании в запасе, призыве на военные сборы и прохождение военных сборов в период пребывания в 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запасе, а также воинская обязанность в период военного времени, военного положения и в период мобилизации.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03; ОК Об; ОК 08</w:t>
            </w: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3402" w:type="dxa"/>
            <w:vMerge w:val="restart"/>
          </w:tcPr>
          <w:p w:rsidR="00694C39" w:rsidRPr="00016298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4.3 Основные понятия о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психологической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совместимости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членов</w:t>
            </w:r>
          </w:p>
          <w:p w:rsidR="00694C39" w:rsidRPr="00016298" w:rsidRDefault="00694C39" w:rsidP="00016298">
            <w:pPr>
              <w:pStyle w:val="afb"/>
              <w:tabs>
                <w:tab w:val="right" w:pos="2832"/>
              </w:tabs>
              <w:spacing w:line="26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воинского</w:t>
            </w: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коллектива</w:t>
            </w:r>
          </w:p>
          <w:p w:rsidR="00694C39" w:rsidRPr="003075CC" w:rsidRDefault="00694C39" w:rsidP="00016298">
            <w:pPr>
              <w:ind w:left="57" w:right="57"/>
              <w:rPr>
                <w:b/>
                <w:bCs/>
                <w:lang w:eastAsia="ru-RU"/>
              </w:rPr>
            </w:pPr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(экипажа, боевого расчета). Тренинг бесконфликтного общения и </w:t>
            </w:r>
            <w:proofErr w:type="spellStart"/>
            <w:r w:rsidRPr="00016298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саморегуляции</w:t>
            </w:r>
            <w:proofErr w:type="spellEnd"/>
          </w:p>
        </w:tc>
        <w:tc>
          <w:tcPr>
            <w:tcW w:w="9072" w:type="dxa"/>
            <w:gridSpan w:val="2"/>
          </w:tcPr>
          <w:p w:rsidR="00694C39" w:rsidRPr="00C42D28" w:rsidRDefault="00694C39" w:rsidP="009A7364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/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016298">
            <w:pPr>
              <w:pStyle w:val="afb"/>
              <w:tabs>
                <w:tab w:val="right" w:pos="2984"/>
              </w:tabs>
              <w:spacing w:line="266" w:lineRule="auto"/>
              <w:ind w:firstLine="20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:rsidR="00694C39" w:rsidRPr="00016298" w:rsidRDefault="00694C39" w:rsidP="00795DF7">
            <w:pPr>
              <w:pStyle w:val="ab"/>
              <w:ind w:left="57" w:right="57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6298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016298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психологических основах взаимодействия военнослужащих в коллективе, совместной жизнедеятельности военнослужащих. Понятие конфликта и его влияние на уровень боеспособности и боеготовности отделения, экипажа, расчета. Понятие о способах бесконфликтного общения в условиях военной службы.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B92F75" w:rsidRDefault="004C7E05" w:rsidP="000D799E">
            <w:pPr>
              <w:rPr>
                <w:b/>
                <w:highlight w:val="yellow"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3402" w:type="dxa"/>
            <w:vMerge w:val="restart"/>
          </w:tcPr>
          <w:p w:rsidR="00694C39" w:rsidRPr="009A7364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 4.4</w:t>
            </w:r>
            <w:proofErr w:type="gramStart"/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ак стать офицером РА. Основные виды военных образовательных учреждений профессионального образования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DC281A" w:rsidRDefault="00694C39" w:rsidP="009A7364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proofErr w:type="gramStart"/>
            <w:r>
              <w:t>комбинированный</w:t>
            </w:r>
            <w:proofErr w:type="gramEnd"/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9A7364" w:rsidRDefault="00694C39" w:rsidP="00C34D2C">
            <w:pPr>
              <w:ind w:left="57" w:right="57"/>
              <w:rPr>
                <w:bCs/>
                <w:i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офицерском составе, порядке поступления и обучения в военных образовательных учреждениях, требованиях, предъявляемых к подготовке офицеров. </w:t>
            </w:r>
            <w:proofErr w:type="gram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Кодексе</w:t>
            </w:r>
            <w:proofErr w:type="gram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чести Российского офицера, требованиях общества, предъявляемых к офицеру.</w:t>
            </w:r>
          </w:p>
        </w:tc>
        <w:tc>
          <w:tcPr>
            <w:tcW w:w="1134" w:type="dxa"/>
            <w:gridSpan w:val="2"/>
          </w:tcPr>
          <w:p w:rsidR="00694C39" w:rsidRPr="00DC281A" w:rsidRDefault="00694C39" w:rsidP="00795DF7">
            <w:pPr>
              <w:ind w:left="57" w:right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1; ОК 2;</w:t>
            </w:r>
          </w:p>
          <w:p w:rsidR="00694C39" w:rsidRDefault="00EA7E3A" w:rsidP="00EA7E3A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Об; ОК 08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198"/>
                <w:tab w:val="left" w:pos="2115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4.5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Строевая</w:t>
            </w:r>
          </w:p>
          <w:p w:rsidR="00694C39" w:rsidRPr="00415BA7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795DF7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Понятия об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одиночной строевой подготовке и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слаживания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подразделений. </w:t>
            </w: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Строевой стойки. Выполнение команд «Становись, Равняйсь, Смирно, Вольно, Заправиться". Повороты на месте. Перестроение из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одношереножного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строя в </w:t>
            </w:r>
            <w:proofErr w:type="spell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строй и обратно. Движение строевым шагом. Повороты в движении. Прохождение в составе подразделения торжественным маршем и в составе подразделения с песней. Приветствие в движении.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3402" w:type="dxa"/>
            <w:vMerge w:val="restart"/>
          </w:tcPr>
          <w:p w:rsidR="00694C39" w:rsidRPr="00415BA7" w:rsidRDefault="00694C39" w:rsidP="009A7364">
            <w:pPr>
              <w:pStyle w:val="afb"/>
              <w:tabs>
                <w:tab w:val="left" w:pos="1246"/>
                <w:tab w:val="left" w:pos="2216"/>
              </w:tabs>
              <w:spacing w:line="269" w:lineRule="auto"/>
              <w:ind w:left="0" w:firstLine="140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Огневая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неполной сборки и разборки ММГАК-74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9A7364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назначении и боевых свойствах оружия, его устройстве, мерах безопасности при обращении с оружием и патронами, о неполной и полной разборке автомата, назначении частей, узлов и механизмов автомата.</w:t>
            </w:r>
          </w:p>
          <w:p w:rsidR="00694C39" w:rsidRPr="009A7364" w:rsidRDefault="00694C39" w:rsidP="009A7364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 и алгоритмы предметных действий: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неполной разборки, сборки автомата</w:t>
            </w:r>
          </w:p>
          <w:p w:rsidR="00694C39" w:rsidRPr="00415BA7" w:rsidRDefault="00694C39" w:rsidP="009A7364">
            <w:pPr>
              <w:ind w:left="57" w:right="57"/>
              <w:rPr>
                <w:b/>
              </w:rPr>
            </w:pPr>
            <w:r w:rsidRPr="009A7364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приемы</w:t>
            </w:r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стрельбы, способов поиска целей и управления огнем, </w:t>
            </w:r>
            <w:proofErr w:type="gramStart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действиях</w:t>
            </w:r>
            <w:proofErr w:type="gramEnd"/>
            <w:r w:rsidRPr="009A7364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 командам руководителя стрельб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Об; ОК 08</w:t>
            </w:r>
          </w:p>
          <w:p w:rsidR="004C7E05" w:rsidRDefault="004C7E05" w:rsidP="000D799E">
            <w:pPr>
              <w:rPr>
                <w:rStyle w:val="afa"/>
              </w:rPr>
            </w:pPr>
          </w:p>
          <w:p w:rsidR="004C7E05" w:rsidRPr="00415BA7" w:rsidRDefault="004C7E05" w:rsidP="000D799E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3402" w:type="dxa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072" w:type="dxa"/>
            <w:gridSpan w:val="2"/>
          </w:tcPr>
          <w:p w:rsidR="00694C39" w:rsidRPr="009A7364" w:rsidRDefault="00694C39" w:rsidP="009A7364">
            <w:pPr>
              <w:pStyle w:val="afb"/>
              <w:tabs>
                <w:tab w:val="left" w:pos="1496"/>
                <w:tab w:val="left" w:pos="2250"/>
              </w:tabs>
              <w:spacing w:line="240" w:lineRule="auto"/>
              <w:ind w:left="0" w:firstLine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gridSpan w:val="2"/>
          </w:tcPr>
          <w:p w:rsidR="00694C39" w:rsidRPr="00E75791" w:rsidRDefault="00694C39" w:rsidP="00F131F5">
            <w:pPr>
              <w:ind w:left="57" w:right="57"/>
              <w:jc w:val="center"/>
              <w:rPr>
                <w:b/>
                <w:sz w:val="20"/>
                <w:szCs w:val="20"/>
                <w:lang w:eastAsia="ru-RU"/>
              </w:rPr>
            </w:pPr>
            <w:r w:rsidRPr="00E75791">
              <w:rPr>
                <w:b/>
                <w:sz w:val="20"/>
                <w:szCs w:val="20"/>
                <w:lang w:eastAsia="ru-RU"/>
              </w:rPr>
              <w:t>10 (4ч теории+</w:t>
            </w:r>
            <w:r w:rsidRPr="00E75791">
              <w:rPr>
                <w:b/>
                <w:sz w:val="20"/>
                <w:szCs w:val="20"/>
                <w:lang w:eastAsia="ru-RU"/>
              </w:rPr>
              <w:lastRenderedPageBreak/>
              <w:t xml:space="preserve">6 ч </w:t>
            </w:r>
            <w:proofErr w:type="spellStart"/>
            <w:r w:rsidRPr="00E75791">
              <w:rPr>
                <w:b/>
                <w:sz w:val="20"/>
                <w:szCs w:val="20"/>
                <w:lang w:eastAsia="ru-RU"/>
              </w:rPr>
              <w:t>практ</w:t>
            </w:r>
            <w:proofErr w:type="spellEnd"/>
            <w:r w:rsidRPr="00E75791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3402" w:type="dxa"/>
            <w:vMerge w:val="restart"/>
          </w:tcPr>
          <w:p w:rsidR="00694C39" w:rsidRPr="009A7364" w:rsidRDefault="00694C39" w:rsidP="009A7364">
            <w:pPr>
              <w:pStyle w:val="afb"/>
              <w:tabs>
                <w:tab w:val="left" w:pos="1923"/>
              </w:tabs>
              <w:spacing w:line="269" w:lineRule="auto"/>
              <w:ind w:firstLin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5.1. 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Помощь при состояниях</w:t>
            </w: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ab/>
              <w:t>вызванных</w:t>
            </w:r>
          </w:p>
          <w:p w:rsidR="00694C39" w:rsidRPr="009A7364" w:rsidRDefault="00694C39" w:rsidP="009A7364">
            <w:pPr>
              <w:ind w:left="57" w:right="57"/>
              <w:jc w:val="both"/>
              <w:rPr>
                <w:b/>
                <w:bCs/>
                <w:lang w:eastAsia="ru-RU"/>
              </w:rPr>
            </w:pPr>
            <w:r w:rsidRPr="009A7364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нарушением сознания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 w:rsidRPr="002B4706">
              <w:rPr>
                <w:b/>
              </w:rPr>
              <w:t>Содержание учебного материала</w:t>
            </w:r>
            <w:r w:rsidRPr="008D6185">
              <w:rPr>
                <w:b/>
              </w:rPr>
              <w:t xml:space="preserve"> </w:t>
            </w:r>
            <w:r w:rsidRPr="008D6185">
              <w:t>(</w:t>
            </w:r>
            <w:proofErr w:type="gramStart"/>
            <w:r>
              <w:t>комбинированный</w:t>
            </w:r>
            <w:proofErr w:type="gramEnd"/>
            <w:r w:rsidRPr="008D6185"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279BC">
            <w:pPr>
              <w:pStyle w:val="afb"/>
              <w:spacing w:line="266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эпилепсии, инсульте, обмороке, инфаркте, диабете, токсикологическом опьянении.</w:t>
            </w:r>
          </w:p>
          <w:p w:rsidR="00694C39" w:rsidRPr="00415BA7" w:rsidRDefault="00694C39" w:rsidP="00E279BC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 и 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поведения и оказания первой помощи при этих состояниях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7</w:t>
            </w:r>
          </w:p>
          <w:p w:rsidR="004C7E05" w:rsidRPr="00415BA7" w:rsidRDefault="004C7E05" w:rsidP="004C7E05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3402" w:type="dxa"/>
            <w:vMerge w:val="restart"/>
          </w:tcPr>
          <w:p w:rsidR="00694C39" w:rsidRPr="00E279BC" w:rsidRDefault="00694C39" w:rsidP="00E279BC">
            <w:pPr>
              <w:pStyle w:val="afb"/>
              <w:tabs>
                <w:tab w:val="left" w:pos="2230"/>
              </w:tabs>
              <w:spacing w:line="264" w:lineRule="auto"/>
              <w:ind w:firstLine="2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5.2.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Первая помощь при неотложных состояниях: закон и порядок оказания. Алгоритм</w:t>
            </w:r>
            <w:r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помощи пострадавшим при ДТП и ЧС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jc w:val="both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неотложных состояниях в УК РФ Статья 124, Статья 125,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Правила 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проведения диагностики и помощи в неотложных состояниях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ДТП и ЧС на транспорте.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Правила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помощи при травмах рук, ног, головы, при переломах, вывихах, ушибах и т.д.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оказание первой помощи при травмах, ранениях, переломах.</w:t>
            </w:r>
          </w:p>
          <w:p w:rsidR="00694C39" w:rsidRPr="00415BA7" w:rsidRDefault="00694C39" w:rsidP="00E75791">
            <w:pPr>
              <w:ind w:left="57" w:right="57"/>
              <w:rPr>
                <w:b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Отработка моделей поведения при ЧС на транспорте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0D799E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</w:t>
            </w:r>
          </w:p>
          <w:p w:rsidR="004C7E05" w:rsidRPr="00415BA7" w:rsidRDefault="004C7E05" w:rsidP="000D799E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3. Алгоритм помощи при кровотечениях и ранениях</w:t>
            </w:r>
          </w:p>
        </w:tc>
        <w:tc>
          <w:tcPr>
            <w:tcW w:w="9072" w:type="dxa"/>
            <w:gridSpan w:val="2"/>
          </w:tcPr>
          <w:p w:rsidR="00694C39" w:rsidRPr="00415BA7" w:rsidRDefault="00694C39" w:rsidP="00E279BC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Pr="00415BA7" w:rsidRDefault="00694C39" w:rsidP="00795DF7">
            <w:pPr>
              <w:rPr>
                <w:b/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795DF7">
            <w:pPr>
              <w:pStyle w:val="ab"/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 видах кровотечений, средствах обеззараживания и дезинфекции.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Правило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остановки кровотечений способом наложение жгута и закрутки. </w:t>
            </w: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Алгоритмы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оказания первой помощи при кровотечениях</w:t>
            </w:r>
            <w:r w:rsidRPr="00E279BC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A91A74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</w:t>
            </w:r>
          </w:p>
          <w:p w:rsidR="004C7E05" w:rsidRPr="00415BA7" w:rsidRDefault="004C7E05" w:rsidP="00A91A74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4. Оказание помощи подручными средствами в природных условиях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279BC">
            <w:pPr>
              <w:pStyle w:val="ab"/>
              <w:ind w:left="57" w:right="57"/>
              <w:jc w:val="center"/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694C39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>
            <w:pPr>
              <w:rPr>
                <w:lang w:eastAsia="ru-RU"/>
              </w:rPr>
            </w:pP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694C39" w:rsidRPr="00415BA7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Понятие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об экстремальных ситуациях в природных условиях.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i/>
                <w:iCs/>
                <w:sz w:val="24"/>
                <w:szCs w:val="24"/>
              </w:rPr>
              <w:t>Способы</w:t>
            </w: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и особенности фиксации конечностей.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транспортировки пострадавших.</w:t>
            </w:r>
          </w:p>
          <w:p w:rsidR="00694C39" w:rsidRPr="00E279BC" w:rsidRDefault="00694C39" w:rsidP="00E75791">
            <w:pPr>
              <w:pStyle w:val="afb"/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Способы согревания на открытой местности, Вынужденное автономное существование.</w:t>
            </w:r>
          </w:p>
          <w:p w:rsidR="00694C39" w:rsidRPr="00415BA7" w:rsidRDefault="00694C39" w:rsidP="00E75791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добычи: воды, пищи, огня. Временное жилище.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694C39" w:rsidRDefault="00EA7E3A" w:rsidP="00795DF7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</w:t>
            </w:r>
          </w:p>
          <w:p w:rsidR="004C7E05" w:rsidRDefault="004C7E05" w:rsidP="00795DF7">
            <w:pPr>
              <w:rPr>
                <w:rStyle w:val="afa"/>
              </w:rPr>
            </w:pPr>
          </w:p>
          <w:p w:rsidR="004C7E05" w:rsidRPr="00415BA7" w:rsidRDefault="004C7E05" w:rsidP="00795DF7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</w:tr>
      <w:tr w:rsidR="00694C39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694C39" w:rsidRPr="00E279BC" w:rsidRDefault="00694C39" w:rsidP="00795DF7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Тема 5.</w:t>
            </w:r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5. Помощь при воздействии температур на организм человека. Способы </w:t>
            </w:r>
            <w:proofErr w:type="spellStart"/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самоспасения</w:t>
            </w:r>
            <w:proofErr w:type="spellEnd"/>
            <w:r w:rsidRPr="00E279BC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694C39" w:rsidRPr="00415BA7" w:rsidRDefault="00694C39" w:rsidP="00E279BC">
            <w:pPr>
              <w:ind w:left="57" w:right="57"/>
              <w:jc w:val="center"/>
              <w:rPr>
                <w:bCs/>
                <w:i/>
              </w:rPr>
            </w:pPr>
            <w:r w:rsidRPr="002B4706">
              <w:rPr>
                <w:b/>
              </w:rPr>
              <w:t>Содержание учебного материала</w:t>
            </w:r>
            <w:r>
              <w:rPr>
                <w:b/>
                <w:lang w:val="en-US"/>
              </w:rPr>
              <w:t xml:space="preserve"> </w:t>
            </w:r>
            <w:r w:rsidRPr="002B4706">
              <w:rPr>
                <w:lang w:val="en-US"/>
              </w:rPr>
              <w:t>(</w:t>
            </w:r>
            <w:proofErr w:type="gramStart"/>
            <w:r>
              <w:t>комбинированный</w:t>
            </w:r>
            <w:proofErr w:type="gramEnd"/>
            <w:r w:rsidRPr="002B4706">
              <w:rPr>
                <w:lang w:val="en-US"/>
              </w:rPr>
              <w:t>)</w:t>
            </w:r>
          </w:p>
        </w:tc>
        <w:tc>
          <w:tcPr>
            <w:tcW w:w="1134" w:type="dxa"/>
            <w:gridSpan w:val="2"/>
          </w:tcPr>
          <w:p w:rsidR="00694C39" w:rsidRPr="00415BA7" w:rsidRDefault="00694C39" w:rsidP="00795DF7">
            <w:pPr>
              <w:ind w:left="57" w:right="57"/>
              <w:jc w:val="center"/>
              <w:rPr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694C39" w:rsidRDefault="00694C39" w:rsidP="00795DF7"/>
        </w:tc>
      </w:tr>
      <w:tr w:rsidR="00EA7E3A" w:rsidRPr="003075CC" w:rsidTr="00380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  <w:shd w:val="clear" w:color="auto" w:fill="FFFFFF" w:themeFill="background1"/>
          </w:tcPr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Понятие об ожогах и их видах (термические, химические, кислотные, щелочные).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Правило алгоритм помощи при ожогах различных видов.</w:t>
            </w:r>
          </w:p>
          <w:p w:rsidR="00EA7E3A" w:rsidRPr="00E279BC" w:rsidRDefault="00EA7E3A" w:rsidP="00EA7E3A">
            <w:pPr>
              <w:pStyle w:val="afb"/>
              <w:spacing w:line="269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proofErr w:type="spellStart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самоспасения</w:t>
            </w:r>
            <w:proofErr w:type="spellEnd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. Первая помощь </w:t>
            </w:r>
            <w:proofErr w:type="gramStart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пострадавшем</w:t>
            </w:r>
            <w:proofErr w:type="gramEnd"/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производстве.</w:t>
            </w:r>
          </w:p>
          <w:p w:rsidR="00EA7E3A" w:rsidRPr="00415BA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Алгоритм поведения при ЧС.</w:t>
            </w:r>
          </w:p>
        </w:tc>
        <w:tc>
          <w:tcPr>
            <w:tcW w:w="1134" w:type="dxa"/>
            <w:gridSpan w:val="2"/>
          </w:tcPr>
          <w:p w:rsidR="00EA7E3A" w:rsidRPr="00415BA7" w:rsidRDefault="00EA7E3A" w:rsidP="00EA7E3A">
            <w:pPr>
              <w:ind w:left="57" w:right="57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vAlign w:val="bottom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07; ОК 08</w:t>
            </w: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  <w:rPr>
                <w:rStyle w:val="afa"/>
              </w:rPr>
            </w:pPr>
          </w:p>
          <w:p w:rsidR="004C7E05" w:rsidRDefault="004C7E05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A7E3A" w:rsidRPr="00E279BC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(содержание прикладного модуля)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1.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Как выявить и описать опасности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Классификация опасностей: по видам профессиональной деятельности, по причинам возникновения на рабочем месте, по опасным событиям вследствие воздействия опасностей. Источники опасностей и вредностей, факторы риска,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условия возникновения и развития нежелательных событий. Порядок проведения идентификации опасностей на рабочем месте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связи вредных факторов на конкретном рабочем месте и заболеваний строителей»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источников опасностей на разных технологических этапах строительно-монтажных работ»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«Анализ картины опасностей современной молодежи»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«Создание презентации/видеоролика об историях травматизма/развития профессиональных заболеваний строителей»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1; ОК 02; ОК 04;</w:t>
            </w:r>
          </w:p>
          <w:p w:rsidR="00EA7E3A" w:rsidRDefault="00EA7E3A" w:rsidP="00EA7E3A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07; ПК…</w:t>
            </w: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Default="004C7E05" w:rsidP="00EA7E3A">
            <w:pPr>
              <w:rPr>
                <w:rStyle w:val="afa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pStyle w:val="afb"/>
              <w:spacing w:line="269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Прикладной модуль:</w:t>
            </w:r>
            <w:r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Оценка рисков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Возможные последствия опасностей по степени тяжести: гибель, травма, профессиональное заболевание. Статистические данные по несчастным случаям на производстве. Определение вероятности наступления опасностей.</w:t>
            </w:r>
          </w:p>
          <w:p w:rsidR="00EA7E3A" w:rsidRPr="004562F5" w:rsidRDefault="00EA7E3A" w:rsidP="00EA7E3A">
            <w:pPr>
              <w:pStyle w:val="afb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</w:t>
            </w:r>
          </w:p>
          <w:p w:rsidR="00EA7E3A" w:rsidRPr="004562F5" w:rsidRDefault="00EA7E3A" w:rsidP="00EA7E3A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рисков в работе строителя в XIX, XX и XXI веках» «Оценить риск профессиональных заболеваний»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1; ОК02; ОК04,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4562F5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4562F5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Прикладной модуль: Раздел 3. Тема.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Определение методов защиты от опасностей на рабочем месте</w:t>
            </w:r>
          </w:p>
        </w:tc>
        <w:tc>
          <w:tcPr>
            <w:tcW w:w="9072" w:type="dxa"/>
            <w:gridSpan w:val="2"/>
          </w:tcPr>
          <w:p w:rsidR="00EA7E3A" w:rsidRPr="00E279BC" w:rsidRDefault="00EA7E3A" w:rsidP="00EA7E3A">
            <w:pPr>
              <w:ind w:left="57" w:right="57"/>
              <w:jc w:val="center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Pr="003F0B67" w:rsidRDefault="00EA7E3A" w:rsidP="00EA7E3A">
            <w:pPr>
              <w:rPr>
                <w:b/>
                <w:bCs/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Pr="003F0B67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Основные причины травматизма и профессиона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льных заболеваний: технические, организационные,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санитарно-гигиенические,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психофизиологические. Методы уменьшения опасностей на рабочем месте, выбор средств индивидуальной и коллективной защиты. Типовые отраслевые нормы выдачи средств индивидуальной защиты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Перечень примерных тем проектов/исследований: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«Обзорная статья об индивидуальных средствах защиты на стройплощадке»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left="0" w:firstLine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(средства по выбору)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«Сравнительный анализ безопасности строительства в России и стране в Европе (на выбор)»</w:t>
            </w:r>
          </w:p>
          <w:p w:rsidR="00EA7E3A" w:rsidRPr="004562F5" w:rsidRDefault="00EA7E3A" w:rsidP="00EA7E3A">
            <w:pPr>
              <w:pStyle w:val="afb"/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«Создание видеоролика с обзором ассортимента индивидуальных средств защиты </w:t>
            </w: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lastRenderedPageBreak/>
              <w:t>на стройплощадке на интернет-сайтах»</w:t>
            </w:r>
          </w:p>
          <w:p w:rsidR="00EA7E3A" w:rsidRPr="00E279BC" w:rsidRDefault="00EA7E3A" w:rsidP="00EA7E3A">
            <w:pPr>
              <w:pStyle w:val="afb"/>
              <w:tabs>
                <w:tab w:val="left" w:pos="2394"/>
                <w:tab w:val="left" w:pos="5178"/>
              </w:tabs>
              <w:spacing w:line="240" w:lineRule="auto"/>
              <w:ind w:firstLine="20"/>
              <w:jc w:val="both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2F5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«Разработка безопасной "бытовки" для строителей»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1; ОК 02; ОК О4, 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 w:val="restart"/>
          </w:tcPr>
          <w:p w:rsidR="00EA7E3A" w:rsidRPr="00C66D3B" w:rsidRDefault="00EA7E3A" w:rsidP="00EA7E3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Прикладной модуль: Раздел 5.</w:t>
            </w:r>
          </w:p>
          <w:p w:rsidR="00EA7E3A" w:rsidRPr="00C66D3B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  <w:r w:rsidRPr="00C66D3B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Тема. </w:t>
            </w: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Методы оказания первой помощи гражданам при ЧС и автомобильных катастрофах</w:t>
            </w:r>
          </w:p>
        </w:tc>
        <w:tc>
          <w:tcPr>
            <w:tcW w:w="9072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Содержание учебного материала </w:t>
            </w:r>
            <w:r w:rsidRPr="002B4706">
              <w:t>(практическое)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rPr>
                <w:lang w:eastAsia="ru-RU"/>
              </w:rPr>
            </w:pP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  <w:vMerge/>
          </w:tcPr>
          <w:p w:rsidR="00EA7E3A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Default="00EA7E3A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Тематическая экскурсия в Центр медицины и катастроф. С применением практических навыков по отработке неотложных состояний на тренажере для реанимационных действий. Выявление причин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на производстве, в транспорте и в общественных местах. Самостоятельный выбор методов и средств помощи пострадавшим в ДТП, на производстве.</w:t>
            </w:r>
          </w:p>
          <w:p w:rsidR="00EA7E3A" w:rsidRDefault="00EA7E3A" w:rsidP="00EA7E3A">
            <w:pPr>
              <w:ind w:left="57" w:right="57"/>
              <w:jc w:val="both"/>
              <w:rPr>
                <w:rStyle w:val="afa"/>
              </w:rPr>
            </w:pPr>
            <w:proofErr w:type="gramStart"/>
            <w:r>
              <w:rPr>
                <w:rStyle w:val="afa"/>
              </w:rPr>
              <w:t>п</w:t>
            </w:r>
            <w:proofErr w:type="gramEnd"/>
            <w:r>
              <w:rPr>
                <w:rStyle w:val="afa"/>
              </w:rPr>
              <w:t>римерные темы проектов/исследований: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Проанализировать инструкции по технике безопасности на сварочном производстве с целью выявления видов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Проанализироват</w:t>
            </w:r>
            <w:hyperlink r:id="rId13" w:history="1"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ь</w:t>
              </w:r>
              <w:proofErr w:type="gramEnd"/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  <w:u w:val="single"/>
                </w:rPr>
                <w:t>законы</w:t>
              </w:r>
              <w:r w:rsidRPr="00C66D3B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и иные нормативные правовые акты, содержащие государственные нормативные требования по охране труда, распространяющиеся на вид деятельности для специальности</w:t>
            </w:r>
          </w:p>
          <w:p w:rsidR="00EA7E3A" w:rsidRPr="00C66D3B" w:rsidRDefault="00EA7E3A" w:rsidP="00EA7E3A">
            <w:pPr>
              <w:pStyle w:val="afb"/>
              <w:numPr>
                <w:ilvl w:val="0"/>
                <w:numId w:val="7"/>
              </w:numPr>
              <w:tabs>
                <w:tab w:val="left" w:pos="601"/>
              </w:tabs>
              <w:spacing w:line="240" w:lineRule="auto"/>
              <w:ind w:left="175"/>
              <w:jc w:val="both"/>
              <w:rPr>
                <w:b/>
              </w:rPr>
            </w:pPr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Составить/ разработать перечень сре</w:t>
            </w:r>
            <w:proofErr w:type="gram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я оказания первой помощи при </w:t>
            </w:r>
            <w:proofErr w:type="spellStart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травмировании</w:t>
            </w:r>
            <w:proofErr w:type="spellEnd"/>
            <w:r w:rsidRPr="00C66D3B"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в ходе строительно-монтажных работ</w:t>
            </w:r>
          </w:p>
        </w:tc>
        <w:tc>
          <w:tcPr>
            <w:tcW w:w="1134" w:type="dxa"/>
            <w:gridSpan w:val="2"/>
          </w:tcPr>
          <w:p w:rsidR="00EA7E3A" w:rsidRPr="003F0B67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1; ОК02; ОКОВ</w:t>
            </w:r>
            <w:r>
              <w:rPr>
                <w:rStyle w:val="afa"/>
              </w:rPr>
              <w:softHyphen/>
              <w:t>ОК 07;</w:t>
            </w:r>
          </w:p>
          <w:p w:rsidR="00EA7E3A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  <w: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  <w:t>ПК...</w:t>
            </w: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Default="004C7E05" w:rsidP="00EA7E3A">
            <w:pPr>
              <w:rPr>
                <w:rStyle w:val="afa"/>
                <w:rFonts w:ascii="Candara" w:eastAsia="Candara" w:hAnsi="Candara" w:cs="Candara"/>
                <w:i/>
                <w:iCs/>
                <w:sz w:val="26"/>
                <w:szCs w:val="26"/>
              </w:rPr>
            </w:pPr>
          </w:p>
          <w:p w:rsidR="004C7E05" w:rsidRPr="00415BA7" w:rsidRDefault="004C7E05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 ЛР 20</w:t>
            </w:r>
          </w:p>
        </w:tc>
      </w:tr>
      <w:tr w:rsidR="00EA7E3A" w:rsidRPr="003075CC" w:rsidTr="001717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3402" w:type="dxa"/>
          </w:tcPr>
          <w:p w:rsidR="00EA7E3A" w:rsidRDefault="00EA7E3A" w:rsidP="00EA7E3A">
            <w:pPr>
              <w:ind w:left="57" w:right="57"/>
              <w:rPr>
                <w:b/>
                <w:bCs/>
                <w:lang w:eastAsia="ru-RU"/>
              </w:rPr>
            </w:pPr>
          </w:p>
        </w:tc>
        <w:tc>
          <w:tcPr>
            <w:tcW w:w="9072" w:type="dxa"/>
            <w:gridSpan w:val="2"/>
          </w:tcPr>
          <w:p w:rsidR="00EA7E3A" w:rsidRPr="008D6185" w:rsidRDefault="00EA7E3A" w:rsidP="00EA7E3A">
            <w:pPr>
              <w:ind w:left="57" w:right="57"/>
              <w:jc w:val="both"/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</w:pPr>
            <w:r w:rsidRPr="008D6185">
              <w:rPr>
                <w:rStyle w:val="afa"/>
                <w:rFonts w:ascii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134" w:type="dxa"/>
            <w:gridSpan w:val="2"/>
          </w:tcPr>
          <w:p w:rsidR="00EA7E3A" w:rsidRDefault="00EA7E3A" w:rsidP="00EA7E3A">
            <w:pPr>
              <w:ind w:left="57" w:right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EA7E3A" w:rsidRDefault="00EA7E3A" w:rsidP="00EA7E3A">
            <w:pPr>
              <w:rPr>
                <w:lang w:eastAsia="ru-RU"/>
              </w:rPr>
            </w:pPr>
          </w:p>
        </w:tc>
      </w:tr>
      <w:tr w:rsidR="00EA7E3A" w:rsidRPr="003075CC" w:rsidTr="0032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474" w:type="dxa"/>
            <w:gridSpan w:val="3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lang w:eastAsia="ru-RU"/>
              </w:rPr>
            </w:pPr>
            <w:r w:rsidRPr="003075CC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</w:tcPr>
          <w:p w:rsidR="00EA7E3A" w:rsidRPr="00977C47" w:rsidRDefault="00EA7E3A" w:rsidP="00EA7E3A">
            <w:pPr>
              <w:spacing w:after="200" w:line="276" w:lineRule="auto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68</w:t>
            </w:r>
          </w:p>
        </w:tc>
        <w:tc>
          <w:tcPr>
            <w:tcW w:w="1843" w:type="dxa"/>
            <w:gridSpan w:val="2"/>
          </w:tcPr>
          <w:p w:rsidR="00EA7E3A" w:rsidRPr="003075CC" w:rsidRDefault="00EA7E3A" w:rsidP="00EA7E3A">
            <w:pPr>
              <w:spacing w:after="200" w:line="276" w:lineRule="auto"/>
              <w:rPr>
                <w:b/>
                <w:bCs/>
                <w:i/>
                <w:lang w:eastAsia="ru-RU"/>
              </w:rPr>
            </w:pPr>
          </w:p>
        </w:tc>
      </w:tr>
    </w:tbl>
    <w:p w:rsidR="000D1684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0D1684" w:rsidSect="00795DF7">
          <w:footerReference w:type="default" r:id="rId14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1684" w:rsidRPr="002E403E" w:rsidRDefault="000D1684" w:rsidP="000D1684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УЧЕБНОГО ПРЕДМЕТА</w:t>
      </w:r>
    </w:p>
    <w:p w:rsidR="000D1684" w:rsidRPr="002E403E" w:rsidRDefault="000D1684" w:rsidP="000D1684">
      <w:pPr>
        <w:ind w:firstLine="709"/>
        <w:contextualSpacing/>
        <w:jc w:val="both"/>
        <w:rPr>
          <w:b/>
        </w:rPr>
      </w:pPr>
      <w:r w:rsidRPr="002E403E">
        <w:rPr>
          <w:b/>
        </w:rPr>
        <w:t>3.1 Требования к минимальному материально-техническому обеспечению</w:t>
      </w:r>
    </w:p>
    <w:p w:rsidR="000D1684" w:rsidRPr="0081652F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81652F">
        <w:rPr>
          <w:bCs/>
          <w:spacing w:val="-2"/>
        </w:rPr>
        <w:t xml:space="preserve">Учебный предмет реализуется в учебном кабинете </w:t>
      </w:r>
      <w:r w:rsidRPr="0081652F">
        <w:rPr>
          <w:color w:val="FF0000"/>
        </w:rPr>
        <w:t>(указать наименование)</w:t>
      </w:r>
      <w:r w:rsidRPr="0081652F">
        <w:t>.</w:t>
      </w:r>
    </w:p>
    <w:p w:rsidR="000D1684" w:rsidRPr="0081652F" w:rsidRDefault="000D1684" w:rsidP="000D1684">
      <w:pPr>
        <w:shd w:val="clear" w:color="auto" w:fill="FFFFFF"/>
        <w:tabs>
          <w:tab w:val="left" w:pos="993"/>
        </w:tabs>
        <w:ind w:firstLine="709"/>
        <w:jc w:val="both"/>
      </w:pPr>
      <w:r w:rsidRPr="0081652F">
        <w:t>Оборудование учебного кабинета: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 xml:space="preserve">посадочные места по количеству </w:t>
      </w:r>
      <w:proofErr w:type="gramStart"/>
      <w:r w:rsidRPr="0081652F">
        <w:t>обучающихся</w:t>
      </w:r>
      <w:proofErr w:type="gramEnd"/>
      <w:r w:rsidRPr="0081652F">
        <w:t>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рабочее место преподавателя;</w:t>
      </w:r>
    </w:p>
    <w:p w:rsidR="000D1684" w:rsidRPr="0081652F" w:rsidRDefault="000D1684" w:rsidP="00194591">
      <w:pPr>
        <w:numPr>
          <w:ilvl w:val="0"/>
          <w:numId w:val="4"/>
        </w:numPr>
        <w:tabs>
          <w:tab w:val="left" w:pos="993"/>
        </w:tabs>
        <w:suppressAutoHyphens w:val="0"/>
        <w:ind w:left="0" w:firstLine="709"/>
        <w:jc w:val="both"/>
      </w:pPr>
      <w:r w:rsidRPr="0081652F">
        <w:t>методические материалы по дисц</w:t>
      </w:r>
      <w:r>
        <w:t>иплине.</w:t>
      </w:r>
    </w:p>
    <w:p w:rsidR="000D1684" w:rsidRPr="00610412" w:rsidRDefault="000D1684" w:rsidP="000D1684">
      <w:pPr>
        <w:ind w:left="142" w:firstLine="567"/>
        <w:jc w:val="both"/>
      </w:pPr>
      <w:r w:rsidRPr="00610412"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lang w:val="en-US"/>
        </w:rPr>
        <w:t>Internet</w:t>
      </w:r>
      <w:r w:rsidRPr="00610412">
        <w:t>.</w:t>
      </w:r>
    </w:p>
    <w:p w:rsidR="0020427A" w:rsidRPr="00330211" w:rsidRDefault="000D1684" w:rsidP="0020427A">
      <w:pPr>
        <w:ind w:firstLine="709"/>
        <w:jc w:val="both"/>
        <w:rPr>
          <w:color w:val="000000"/>
        </w:rPr>
      </w:pPr>
      <w:r w:rsidRPr="00610412">
        <w:rPr>
          <w:color w:val="000000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bCs/>
          <w:iCs/>
        </w:rPr>
        <w:t>оборудованием и техническими средствами обучения</w:t>
      </w:r>
      <w:r>
        <w:rPr>
          <w:color w:val="000000"/>
        </w:rPr>
        <w:t xml:space="preserve">, а также читальный зал, </w:t>
      </w:r>
      <w:r w:rsidRPr="00610412">
        <w:rPr>
          <w:color w:val="000000"/>
        </w:rPr>
        <w:t xml:space="preserve">помещение для самостоятельной работы, </w:t>
      </w:r>
      <w:r w:rsidRPr="00610412">
        <w:t>с доступом к сети «Интернет» и ЭИОС</w:t>
      </w:r>
      <w:r w:rsidRPr="00610412">
        <w:rPr>
          <w:color w:val="000000"/>
        </w:rPr>
        <w:t xml:space="preserve">. Оснащенность: </w:t>
      </w:r>
      <w:r>
        <w:rPr>
          <w:color w:val="000000"/>
        </w:rPr>
        <w:t>к</w:t>
      </w:r>
      <w:r w:rsidRPr="00610412">
        <w:rPr>
          <w:color w:val="000000"/>
        </w:rPr>
        <w:t>омплект учебной мебели, ноутбук, проекционное оборудование (мультимедийный проектор и экран)</w:t>
      </w:r>
      <w:r w:rsidR="0020427A">
        <w:rPr>
          <w:color w:val="000000"/>
        </w:rPr>
        <w:t xml:space="preserve">, а также </w:t>
      </w:r>
      <w:r w:rsidR="0020427A">
        <w:rPr>
          <w:bCs/>
        </w:rPr>
        <w:t>о</w:t>
      </w:r>
      <w:r w:rsidR="0020427A" w:rsidRPr="0020427A">
        <w:rPr>
          <w:bCs/>
        </w:rPr>
        <w:t xml:space="preserve">борудование учебного кабинета (лаборатории, мастерской): 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информационно-коммуникативные средства;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экранно-звуковые пособия;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тренажер для отработки действий при оказании помощи в воде;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имитаторы ранений и поражений;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учебно-методический комплект «Факторы радиационной и химической опасности» для изучения факторов радиационной и химической опасности;</w:t>
      </w:r>
    </w:p>
    <w:p w:rsidR="0020427A" w:rsidRPr="0020427A" w:rsidRDefault="0020427A" w:rsidP="0020427A">
      <w:pPr>
        <w:tabs>
          <w:tab w:val="left" w:pos="0"/>
        </w:tabs>
        <w:spacing w:line="3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образцы средств пожаротушения (СП);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макеты: встроенного убежища, быстровозводимого убежища, противорадиационного укрытия, а также макеты местности, зданий и муляжи;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макет автомата Калашникова;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электронный стрелковый тренажер;</w:t>
      </w: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30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обучающие и контролирующие программы по темам дисциплины;</w:t>
      </w:r>
    </w:p>
    <w:p w:rsidR="0020427A" w:rsidRPr="0020427A" w:rsidRDefault="0020427A" w:rsidP="0020427A">
      <w:pPr>
        <w:tabs>
          <w:tab w:val="left" w:pos="0"/>
        </w:tabs>
        <w:spacing w:line="2" w:lineRule="exact"/>
        <w:ind w:firstLine="284"/>
        <w:rPr>
          <w:rFonts w:eastAsia="Arial"/>
        </w:rPr>
      </w:pPr>
    </w:p>
    <w:p w:rsidR="0020427A" w:rsidRPr="0020427A" w:rsidRDefault="0020427A" w:rsidP="00194591">
      <w:pPr>
        <w:numPr>
          <w:ilvl w:val="0"/>
          <w:numId w:val="2"/>
        </w:numPr>
        <w:tabs>
          <w:tab w:val="left" w:pos="0"/>
        </w:tabs>
        <w:suppressAutoHyphens w:val="0"/>
        <w:spacing w:line="229" w:lineRule="auto"/>
        <w:ind w:firstLine="284"/>
        <w:jc w:val="both"/>
        <w:rPr>
          <w:rFonts w:eastAsia="Arial"/>
        </w:rPr>
      </w:pPr>
      <w:r w:rsidRPr="0020427A">
        <w:rPr>
          <w:rFonts w:eastAsia="Arial"/>
        </w:rPr>
        <w:t>комплекты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0D1684" w:rsidRDefault="000D1684" w:rsidP="000D1684">
      <w:pPr>
        <w:ind w:firstLine="709"/>
        <w:jc w:val="both"/>
        <w:rPr>
          <w:b/>
          <w:color w:val="000000"/>
          <w:highlight w:val="lightGray"/>
        </w:rPr>
      </w:pPr>
    </w:p>
    <w:p w:rsidR="000D1684" w:rsidRPr="00610412" w:rsidRDefault="000D1684" w:rsidP="000D1684">
      <w:pPr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t>Перечень лицензионного и свободно распространяемого программного обеспечения:</w:t>
      </w:r>
    </w:p>
    <w:p w:rsidR="000D1684" w:rsidRPr="00610412" w:rsidRDefault="000D1684" w:rsidP="000D1684">
      <w:pPr>
        <w:ind w:firstLine="567"/>
        <w:jc w:val="both"/>
      </w:pP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olor w:val="000000"/>
        </w:rPr>
      </w:pPr>
      <w:r w:rsidRPr="00610412">
        <w:rPr>
          <w:b/>
          <w:color w:val="000000"/>
        </w:rPr>
        <w:lastRenderedPageBreak/>
        <w:t>При изучении дисциплины в формате электронного обучения с использованием ДОТ</w:t>
      </w: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</w:p>
    <w:p w:rsidR="000D1684" w:rsidRPr="00610412" w:rsidRDefault="000D1684" w:rsidP="000D16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rPr>
          <w:b/>
          <w:bCs/>
        </w:rPr>
      </w:pPr>
      <w:r w:rsidRPr="00610412">
        <w:rPr>
          <w:b/>
          <w:bCs/>
        </w:rPr>
        <w:t>3.2. Информационное обеспечение реализации программы</w:t>
      </w:r>
    </w:p>
    <w:p w:rsidR="000D1684" w:rsidRPr="00610412" w:rsidRDefault="000D1684" w:rsidP="000D16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10412">
        <w:t>Для реализации программы библиотечный фонд образовательной организации име</w:t>
      </w:r>
      <w:r>
        <w:t>ет</w:t>
      </w:r>
      <w:r w:rsidRPr="00610412">
        <w:t xml:space="preserve"> печатные и/или электронные образовате</w:t>
      </w:r>
      <w:r>
        <w:t xml:space="preserve">льные и информационные ресурсы, </w:t>
      </w:r>
      <w:r w:rsidRPr="00610412">
        <w:t>использ</w:t>
      </w:r>
      <w:r>
        <w:t>уемые</w:t>
      </w:r>
      <w:r w:rsidRPr="00610412">
        <w:t xml:space="preserve"> в образовательном процессе.</w:t>
      </w:r>
    </w:p>
    <w:p w:rsidR="000D1684" w:rsidRPr="00610412" w:rsidRDefault="000D1684" w:rsidP="000D1684">
      <w:pPr>
        <w:shd w:val="clear" w:color="auto" w:fill="FFFFFF"/>
        <w:ind w:firstLine="709"/>
        <w:jc w:val="both"/>
      </w:pPr>
      <w:r w:rsidRPr="00610412">
        <w:rPr>
          <w:b/>
          <w:bCs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0D1684" w:rsidRDefault="000D1684" w:rsidP="000D1684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3.2.1.</w:t>
      </w:r>
      <w:r w:rsidRPr="00610412">
        <w:rPr>
          <w:b/>
          <w:color w:val="000000"/>
        </w:rPr>
        <w:t>Основные источники: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Алексеев С.В., Данченко С.П.,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Костецкая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Г.А.,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Ладнов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С.Н. Основы безопасности жизнедеятельности. 10-11 классы: базовый уровень. - М.: Издательский центр ВЕНТАНА-ГРАФ, 2021. - 414 с.</w:t>
      </w:r>
    </w:p>
    <w:p w:rsidR="00B07384" w:rsidRPr="0017176A" w:rsidRDefault="00B07384" w:rsidP="00194591">
      <w:pPr>
        <w:pStyle w:val="20"/>
        <w:numPr>
          <w:ilvl w:val="0"/>
          <w:numId w:val="8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В.Н., Марков В.В., Миронов С.К. и др. Основы безопасности жизнедеятельности. 10 класс. Базовый уровень. - М.: ДРОФА, 2020. - 256 с.</w:t>
      </w:r>
    </w:p>
    <w:p w:rsidR="000D1684" w:rsidRPr="0017176A" w:rsidRDefault="000D1684" w:rsidP="000D1684">
      <w:pPr>
        <w:ind w:left="360" w:firstLine="349"/>
        <w:jc w:val="both"/>
        <w:rPr>
          <w:b/>
        </w:rPr>
      </w:pPr>
      <w:r w:rsidRPr="0017176A">
        <w:rPr>
          <w:b/>
        </w:rPr>
        <w:t>3.2.2.Дополнительные источники: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>Ким С.В., Горский В. А. Основы безопасности жизнедеятельности. 10</w:t>
      </w:r>
      <w:r w:rsidR="0017176A">
        <w:rPr>
          <w:rStyle w:val="2"/>
          <w:rFonts w:ascii="Times New Roman" w:hAnsi="Times New Roman" w:cs="Times New Roman"/>
          <w:sz w:val="24"/>
          <w:szCs w:val="24"/>
        </w:rPr>
        <w:t>-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softHyphen/>
        <w:t>11 классы: базовый уровень. - М.: Издательский центр ВЕНТАНА-ГРАФ, 2022. - 400 с.</w:t>
      </w:r>
    </w:p>
    <w:p w:rsidR="00625861" w:rsidRPr="0017176A" w:rsidRDefault="00625861" w:rsidP="00194591">
      <w:pPr>
        <w:pStyle w:val="20"/>
        <w:numPr>
          <w:ilvl w:val="0"/>
          <w:numId w:val="9"/>
        </w:numPr>
        <w:tabs>
          <w:tab w:val="left" w:pos="1265"/>
        </w:tabs>
        <w:spacing w:line="264" w:lineRule="auto"/>
        <w:ind w:left="1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Фролов М.П., </w:t>
      </w:r>
      <w:proofErr w:type="spellStart"/>
      <w:r w:rsidRPr="0017176A">
        <w:rPr>
          <w:rStyle w:val="2"/>
          <w:rFonts w:ascii="Times New Roman" w:hAnsi="Times New Roman" w:cs="Times New Roman"/>
          <w:sz w:val="24"/>
          <w:szCs w:val="24"/>
        </w:rPr>
        <w:t>Шолох</w:t>
      </w:r>
      <w:proofErr w:type="spellEnd"/>
      <w:r w:rsidRPr="0017176A">
        <w:rPr>
          <w:rStyle w:val="2"/>
          <w:rFonts w:ascii="Times New Roman" w:hAnsi="Times New Roman" w:cs="Times New Roman"/>
          <w:sz w:val="24"/>
          <w:szCs w:val="24"/>
        </w:rPr>
        <w:t xml:space="preserve"> В.П., Юрьева 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M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>.</w:t>
      </w:r>
      <w:r w:rsidRPr="0017176A">
        <w:rPr>
          <w:rStyle w:val="2"/>
          <w:rFonts w:ascii="Times New Roman" w:hAnsi="Times New Roman" w:cs="Times New Roman"/>
          <w:sz w:val="24"/>
          <w:szCs w:val="24"/>
          <w:lang w:val="en-US" w:bidi="en-US"/>
        </w:rPr>
        <w:t>B</w:t>
      </w:r>
      <w:r w:rsidRPr="0017176A">
        <w:rPr>
          <w:rStyle w:val="2"/>
          <w:rFonts w:ascii="Times New Roman" w:hAnsi="Times New Roman" w:cs="Times New Roman"/>
          <w:sz w:val="24"/>
          <w:szCs w:val="24"/>
          <w:lang w:bidi="en-US"/>
        </w:rPr>
        <w:t xml:space="preserve">., </w:t>
      </w:r>
      <w:r w:rsidRPr="0017176A">
        <w:rPr>
          <w:rStyle w:val="2"/>
          <w:rFonts w:ascii="Times New Roman" w:hAnsi="Times New Roman" w:cs="Times New Roman"/>
          <w:sz w:val="24"/>
          <w:szCs w:val="24"/>
        </w:rPr>
        <w:t>Мишин Б.И. Основы безопасности жизнедеятельности (базовый уровень). 10 класс / Под ред. Воробьёва Ю.Л. - М.: АСТ. 2019. - 268 с.</w:t>
      </w:r>
    </w:p>
    <w:p w:rsidR="0020427A" w:rsidRPr="00570A43" w:rsidRDefault="0020427A" w:rsidP="0020427A">
      <w:pPr>
        <w:spacing w:line="5" w:lineRule="exact"/>
        <w:rPr>
          <w:sz w:val="28"/>
          <w:szCs w:val="28"/>
        </w:rPr>
      </w:pPr>
    </w:p>
    <w:p w:rsidR="0020427A" w:rsidRDefault="0020427A" w:rsidP="0020427A"/>
    <w:p w:rsidR="000D1684" w:rsidRPr="00610412" w:rsidRDefault="000D1684" w:rsidP="000D1684">
      <w:pPr>
        <w:ind w:left="360" w:firstLine="349"/>
        <w:rPr>
          <w:b/>
        </w:rPr>
      </w:pPr>
      <w:r>
        <w:rPr>
          <w:b/>
        </w:rPr>
        <w:t>3.2.3.</w:t>
      </w:r>
      <w:r w:rsidRPr="00610412">
        <w:rPr>
          <w:b/>
        </w:rPr>
        <w:t>Периодические издания:</w:t>
      </w:r>
    </w:p>
    <w:p w:rsidR="000D1684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  <w:rPr>
          <w:b/>
          <w:color w:val="000000"/>
        </w:rPr>
      </w:pPr>
    </w:p>
    <w:p w:rsidR="000D1684" w:rsidRPr="005D2BC2" w:rsidRDefault="000D1684" w:rsidP="000D1684">
      <w:pPr>
        <w:pStyle w:val="ab"/>
        <w:widowControl w:val="0"/>
        <w:tabs>
          <w:tab w:val="left" w:pos="709"/>
          <w:tab w:val="left" w:pos="851"/>
        </w:tabs>
        <w:ind w:left="0" w:firstLine="709"/>
        <w:jc w:val="both"/>
      </w:pPr>
      <w:r>
        <w:rPr>
          <w:b/>
          <w:color w:val="000000"/>
        </w:rPr>
        <w:t>3.2.4.</w:t>
      </w:r>
      <w:r w:rsidRPr="005D2BC2">
        <w:rPr>
          <w:b/>
          <w:color w:val="000000"/>
        </w:rPr>
        <w:t>Перечень профессиональных баз данных и информационных справочных систем:</w:t>
      </w:r>
      <w:r w:rsidRPr="005D2BC2">
        <w:t xml:space="preserve">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 xml:space="preserve">www.mchs.gov.ru (сайт МЧС РФ). 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www.mvd.ru (сайт МВД РФ). www.mil.ru (сайт Минобороны).</w:t>
      </w:r>
    </w:p>
    <w:p w:rsidR="00625861" w:rsidRPr="0020427A" w:rsidRDefault="00625861" w:rsidP="00625861">
      <w:pPr>
        <w:spacing w:line="231" w:lineRule="auto"/>
        <w:ind w:left="280" w:right="-1"/>
        <w:rPr>
          <w:rFonts w:eastAsia="Arial"/>
        </w:rPr>
      </w:pPr>
      <w:r w:rsidRPr="0020427A">
        <w:rPr>
          <w:rFonts w:eastAsia="Arial"/>
        </w:rPr>
        <w:t>www.fsb.ru (сайт ФСБ РФ).</w:t>
      </w:r>
    </w:p>
    <w:p w:rsidR="00625861" w:rsidRPr="0020427A" w:rsidRDefault="00625861" w:rsidP="00625861">
      <w:pPr>
        <w:spacing w:line="7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proofErr w:type="gramStart"/>
      <w:r w:rsidRPr="0020427A">
        <w:rPr>
          <w:rFonts w:eastAsia="Arial"/>
        </w:rPr>
        <w:t>www.dic.academic.ru (Академик.</w:t>
      </w:r>
      <w:proofErr w:type="gramEnd"/>
      <w:r w:rsidRPr="0020427A">
        <w:rPr>
          <w:rFonts w:eastAsia="Arial"/>
        </w:rPr>
        <w:t xml:space="preserve"> Словари и энциклопедии). www.booksgid.com (</w:t>
      </w:r>
      <w:proofErr w:type="spellStart"/>
      <w:r w:rsidRPr="0020427A">
        <w:rPr>
          <w:rFonts w:eastAsia="Arial"/>
        </w:rPr>
        <w:t>Воок</w:t>
      </w:r>
      <w:proofErr w:type="gramStart"/>
      <w:r w:rsidRPr="0020427A">
        <w:rPr>
          <w:rFonts w:eastAsia="Arial"/>
        </w:rPr>
        <w:t>s</w:t>
      </w:r>
      <w:proofErr w:type="spellEnd"/>
      <w:proofErr w:type="gramEnd"/>
      <w:r w:rsidRPr="0020427A">
        <w:rPr>
          <w:rFonts w:eastAsia="Arial"/>
        </w:rPr>
        <w:t xml:space="preserve"> </w:t>
      </w:r>
      <w:proofErr w:type="spellStart"/>
      <w:r w:rsidRPr="0020427A">
        <w:rPr>
          <w:rFonts w:eastAsia="Arial"/>
        </w:rPr>
        <w:t>Gid</w:t>
      </w:r>
      <w:proofErr w:type="spellEnd"/>
      <w:r w:rsidRPr="0020427A">
        <w:rPr>
          <w:rFonts w:eastAsia="Arial"/>
        </w:rPr>
        <w:t xml:space="preserve">. </w:t>
      </w:r>
      <w:proofErr w:type="gramStart"/>
      <w:r w:rsidRPr="0020427A">
        <w:rPr>
          <w:rFonts w:eastAsia="Arial"/>
        </w:rPr>
        <w:t>Электронная библиотека).</w:t>
      </w:r>
      <w:proofErr w:type="gramEnd"/>
    </w:p>
    <w:p w:rsidR="00625861" w:rsidRPr="0020427A" w:rsidRDefault="00625861" w:rsidP="00625861">
      <w:pPr>
        <w:spacing w:line="5" w:lineRule="exact"/>
      </w:pPr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proofErr w:type="gramStart"/>
      <w:r w:rsidRPr="0020427A">
        <w:rPr>
          <w:rFonts w:eastAsia="Arial"/>
        </w:rPr>
        <w:t>www.globalteka.ru/index.html (</w:t>
      </w:r>
      <w:proofErr w:type="spellStart"/>
      <w:r w:rsidRPr="0020427A">
        <w:rPr>
          <w:rFonts w:eastAsia="Arial"/>
        </w:rPr>
        <w:t>Глобалтека</w:t>
      </w:r>
      <w:proofErr w:type="spellEnd"/>
      <w:r w:rsidRPr="0020427A">
        <w:rPr>
          <w:rFonts w:eastAsia="Arial"/>
        </w:rPr>
        <w:t>.</w:t>
      </w:r>
      <w:proofErr w:type="gramEnd"/>
      <w:r w:rsidRPr="0020427A">
        <w:rPr>
          <w:rFonts w:eastAsia="Arial"/>
        </w:rPr>
        <w:t xml:space="preserve"> </w:t>
      </w:r>
      <w:proofErr w:type="gramStart"/>
      <w:r w:rsidRPr="0020427A">
        <w:rPr>
          <w:rFonts w:eastAsia="Arial"/>
        </w:rPr>
        <w:t xml:space="preserve">Глобальная библиотека научных ресурсов). </w:t>
      </w:r>
      <w:proofErr w:type="gramEnd"/>
    </w:p>
    <w:p w:rsidR="00625861" w:rsidRPr="0020427A" w:rsidRDefault="00625861" w:rsidP="00625861">
      <w:pPr>
        <w:spacing w:line="230" w:lineRule="auto"/>
        <w:ind w:left="280" w:right="200"/>
        <w:rPr>
          <w:rFonts w:eastAsia="Arial"/>
        </w:rPr>
      </w:pPr>
      <w:r w:rsidRPr="0020427A">
        <w:rPr>
          <w:rFonts w:eastAsia="Arial"/>
        </w:rPr>
        <w:t>www.window.edu.ru (Единое окно доступа к образовательным ресурсам).</w:t>
      </w:r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 xml:space="preserve">www.iprbookshop.ru (Электронно-библиотечная система </w:t>
      </w:r>
      <w:proofErr w:type="spellStart"/>
      <w:r w:rsidRPr="0020427A">
        <w:rPr>
          <w:rFonts w:eastAsia="Arial"/>
        </w:rPr>
        <w:t>IPRbooks</w:t>
      </w:r>
      <w:proofErr w:type="spellEnd"/>
      <w:r w:rsidRPr="0020427A">
        <w:rPr>
          <w:rFonts w:eastAsia="Arial"/>
        </w:rPr>
        <w:t>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firstLine="283"/>
        <w:rPr>
          <w:rFonts w:eastAsia="Arial"/>
        </w:rPr>
      </w:pPr>
      <w:proofErr w:type="gramStart"/>
      <w:r w:rsidRPr="0020427A">
        <w:rPr>
          <w:rFonts w:eastAsia="Arial"/>
        </w:rPr>
        <w:t>www.school.edu.ru/default.asp (Российский образовательный портал.</w:t>
      </w:r>
      <w:proofErr w:type="gramEnd"/>
      <w:r w:rsidRPr="0020427A">
        <w:rPr>
          <w:rFonts w:eastAsia="Arial"/>
        </w:rPr>
        <w:t xml:space="preserve"> </w:t>
      </w:r>
      <w:proofErr w:type="gramStart"/>
      <w:r w:rsidRPr="0020427A">
        <w:rPr>
          <w:rFonts w:eastAsia="Arial"/>
        </w:rPr>
        <w:t xml:space="preserve">Доступность, </w:t>
      </w:r>
      <w:proofErr w:type="spellStart"/>
      <w:r w:rsidRPr="0020427A">
        <w:rPr>
          <w:rFonts w:eastAsia="Arial"/>
        </w:rPr>
        <w:t>каче-ство</w:t>
      </w:r>
      <w:proofErr w:type="spellEnd"/>
      <w:r w:rsidRPr="0020427A">
        <w:rPr>
          <w:rFonts w:eastAsia="Arial"/>
        </w:rPr>
        <w:t>, эффективность).</w:t>
      </w:r>
      <w:proofErr w:type="gramEnd"/>
    </w:p>
    <w:p w:rsidR="00625861" w:rsidRPr="0020427A" w:rsidRDefault="00625861" w:rsidP="00625861">
      <w:pPr>
        <w:spacing w:line="234" w:lineRule="auto"/>
        <w:ind w:left="280"/>
        <w:rPr>
          <w:rFonts w:eastAsia="Arial"/>
        </w:rPr>
      </w:pPr>
      <w:r w:rsidRPr="0020427A">
        <w:rPr>
          <w:rFonts w:eastAsia="Arial"/>
        </w:rPr>
        <w:t>www.ru/book (Электронная библиотечная система).</w:t>
      </w:r>
    </w:p>
    <w:p w:rsidR="00625861" w:rsidRPr="0020427A" w:rsidRDefault="00625861" w:rsidP="00625861">
      <w:pPr>
        <w:spacing w:line="4" w:lineRule="exact"/>
      </w:pPr>
    </w:p>
    <w:p w:rsidR="00625861" w:rsidRPr="0020427A" w:rsidRDefault="00625861" w:rsidP="00625861">
      <w:pPr>
        <w:spacing w:line="230" w:lineRule="auto"/>
        <w:ind w:left="280" w:right="-1"/>
        <w:rPr>
          <w:rFonts w:eastAsia="Arial"/>
        </w:rPr>
      </w:pPr>
      <w:proofErr w:type="gramStart"/>
      <w:r w:rsidRPr="0020427A">
        <w:rPr>
          <w:rFonts w:eastAsia="Arial"/>
        </w:rPr>
        <w:t>www.pobediteli.ru (проект «ПОБЕДИТЕЛИ:</w:t>
      </w:r>
      <w:proofErr w:type="gramEnd"/>
      <w:r w:rsidRPr="0020427A">
        <w:rPr>
          <w:rFonts w:eastAsia="Arial"/>
        </w:rPr>
        <w:t xml:space="preserve"> </w:t>
      </w:r>
      <w:proofErr w:type="gramStart"/>
      <w:r w:rsidRPr="0020427A">
        <w:rPr>
          <w:rFonts w:eastAsia="Arial"/>
        </w:rPr>
        <w:t>Солдаты Великой войны»). www.monino.ru (Музей Военно-Воздушных Сил).</w:t>
      </w:r>
      <w:proofErr w:type="gramEnd"/>
    </w:p>
    <w:p w:rsidR="000D1684" w:rsidRPr="005D2BC2" w:rsidRDefault="000D1684" w:rsidP="000D1684">
      <w:pPr>
        <w:pStyle w:val="ab"/>
        <w:widowControl w:val="0"/>
        <w:tabs>
          <w:tab w:val="left" w:pos="0"/>
          <w:tab w:val="left" w:pos="1134"/>
        </w:tabs>
        <w:ind w:left="709"/>
        <w:jc w:val="both"/>
      </w:pPr>
    </w:p>
    <w:p w:rsidR="000D1684" w:rsidRPr="00A75A53" w:rsidRDefault="000D1684" w:rsidP="000D1684">
      <w:pPr>
        <w:contextualSpacing/>
        <w:jc w:val="both"/>
      </w:pPr>
    </w:p>
    <w:p w:rsidR="000D1684" w:rsidRPr="005F5F8F" w:rsidRDefault="000D1684" w:rsidP="000D1684">
      <w:pPr>
        <w:pStyle w:val="a3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0D1684" w:rsidRDefault="000D1684" w:rsidP="000D1684">
      <w:pPr>
        <w:tabs>
          <w:tab w:val="left" w:pos="851"/>
        </w:tabs>
        <w:rPr>
          <w:bCs/>
        </w:rPr>
      </w:pPr>
    </w:p>
    <w:p w:rsidR="000D1684" w:rsidRDefault="000D1684" w:rsidP="000D1684">
      <w:pPr>
        <w:rPr>
          <w:rFonts w:eastAsia="Calibri"/>
          <w:b/>
        </w:rPr>
      </w:pPr>
      <w:r>
        <w:rPr>
          <w:b/>
        </w:rPr>
        <w:br w:type="page"/>
      </w:r>
    </w:p>
    <w:p w:rsidR="000D1684" w:rsidRDefault="000D1684" w:rsidP="000D1684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УЧЕБНОГО ПРЕДМЕТА</w:t>
      </w:r>
    </w:p>
    <w:p w:rsidR="000D1684" w:rsidRDefault="000D1684" w:rsidP="000D1684">
      <w:pPr>
        <w:ind w:firstLine="709"/>
        <w:jc w:val="both"/>
      </w:pPr>
      <w: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0D1684" w:rsidRPr="00206C3A" w:rsidRDefault="000D1684" w:rsidP="00206C3A">
      <w:pPr>
        <w:shd w:val="clear" w:color="auto" w:fill="FFFFFF"/>
        <w:ind w:firstLine="709"/>
        <w:rPr>
          <w:b/>
        </w:rPr>
      </w:pPr>
      <w:r w:rsidRPr="007216BF">
        <w:t>Промежуточная а</w:t>
      </w:r>
      <w:r w:rsidRPr="00F861FA">
        <w:t xml:space="preserve">ттестация в форме </w:t>
      </w:r>
      <w:r w:rsidR="00206C3A" w:rsidRPr="00206C3A">
        <w:rPr>
          <w:b/>
        </w:rPr>
        <w:t>ДИФФЕРЕНЦИРОВАННОГО ЗАЧЕТА</w:t>
      </w: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3828"/>
        <w:gridCol w:w="2976"/>
      </w:tblGrid>
      <w:tr w:rsidR="000D1684" w:rsidRPr="008E2EFF" w:rsidTr="00E75791">
        <w:trPr>
          <w:trHeight w:val="1439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5"/>
                <w:rFonts w:ascii="Times New Roman" w:hAnsi="Times New Roman"/>
                <w:b/>
              </w:rPr>
              <w:t>Общие компетенции (</w:t>
            </w:r>
            <w:proofErr w:type="gramStart"/>
            <w:r w:rsidRPr="004A474C">
              <w:rPr>
                <w:rStyle w:val="15"/>
                <w:rFonts w:ascii="Times New Roman" w:hAnsi="Times New Roman"/>
                <w:b/>
              </w:rPr>
              <w:t>ОК</w:t>
            </w:r>
            <w:proofErr w:type="gramEnd"/>
            <w:r w:rsidRPr="004A474C">
              <w:rPr>
                <w:rStyle w:val="15"/>
                <w:rFonts w:ascii="Times New Roman" w:hAnsi="Times New Roman"/>
                <w:b/>
              </w:rPr>
              <w:t>), личностны</w:t>
            </w:r>
            <w:r>
              <w:rPr>
                <w:rStyle w:val="15"/>
                <w:rFonts w:ascii="Times New Roman" w:hAnsi="Times New Roman"/>
                <w:b/>
              </w:rPr>
              <w:t>е</w:t>
            </w:r>
            <w:r w:rsidRPr="004A474C">
              <w:rPr>
                <w:rStyle w:val="15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1684" w:rsidRPr="004A474C" w:rsidRDefault="000D1684" w:rsidP="00795DF7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01; ОК 02, ОК 04;</w:t>
            </w:r>
          </w:p>
          <w:p w:rsidR="00625861" w:rsidRDefault="00EA7E3A" w:rsidP="00EA7E3A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07; ОК 08</w:t>
            </w:r>
          </w:p>
          <w:p w:rsidR="00C15791" w:rsidRDefault="00C15791" w:rsidP="00EA7E3A"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Pr="004C712E" w:rsidRDefault="00625861" w:rsidP="00625861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 Тема 1.1 – 1.6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795DF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7910AA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кейс-ситуаций</w:t>
            </w:r>
            <w:proofErr w:type="gramEnd"/>
          </w:p>
        </w:tc>
      </w:tr>
      <w:tr w:rsidR="0062586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07;</w:t>
            </w:r>
          </w:p>
          <w:p w:rsidR="00E75791" w:rsidRDefault="00EA7E3A" w:rsidP="00EA7E3A">
            <w:pPr>
              <w:shd w:val="clear" w:color="auto" w:fill="FFFFFF"/>
              <w:snapToGrid w:val="0"/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08</w:t>
            </w:r>
          </w:p>
          <w:p w:rsidR="00C15791" w:rsidRDefault="00C15791" w:rsidP="00EA7E3A">
            <w:pPr>
              <w:shd w:val="clear" w:color="auto" w:fill="FFFFFF"/>
              <w:snapToGrid w:val="0"/>
              <w:rPr>
                <w:b/>
              </w:rPr>
            </w:pPr>
            <w:r>
              <w:rPr>
                <w:rStyle w:val="afa"/>
              </w:rPr>
              <w:t>ЛР 10,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proofErr w:type="gramStart"/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Тема </w:t>
            </w:r>
            <w:r w:rsidRPr="004C71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.1 – 2.6</w:t>
            </w:r>
          </w:p>
          <w:p w:rsidR="00625861" w:rsidRPr="004C712E" w:rsidRDefault="0062586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625861" w:rsidRDefault="0062586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625861" w:rsidRPr="002E403E" w:rsidRDefault="0062586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кейс-ситуаций</w:t>
            </w:r>
            <w:proofErr w:type="gramEnd"/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r>
              <w:rPr>
                <w:rStyle w:val="afa"/>
              </w:rPr>
              <w:t>ОК02; ОК03; ОКОВ</w:t>
            </w:r>
            <w:r>
              <w:rPr>
                <w:rStyle w:val="afa"/>
              </w:rPr>
              <w:softHyphen/>
            </w:r>
          </w:p>
          <w:p w:rsidR="00E75791" w:rsidRDefault="00EA7E3A" w:rsidP="00EA7E3A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07;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Default="00C15791" w:rsidP="00EA7E3A">
            <w:r>
              <w:rPr>
                <w:rStyle w:val="afa"/>
              </w:rPr>
              <w:t>ЛР 10, ЛР 16,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Pr="00E75791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Р3, Тема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3.1 – 3.5</w:t>
            </w:r>
          </w:p>
          <w:p w:rsidR="00E75791" w:rsidRPr="004C712E" w:rsidRDefault="00E75791" w:rsidP="00795DF7">
            <w:pPr>
              <w:pStyle w:val="14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F67D1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F67D1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кейс-ситуаций</w:t>
            </w:r>
            <w:proofErr w:type="gramEnd"/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01; ОК 02; ОК 03;</w:t>
            </w:r>
          </w:p>
          <w:p w:rsidR="00E75791" w:rsidRDefault="00EA7E3A" w:rsidP="00EA7E3A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04; ОК Об; ОК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EA7E3A">
            <w:pPr>
              <w:rPr>
                <w:b/>
                <w:lang w:eastAsia="ru-RU"/>
              </w:rPr>
            </w:pPr>
            <w:r>
              <w:rPr>
                <w:rStyle w:val="afa"/>
              </w:rPr>
              <w:t>ЛР 1,  ЛР 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proofErr w:type="gramStart"/>
            <w:r>
              <w:rPr>
                <w:color w:val="000000"/>
                <w:spacing w:val="-4"/>
              </w:rPr>
              <w:t>4</w:t>
            </w:r>
            <w:proofErr w:type="gramEnd"/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4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кейс-ситуаций</w:t>
            </w:r>
            <w:proofErr w:type="gramEnd"/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40" w:lineRule="auto"/>
              <w:ind w:left="0" w:firstLine="180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02; ОК 04; ОК 07;</w:t>
            </w:r>
          </w:p>
          <w:p w:rsidR="00E75791" w:rsidRDefault="00EA7E3A" w:rsidP="00EA7E3A">
            <w:pPr>
              <w:rPr>
                <w:rStyle w:val="afa"/>
              </w:rPr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08</w:t>
            </w:r>
          </w:p>
          <w:p w:rsidR="00C15791" w:rsidRDefault="00C15791" w:rsidP="00EA7E3A">
            <w:pPr>
              <w:rPr>
                <w:rStyle w:val="afa"/>
              </w:rPr>
            </w:pPr>
          </w:p>
          <w:p w:rsidR="00C15791" w:rsidRPr="00415BA7" w:rsidRDefault="00C15791" w:rsidP="00C15791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16,  ЛР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r w:rsidRPr="008F27E7">
              <w:rPr>
                <w:color w:val="000000"/>
                <w:spacing w:val="-4"/>
              </w:rPr>
              <w:t>Р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, Тема </w:t>
            </w:r>
            <w:r w:rsidRPr="008F27E7">
              <w:rPr>
                <w:color w:val="000000"/>
                <w:spacing w:val="-4"/>
                <w:lang w:val="en-US"/>
              </w:rPr>
              <w:t xml:space="preserve"> </w:t>
            </w:r>
            <w:r w:rsidRPr="008F27E7"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 xml:space="preserve">.1 – </w:t>
            </w:r>
            <w:r>
              <w:rPr>
                <w:color w:val="000000"/>
                <w:spacing w:val="-4"/>
              </w:rPr>
              <w:t>5</w:t>
            </w:r>
            <w:r w:rsidRPr="008F27E7">
              <w:rPr>
                <w:color w:val="000000"/>
                <w:spacing w:val="-4"/>
              </w:rPr>
              <w:t>.5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кейс-ситуаций</w:t>
            </w:r>
            <w:proofErr w:type="gramEnd"/>
          </w:p>
        </w:tc>
      </w:tr>
      <w:tr w:rsidR="00E75791" w:rsidRPr="008E2EFF" w:rsidTr="00E75791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7E3A" w:rsidRDefault="00EA7E3A" w:rsidP="00EA7E3A">
            <w:pPr>
              <w:pStyle w:val="afb"/>
              <w:spacing w:line="269" w:lineRule="auto"/>
              <w:ind w:left="0"/>
              <w:jc w:val="center"/>
            </w:pPr>
            <w:proofErr w:type="gramStart"/>
            <w:r>
              <w:rPr>
                <w:rStyle w:val="afa"/>
              </w:rPr>
              <w:t>ОК</w:t>
            </w:r>
            <w:proofErr w:type="gramEnd"/>
            <w:r>
              <w:rPr>
                <w:rStyle w:val="afa"/>
              </w:rPr>
              <w:t xml:space="preserve"> 1; ОК02; ОК О4, </w:t>
            </w:r>
            <w:r>
              <w:rPr>
                <w:rStyle w:val="afa"/>
              </w:rPr>
              <w:softHyphen/>
              <w:t>ОК 07;</w:t>
            </w:r>
          </w:p>
          <w:p w:rsidR="00E75791" w:rsidRPr="00C15791" w:rsidRDefault="00EA7E3A" w:rsidP="00EA7E3A">
            <w:pPr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</w:pPr>
            <w:r w:rsidRPr="00C15791">
              <w:rPr>
                <w:rStyle w:val="afa"/>
                <w:rFonts w:ascii="Candara" w:eastAsia="Candara" w:hAnsi="Candara" w:cs="Candara"/>
                <w:i/>
                <w:iCs/>
                <w:color w:val="FF0000"/>
                <w:sz w:val="26"/>
                <w:szCs w:val="26"/>
              </w:rPr>
              <w:t>ПК...</w:t>
            </w:r>
          </w:p>
          <w:p w:rsidR="00C15791" w:rsidRDefault="00C15791" w:rsidP="00EA7E3A">
            <w:pPr>
              <w:rPr>
                <w:b/>
                <w:bCs/>
                <w:lang w:eastAsia="ru-RU"/>
              </w:rPr>
            </w:pPr>
            <w:r>
              <w:rPr>
                <w:rStyle w:val="afa"/>
              </w:rPr>
              <w:t>ЛР 1, ЛР 10, ЛР 16, ЛР 20</w:t>
            </w:r>
          </w:p>
          <w:p w:rsidR="00C15791" w:rsidRPr="00415BA7" w:rsidRDefault="00C15791" w:rsidP="00EA7E3A">
            <w:pPr>
              <w:rPr>
                <w:b/>
                <w:bCs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E75791">
            <w:pPr>
              <w:ind w:left="57" w:right="57"/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9BC">
              <w:rPr>
                <w:rStyle w:val="afa"/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 ориентированное содержание</w:t>
            </w:r>
          </w:p>
          <w:p w:rsidR="00E75791" w:rsidRDefault="00E75791" w:rsidP="00E75791"/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E75791" w:rsidRDefault="00E75791" w:rsidP="000D799E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E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E75791" w:rsidRPr="002E403E" w:rsidRDefault="00E75791" w:rsidP="000D799E">
            <w:pPr>
              <w:pStyle w:val="14"/>
              <w:spacing w:after="0" w:line="240" w:lineRule="auto"/>
              <w:ind w:left="0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 w:cs="Times New Roman"/>
                <w:iCs/>
                <w:sz w:val="24"/>
                <w:szCs w:val="24"/>
              </w:rPr>
              <w:t>езульт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ат выполнения практических работ, индивидуальных заданий,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кейс-ситуаций</w:t>
            </w:r>
            <w:proofErr w:type="gramEnd"/>
          </w:p>
        </w:tc>
      </w:tr>
    </w:tbl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E75791" w:rsidRDefault="00E75791" w:rsidP="000D1684">
      <w:pPr>
        <w:pStyle w:val="11"/>
        <w:spacing w:after="0" w:line="240" w:lineRule="auto"/>
        <w:jc w:val="center"/>
      </w:pP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5"/>
          <w:rFonts w:ascii="Times New Roman" w:hAnsi="Times New Roman"/>
          <w:b/>
          <w:sz w:val="24"/>
        </w:rPr>
      </w:pPr>
      <w:r>
        <w:rPr>
          <w:rStyle w:val="15"/>
          <w:rFonts w:ascii="Times New Roman" w:hAnsi="Times New Roman"/>
          <w:b/>
          <w:sz w:val="24"/>
        </w:rPr>
        <w:lastRenderedPageBreak/>
        <w:t xml:space="preserve">5 </w:t>
      </w:r>
      <w:r w:rsidRPr="0081652F">
        <w:rPr>
          <w:rStyle w:val="15"/>
          <w:rFonts w:ascii="Times New Roman" w:hAnsi="Times New Roman"/>
          <w:b/>
          <w:sz w:val="24"/>
        </w:rPr>
        <w:t>ПЕРЕЧЕНЬ ИСПОЛЬЗУЕМЫХ МЕТОДОВ ОБУЧЕНИЯ</w:t>
      </w:r>
    </w:p>
    <w:p w:rsidR="000D1684" w:rsidRPr="0081652F" w:rsidRDefault="000D1684" w:rsidP="000D1684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5"/>
          <w:rFonts w:ascii="Times New Roman" w:hAnsi="Times New Roman"/>
          <w:b/>
          <w:sz w:val="24"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 Пассивные:</w:t>
      </w:r>
    </w:p>
    <w:p w:rsidR="00206C3A" w:rsidRPr="00206C3A" w:rsidRDefault="00206C3A" w:rsidP="00206C3A">
      <w:pPr>
        <w:ind w:left="420"/>
      </w:pPr>
      <w:r w:rsidRPr="00206C3A">
        <w:t>- лекции традиционные без применения мультимедийных средств и без раздаточного материала;</w:t>
      </w:r>
    </w:p>
    <w:p w:rsidR="00206C3A" w:rsidRPr="00206C3A" w:rsidRDefault="00206C3A" w:rsidP="00206C3A">
      <w:pPr>
        <w:ind w:left="420"/>
      </w:pPr>
      <w:r w:rsidRPr="00206C3A">
        <w:t>- демонстрация учебных фильмов;</w:t>
      </w:r>
    </w:p>
    <w:p w:rsidR="00206C3A" w:rsidRPr="00206C3A" w:rsidRDefault="00206C3A" w:rsidP="00206C3A">
      <w:pPr>
        <w:ind w:left="420"/>
      </w:pPr>
      <w:r w:rsidRPr="00206C3A">
        <w:t>- рассказ;</w:t>
      </w:r>
    </w:p>
    <w:p w:rsidR="00206C3A" w:rsidRPr="00206C3A" w:rsidRDefault="00206C3A" w:rsidP="00206C3A">
      <w:pPr>
        <w:ind w:left="420"/>
      </w:pPr>
      <w:r w:rsidRPr="00206C3A">
        <w:t>- семинары, преимущественно в виде обсуждения докладов студентов по тем или иным вопросам;</w:t>
      </w:r>
    </w:p>
    <w:p w:rsidR="00206C3A" w:rsidRPr="00206C3A" w:rsidRDefault="00206C3A" w:rsidP="00206C3A">
      <w:pPr>
        <w:ind w:left="420"/>
      </w:pPr>
      <w:r w:rsidRPr="00206C3A">
        <w:t>- самостоятельные и контрольные работы;</w:t>
      </w:r>
    </w:p>
    <w:p w:rsidR="00206C3A" w:rsidRPr="00206C3A" w:rsidRDefault="00206C3A" w:rsidP="00206C3A">
      <w:pPr>
        <w:ind w:left="420"/>
      </w:pPr>
      <w:r w:rsidRPr="00206C3A">
        <w:t>- тесты;</w:t>
      </w:r>
    </w:p>
    <w:p w:rsidR="00206C3A" w:rsidRPr="00206C3A" w:rsidRDefault="00206C3A" w:rsidP="00206C3A">
      <w:pPr>
        <w:ind w:left="420"/>
      </w:pPr>
      <w:r w:rsidRPr="00206C3A">
        <w:t>- чтение и опрос.</w:t>
      </w:r>
    </w:p>
    <w:p w:rsidR="00206C3A" w:rsidRPr="00206C3A" w:rsidRDefault="00206C3A" w:rsidP="00206C3A">
      <w:pPr>
        <w:jc w:val="both"/>
        <w:rPr>
          <w:i/>
        </w:rPr>
      </w:pPr>
      <w:r w:rsidRPr="00206C3A">
        <w:rPr>
          <w:i/>
        </w:rPr>
        <w:t>(взаимодействие преподавателя как субъекта с обучающимся как объектом познавательной деятельности).</w:t>
      </w:r>
    </w:p>
    <w:p w:rsidR="00206C3A" w:rsidRPr="00206C3A" w:rsidRDefault="00206C3A" w:rsidP="00206C3A">
      <w:pPr>
        <w:rPr>
          <w:i/>
        </w:rPr>
      </w:pPr>
    </w:p>
    <w:p w:rsidR="00206C3A" w:rsidRPr="00206C3A" w:rsidRDefault="00206C3A" w:rsidP="00194591">
      <w:pPr>
        <w:numPr>
          <w:ilvl w:val="1"/>
          <w:numId w:val="6"/>
        </w:numPr>
        <w:suppressAutoHyphens w:val="0"/>
        <w:contextualSpacing/>
        <w:rPr>
          <w:b/>
        </w:rPr>
      </w:pPr>
      <w:r w:rsidRPr="00206C3A">
        <w:rPr>
          <w:b/>
        </w:rPr>
        <w:t xml:space="preserve"> Активные и интерактивные: </w:t>
      </w:r>
    </w:p>
    <w:p w:rsidR="00206C3A" w:rsidRPr="00206C3A" w:rsidRDefault="00206C3A" w:rsidP="00206C3A">
      <w:pPr>
        <w:ind w:left="420"/>
      </w:pPr>
      <w:r w:rsidRPr="00206C3A">
        <w:t>- активные и интерактивные лекции;</w:t>
      </w:r>
    </w:p>
    <w:p w:rsidR="00206C3A" w:rsidRPr="00206C3A" w:rsidRDefault="00206C3A" w:rsidP="00206C3A">
      <w:pPr>
        <w:ind w:left="420"/>
      </w:pPr>
      <w:r w:rsidRPr="00206C3A">
        <w:t>- работа в группах;</w:t>
      </w:r>
    </w:p>
    <w:p w:rsidR="00206C3A" w:rsidRPr="00206C3A" w:rsidRDefault="00206C3A" w:rsidP="00206C3A">
      <w:pPr>
        <w:ind w:left="420"/>
      </w:pPr>
      <w:r w:rsidRPr="00206C3A">
        <w:t>- учебная дискуссия;</w:t>
      </w:r>
    </w:p>
    <w:p w:rsidR="00206C3A" w:rsidRPr="00206C3A" w:rsidRDefault="00206C3A" w:rsidP="00206C3A">
      <w:pPr>
        <w:ind w:left="420"/>
      </w:pPr>
      <w:r w:rsidRPr="00206C3A">
        <w:t>- деловые и ролевые игры;</w:t>
      </w:r>
    </w:p>
    <w:p w:rsidR="00206C3A" w:rsidRPr="00206C3A" w:rsidRDefault="00206C3A" w:rsidP="00206C3A">
      <w:pPr>
        <w:ind w:left="420"/>
      </w:pPr>
      <w:r w:rsidRPr="00206C3A">
        <w:t>- игровые упражнения;</w:t>
      </w:r>
    </w:p>
    <w:p w:rsidR="00206C3A" w:rsidRPr="00206C3A" w:rsidRDefault="00206C3A" w:rsidP="00206C3A">
      <w:pPr>
        <w:ind w:left="420"/>
      </w:pPr>
      <w:r w:rsidRPr="00206C3A">
        <w:t>- творческие задания;</w:t>
      </w:r>
    </w:p>
    <w:p w:rsidR="00206C3A" w:rsidRPr="00206C3A" w:rsidRDefault="00206C3A" w:rsidP="00206C3A">
      <w:pPr>
        <w:ind w:left="420"/>
      </w:pPr>
      <w:r w:rsidRPr="00206C3A">
        <w:t>- круглые столы (конференции) с использованием средств мультимедиа;</w:t>
      </w:r>
    </w:p>
    <w:p w:rsidR="00206C3A" w:rsidRPr="00206C3A" w:rsidRDefault="00206C3A" w:rsidP="00206C3A">
      <w:pPr>
        <w:ind w:left="420"/>
      </w:pPr>
      <w:r w:rsidRPr="00206C3A">
        <w:t>- решение проблемных задач;</w:t>
      </w:r>
    </w:p>
    <w:p w:rsidR="00206C3A" w:rsidRPr="00206C3A" w:rsidRDefault="00206C3A" w:rsidP="00206C3A">
      <w:pPr>
        <w:ind w:left="420"/>
      </w:pPr>
      <w:r w:rsidRPr="00206C3A">
        <w:t>- анализ конкретных ситуаций;</w:t>
      </w:r>
    </w:p>
    <w:p w:rsidR="00206C3A" w:rsidRPr="00206C3A" w:rsidRDefault="00206C3A" w:rsidP="00206C3A">
      <w:pPr>
        <w:ind w:left="420"/>
      </w:pPr>
      <w:r w:rsidRPr="00206C3A">
        <w:t>- метод модульного обучения;</w:t>
      </w:r>
    </w:p>
    <w:p w:rsidR="00206C3A" w:rsidRPr="00206C3A" w:rsidRDefault="00206C3A" w:rsidP="00206C3A">
      <w:pPr>
        <w:ind w:left="420"/>
      </w:pPr>
      <w:r w:rsidRPr="00206C3A">
        <w:t>- практический эксперимент;</w:t>
      </w:r>
    </w:p>
    <w:p w:rsidR="00206C3A" w:rsidRPr="00206C3A" w:rsidRDefault="00206C3A" w:rsidP="00206C3A">
      <w:pPr>
        <w:ind w:left="420"/>
      </w:pPr>
      <w:r w:rsidRPr="00206C3A">
        <w:t>- обучение с использованием компьютерных обучающих программ.</w:t>
      </w:r>
    </w:p>
    <w:p w:rsidR="00206C3A" w:rsidRPr="00206C3A" w:rsidRDefault="00206C3A" w:rsidP="00206C3A">
      <w:r w:rsidRPr="00206C3A">
        <w:t xml:space="preserve"> (</w:t>
      </w:r>
      <w:r w:rsidRPr="00206C3A">
        <w:rPr>
          <w:i/>
        </w:rPr>
        <w:t>взаимодействие преподавателя как субъекта с обучающимся как субъектом познавательной деятельности).</w:t>
      </w:r>
    </w:p>
    <w:p w:rsidR="000D1684" w:rsidRPr="00206C3A" w:rsidRDefault="000D1684" w:rsidP="000D1684">
      <w:pPr>
        <w:pStyle w:val="11"/>
        <w:spacing w:after="0" w:line="240" w:lineRule="auto"/>
        <w:jc w:val="center"/>
        <w:rPr>
          <w:sz w:val="24"/>
          <w:szCs w:val="24"/>
        </w:rPr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p w:rsidR="000D1684" w:rsidRDefault="000D1684" w:rsidP="000D1684">
      <w:pPr>
        <w:pStyle w:val="11"/>
        <w:spacing w:after="0" w:line="240" w:lineRule="auto"/>
        <w:jc w:val="center"/>
      </w:pPr>
    </w:p>
    <w:sectPr w:rsidR="000D1684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57B" w:rsidRDefault="006F557B" w:rsidP="002F0622">
      <w:r>
        <w:separator/>
      </w:r>
    </w:p>
  </w:endnote>
  <w:endnote w:type="continuationSeparator" w:id="0">
    <w:p w:rsidR="006F557B" w:rsidRDefault="006F557B" w:rsidP="002F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5A" w:rsidRDefault="005A635A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5A635A" w:rsidRDefault="005A635A">
        <w:pPr>
          <w:pStyle w:val="af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5A635A" w:rsidRDefault="005A635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71584"/>
      <w:docPartObj>
        <w:docPartGallery w:val="Page Numbers (Bottom of Page)"/>
        <w:docPartUnique/>
      </w:docPartObj>
    </w:sdtPr>
    <w:sdtEndPr/>
    <w:sdtContent>
      <w:p w:rsidR="005A635A" w:rsidRDefault="005A635A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96E">
          <w:rPr>
            <w:noProof/>
          </w:rPr>
          <w:t>28</w:t>
        </w:r>
        <w:r>
          <w:fldChar w:fldCharType="end"/>
        </w:r>
      </w:p>
    </w:sdtContent>
  </w:sdt>
  <w:p w:rsidR="005A635A" w:rsidRDefault="005A63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57B" w:rsidRDefault="006F557B" w:rsidP="002F0622">
      <w:r>
        <w:separator/>
      </w:r>
    </w:p>
  </w:footnote>
  <w:footnote w:type="continuationSeparator" w:id="0">
    <w:p w:rsidR="006F557B" w:rsidRDefault="006F557B" w:rsidP="002F0622">
      <w:r>
        <w:continuationSeparator/>
      </w:r>
    </w:p>
  </w:footnote>
  <w:footnote w:id="1">
    <w:p w:rsidR="005A635A" w:rsidRDefault="005A635A" w:rsidP="000D1684">
      <w:pPr>
        <w:pStyle w:val="a5"/>
        <w:spacing w:after="0"/>
        <w:jc w:val="both"/>
      </w:pPr>
      <w:r>
        <w:rPr>
          <w:rStyle w:val="af7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 xml:space="preserve">и </w:t>
      </w:r>
      <w:proofErr w:type="spellStart"/>
      <w:r w:rsidRPr="0062203A">
        <w:rPr>
          <w:sz w:val="20"/>
        </w:rPr>
        <w:t>метапредметные</w:t>
      </w:r>
      <w:proofErr w:type="spellEnd"/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5A635A" w:rsidRDefault="005A635A" w:rsidP="000D1684">
      <w:pPr>
        <w:pStyle w:val="af8"/>
        <w:jc w:val="both"/>
      </w:pPr>
      <w:r>
        <w:rPr>
          <w:rStyle w:val="af7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 w:val="0"/>
        <w:i/>
        <w:iCs/>
        <w:caps/>
        <w:sz w:val="28"/>
        <w:szCs w:val="28"/>
      </w:rPr>
    </w:lvl>
  </w:abstractNum>
  <w:abstractNum w:abstractNumId="1">
    <w:nsid w:val="00000016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B01742"/>
    <w:multiLevelType w:val="multilevel"/>
    <w:tmpl w:val="FB86E17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252590"/>
    <w:multiLevelType w:val="multilevel"/>
    <w:tmpl w:val="92FA197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603A6"/>
    <w:multiLevelType w:val="multilevel"/>
    <w:tmpl w:val="44B8A22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C130D"/>
    <w:multiLevelType w:val="multilevel"/>
    <w:tmpl w:val="294E00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3044CB"/>
    <w:multiLevelType w:val="multilevel"/>
    <w:tmpl w:val="BC64FA0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964063"/>
    <w:multiLevelType w:val="multilevel"/>
    <w:tmpl w:val="90D601F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A17DA7"/>
    <w:multiLevelType w:val="multilevel"/>
    <w:tmpl w:val="731C57D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D478B7"/>
    <w:multiLevelType w:val="multilevel"/>
    <w:tmpl w:val="A48891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247A5"/>
    <w:multiLevelType w:val="multilevel"/>
    <w:tmpl w:val="8FB2364A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9A5A15"/>
    <w:multiLevelType w:val="multilevel"/>
    <w:tmpl w:val="63D8F31C"/>
    <w:lvl w:ilvl="0">
      <w:start w:val="6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B755C"/>
    <w:multiLevelType w:val="multilevel"/>
    <w:tmpl w:val="5BCC21B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055840"/>
    <w:multiLevelType w:val="multilevel"/>
    <w:tmpl w:val="D2E8AB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5F10BC"/>
    <w:multiLevelType w:val="multilevel"/>
    <w:tmpl w:val="67E2D08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B0A3C"/>
    <w:multiLevelType w:val="multilevel"/>
    <w:tmpl w:val="BCCC664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33AD8"/>
    <w:multiLevelType w:val="multilevel"/>
    <w:tmpl w:val="3D9CDDE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C75318"/>
    <w:multiLevelType w:val="multilevel"/>
    <w:tmpl w:val="1B40E5E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4E589A"/>
    <w:multiLevelType w:val="hybridMultilevel"/>
    <w:tmpl w:val="59462F10"/>
    <w:lvl w:ilvl="0" w:tplc="CB9A7E58">
      <w:start w:val="1"/>
      <w:numFmt w:val="decimal"/>
      <w:pStyle w:val="1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1">
    <w:nsid w:val="4D980AC1"/>
    <w:multiLevelType w:val="multilevel"/>
    <w:tmpl w:val="69009B2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9B5A6A"/>
    <w:multiLevelType w:val="multilevel"/>
    <w:tmpl w:val="C5B08DE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E90809"/>
    <w:multiLevelType w:val="multilevel"/>
    <w:tmpl w:val="D14CF47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5">
    <w:nsid w:val="61CF07B3"/>
    <w:multiLevelType w:val="multilevel"/>
    <w:tmpl w:val="1F5A18B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67C6B43"/>
    <w:multiLevelType w:val="multilevel"/>
    <w:tmpl w:val="7B40AC46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CB0DCA"/>
    <w:multiLevelType w:val="multilevel"/>
    <w:tmpl w:val="4E6E2252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142DF2"/>
    <w:multiLevelType w:val="multilevel"/>
    <w:tmpl w:val="B5006BA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9294B"/>
    <w:multiLevelType w:val="multilevel"/>
    <w:tmpl w:val="B1F0CCB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AEE5F4F"/>
    <w:multiLevelType w:val="multilevel"/>
    <w:tmpl w:val="6B02B0E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FA958B4"/>
    <w:multiLevelType w:val="multilevel"/>
    <w:tmpl w:val="8872F66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0"/>
  </w:num>
  <w:num w:numId="5">
    <w:abstractNumId w:val="26"/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6"/>
  </w:num>
  <w:num w:numId="9">
    <w:abstractNumId w:val="8"/>
  </w:num>
  <w:num w:numId="10">
    <w:abstractNumId w:val="28"/>
  </w:num>
  <w:num w:numId="11">
    <w:abstractNumId w:val="7"/>
  </w:num>
  <w:num w:numId="12">
    <w:abstractNumId w:val="29"/>
  </w:num>
  <w:num w:numId="13">
    <w:abstractNumId w:val="32"/>
  </w:num>
  <w:num w:numId="14">
    <w:abstractNumId w:val="30"/>
  </w:num>
  <w:num w:numId="15">
    <w:abstractNumId w:val="31"/>
  </w:num>
  <w:num w:numId="16">
    <w:abstractNumId w:val="14"/>
  </w:num>
  <w:num w:numId="17">
    <w:abstractNumId w:val="5"/>
  </w:num>
  <w:num w:numId="18">
    <w:abstractNumId w:val="22"/>
  </w:num>
  <w:num w:numId="19">
    <w:abstractNumId w:val="21"/>
  </w:num>
  <w:num w:numId="20">
    <w:abstractNumId w:val="11"/>
  </w:num>
  <w:num w:numId="21">
    <w:abstractNumId w:val="4"/>
  </w:num>
  <w:num w:numId="22">
    <w:abstractNumId w:val="3"/>
  </w:num>
  <w:num w:numId="23">
    <w:abstractNumId w:val="13"/>
  </w:num>
  <w:num w:numId="24">
    <w:abstractNumId w:val="10"/>
  </w:num>
  <w:num w:numId="25">
    <w:abstractNumId w:val="25"/>
  </w:num>
  <w:num w:numId="26">
    <w:abstractNumId w:val="6"/>
  </w:num>
  <w:num w:numId="27">
    <w:abstractNumId w:val="23"/>
  </w:num>
  <w:num w:numId="28">
    <w:abstractNumId w:val="15"/>
  </w:num>
  <w:num w:numId="29">
    <w:abstractNumId w:val="17"/>
  </w:num>
  <w:num w:numId="30">
    <w:abstractNumId w:val="9"/>
  </w:num>
  <w:num w:numId="31">
    <w:abstractNumId w:val="27"/>
  </w:num>
  <w:num w:numId="32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09"/>
    <w:rsid w:val="00000BCB"/>
    <w:rsid w:val="00016298"/>
    <w:rsid w:val="000326B8"/>
    <w:rsid w:val="000404FC"/>
    <w:rsid w:val="0004726B"/>
    <w:rsid w:val="00074EC8"/>
    <w:rsid w:val="0009161A"/>
    <w:rsid w:val="000A67DC"/>
    <w:rsid w:val="000D1684"/>
    <w:rsid w:val="000D799E"/>
    <w:rsid w:val="00107CD8"/>
    <w:rsid w:val="001214C3"/>
    <w:rsid w:val="00154414"/>
    <w:rsid w:val="0017176A"/>
    <w:rsid w:val="001727B8"/>
    <w:rsid w:val="00190666"/>
    <w:rsid w:val="00194591"/>
    <w:rsid w:val="001A796E"/>
    <w:rsid w:val="001B2972"/>
    <w:rsid w:val="001C5D30"/>
    <w:rsid w:val="0020427A"/>
    <w:rsid w:val="002060BA"/>
    <w:rsid w:val="00206C3A"/>
    <w:rsid w:val="00210D97"/>
    <w:rsid w:val="00227C03"/>
    <w:rsid w:val="00240C8A"/>
    <w:rsid w:val="00261342"/>
    <w:rsid w:val="002622FF"/>
    <w:rsid w:val="00262FF8"/>
    <w:rsid w:val="00267EE9"/>
    <w:rsid w:val="00267FF8"/>
    <w:rsid w:val="00270B99"/>
    <w:rsid w:val="00281994"/>
    <w:rsid w:val="002B4706"/>
    <w:rsid w:val="002C0840"/>
    <w:rsid w:val="002D620F"/>
    <w:rsid w:val="002F0622"/>
    <w:rsid w:val="00305CB1"/>
    <w:rsid w:val="003069C9"/>
    <w:rsid w:val="00320F4C"/>
    <w:rsid w:val="0032679B"/>
    <w:rsid w:val="00395789"/>
    <w:rsid w:val="003977E6"/>
    <w:rsid w:val="003A1413"/>
    <w:rsid w:val="003C4007"/>
    <w:rsid w:val="003D5F53"/>
    <w:rsid w:val="003D69DC"/>
    <w:rsid w:val="003D6F9F"/>
    <w:rsid w:val="003F3399"/>
    <w:rsid w:val="003F73F0"/>
    <w:rsid w:val="00417D98"/>
    <w:rsid w:val="004562F5"/>
    <w:rsid w:val="00484687"/>
    <w:rsid w:val="004B7809"/>
    <w:rsid w:val="004C7E05"/>
    <w:rsid w:val="004E5BC7"/>
    <w:rsid w:val="004F40F3"/>
    <w:rsid w:val="0051188B"/>
    <w:rsid w:val="00522ADD"/>
    <w:rsid w:val="00541097"/>
    <w:rsid w:val="005619DE"/>
    <w:rsid w:val="00570A43"/>
    <w:rsid w:val="005A635A"/>
    <w:rsid w:val="005A6BF2"/>
    <w:rsid w:val="005B7DB5"/>
    <w:rsid w:val="005C7170"/>
    <w:rsid w:val="005F4410"/>
    <w:rsid w:val="005F47E3"/>
    <w:rsid w:val="005F5869"/>
    <w:rsid w:val="0061002A"/>
    <w:rsid w:val="006250E3"/>
    <w:rsid w:val="00625861"/>
    <w:rsid w:val="0066001F"/>
    <w:rsid w:val="00694C39"/>
    <w:rsid w:val="006A10FD"/>
    <w:rsid w:val="006D077D"/>
    <w:rsid w:val="006D11A3"/>
    <w:rsid w:val="006F557B"/>
    <w:rsid w:val="00701DFE"/>
    <w:rsid w:val="007550E4"/>
    <w:rsid w:val="007910AA"/>
    <w:rsid w:val="00795DF7"/>
    <w:rsid w:val="007A384A"/>
    <w:rsid w:val="007B729F"/>
    <w:rsid w:val="007F1841"/>
    <w:rsid w:val="007F4519"/>
    <w:rsid w:val="00813AD6"/>
    <w:rsid w:val="008507D9"/>
    <w:rsid w:val="00852CC2"/>
    <w:rsid w:val="00856A5A"/>
    <w:rsid w:val="008A7B9B"/>
    <w:rsid w:val="008C41CD"/>
    <w:rsid w:val="008D3CD4"/>
    <w:rsid w:val="008D6185"/>
    <w:rsid w:val="008E06D3"/>
    <w:rsid w:val="008F655E"/>
    <w:rsid w:val="0090691D"/>
    <w:rsid w:val="00933BA0"/>
    <w:rsid w:val="00942B08"/>
    <w:rsid w:val="00951F67"/>
    <w:rsid w:val="009576D1"/>
    <w:rsid w:val="00960067"/>
    <w:rsid w:val="00961DD3"/>
    <w:rsid w:val="00974B93"/>
    <w:rsid w:val="009A42D7"/>
    <w:rsid w:val="009A7364"/>
    <w:rsid w:val="009B3415"/>
    <w:rsid w:val="009E4EFE"/>
    <w:rsid w:val="009F5C8A"/>
    <w:rsid w:val="00A05F5D"/>
    <w:rsid w:val="00A55169"/>
    <w:rsid w:val="00A91A74"/>
    <w:rsid w:val="00AA6CE7"/>
    <w:rsid w:val="00AF5B6E"/>
    <w:rsid w:val="00B07384"/>
    <w:rsid w:val="00B5105C"/>
    <w:rsid w:val="00B6258B"/>
    <w:rsid w:val="00B84159"/>
    <w:rsid w:val="00B9624F"/>
    <w:rsid w:val="00BB712C"/>
    <w:rsid w:val="00BF0CF0"/>
    <w:rsid w:val="00C14916"/>
    <w:rsid w:val="00C15791"/>
    <w:rsid w:val="00C164C5"/>
    <w:rsid w:val="00C25200"/>
    <w:rsid w:val="00C34D2C"/>
    <w:rsid w:val="00C42D28"/>
    <w:rsid w:val="00C66D3B"/>
    <w:rsid w:val="00C81E45"/>
    <w:rsid w:val="00C8240A"/>
    <w:rsid w:val="00C863CF"/>
    <w:rsid w:val="00CB22FD"/>
    <w:rsid w:val="00CC178E"/>
    <w:rsid w:val="00CF30D8"/>
    <w:rsid w:val="00D01C0B"/>
    <w:rsid w:val="00D6337D"/>
    <w:rsid w:val="00D7564E"/>
    <w:rsid w:val="00D758AA"/>
    <w:rsid w:val="00D91760"/>
    <w:rsid w:val="00D97717"/>
    <w:rsid w:val="00DB763C"/>
    <w:rsid w:val="00DE08F3"/>
    <w:rsid w:val="00DE1BE6"/>
    <w:rsid w:val="00E17B72"/>
    <w:rsid w:val="00E24B00"/>
    <w:rsid w:val="00E279BC"/>
    <w:rsid w:val="00E43FAD"/>
    <w:rsid w:val="00E60AAB"/>
    <w:rsid w:val="00E75791"/>
    <w:rsid w:val="00E87B3C"/>
    <w:rsid w:val="00EA7E3A"/>
    <w:rsid w:val="00ED0C71"/>
    <w:rsid w:val="00EF25BD"/>
    <w:rsid w:val="00EF725C"/>
    <w:rsid w:val="00F131F5"/>
    <w:rsid w:val="00F17FC5"/>
    <w:rsid w:val="00F36617"/>
    <w:rsid w:val="00F51521"/>
    <w:rsid w:val="00F67D1E"/>
    <w:rsid w:val="00F71BFC"/>
    <w:rsid w:val="00F77B87"/>
    <w:rsid w:val="00F92A17"/>
    <w:rsid w:val="00FB25E1"/>
    <w:rsid w:val="00FB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6337D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D6337D"/>
    <w:pPr>
      <w:spacing w:before="280" w:after="280"/>
    </w:pPr>
  </w:style>
  <w:style w:type="paragraph" w:styleId="a4">
    <w:name w:val="Subtitle"/>
    <w:basedOn w:val="a"/>
    <w:next w:val="a5"/>
    <w:link w:val="a6"/>
    <w:qFormat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6">
    <w:name w:val="Подзаголовок Знак"/>
    <w:basedOn w:val="a0"/>
    <w:link w:val="a4"/>
    <w:rsid w:val="00D6337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7">
    <w:name w:val="Заголовок"/>
    <w:basedOn w:val="a"/>
    <w:next w:val="a5"/>
    <w:semiHidden/>
    <w:rsid w:val="00D6337D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semiHidden/>
    <w:rsid w:val="00D6337D"/>
    <w:pPr>
      <w:spacing w:after="120" w:line="480" w:lineRule="auto"/>
    </w:pPr>
  </w:style>
  <w:style w:type="paragraph" w:styleId="a5">
    <w:name w:val="Body Text"/>
    <w:basedOn w:val="a"/>
    <w:link w:val="a8"/>
    <w:uiPriority w:val="99"/>
    <w:semiHidden/>
    <w:unhideWhenUsed/>
    <w:rsid w:val="00D6337D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D6337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70B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9">
    <w:name w:val="Body Text Indent"/>
    <w:basedOn w:val="a"/>
    <w:link w:val="aa"/>
    <w:uiPriority w:val="99"/>
    <w:unhideWhenUsed/>
    <w:rsid w:val="00270B9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70B9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15441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unhideWhenUsed/>
    <w:rsid w:val="002F062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F06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000BC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00BCB"/>
    <w:rPr>
      <w:rFonts w:ascii="Tahoma" w:eastAsia="Times New Roman" w:hAnsi="Tahoma" w:cs="Tahoma"/>
      <w:sz w:val="16"/>
      <w:szCs w:val="16"/>
      <w:lang w:eastAsia="zh-CN"/>
    </w:rPr>
  </w:style>
  <w:style w:type="paragraph" w:styleId="af3">
    <w:name w:val="No Spacing"/>
    <w:uiPriority w:val="1"/>
    <w:qFormat/>
    <w:rsid w:val="001C5D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4">
    <w:name w:val="Strong"/>
    <w:basedOn w:val="a0"/>
    <w:uiPriority w:val="22"/>
    <w:qFormat/>
    <w:rsid w:val="006A10FD"/>
    <w:rPr>
      <w:b/>
      <w:bCs/>
    </w:rPr>
  </w:style>
  <w:style w:type="character" w:styleId="af5">
    <w:name w:val="Hyperlink"/>
    <w:semiHidden/>
    <w:unhideWhenUsed/>
    <w:rsid w:val="006A10FD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6A10FD"/>
  </w:style>
  <w:style w:type="table" w:styleId="af6">
    <w:name w:val="Table Grid"/>
    <w:basedOn w:val="a1"/>
    <w:uiPriority w:val="59"/>
    <w:rsid w:val="00091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qFormat/>
    <w:rsid w:val="000D1684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f7">
    <w:name w:val="footnote reference"/>
    <w:uiPriority w:val="99"/>
    <w:semiHidden/>
    <w:rsid w:val="000D1684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0D1684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12">
    <w:name w:val="Нижний колонтитул Знак1"/>
    <w:basedOn w:val="a0"/>
    <w:uiPriority w:val="99"/>
    <w:rsid w:val="000D1684"/>
    <w:rPr>
      <w:rFonts w:ascii="Cambria" w:eastAsia="Calibri" w:hAnsi="Cambria" w:cs="Times New Roman"/>
      <w:sz w:val="20"/>
      <w:szCs w:val="20"/>
    </w:rPr>
  </w:style>
  <w:style w:type="paragraph" w:styleId="af8">
    <w:name w:val="footnote text"/>
    <w:basedOn w:val="11"/>
    <w:link w:val="13"/>
    <w:uiPriority w:val="99"/>
    <w:semiHidden/>
    <w:rsid w:val="000D168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9">
    <w:name w:val="Текст сноски Знак"/>
    <w:basedOn w:val="a0"/>
    <w:uiPriority w:val="99"/>
    <w:semiHidden/>
    <w:rsid w:val="000D168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3">
    <w:name w:val="Текст сноски Знак1"/>
    <w:basedOn w:val="a0"/>
    <w:link w:val="af8"/>
    <w:uiPriority w:val="99"/>
    <w:semiHidden/>
    <w:rsid w:val="000D1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qFormat/>
    <w:rsid w:val="000D1684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D1684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1684"/>
    <w:pPr>
      <w:widowControl w:val="0"/>
      <w:suppressAutoHyphens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eastAsia="ru-RU"/>
    </w:rPr>
  </w:style>
  <w:style w:type="character" w:customStyle="1" w:styleId="15">
    <w:name w:val="Основной шрифт абзаца1"/>
    <w:rsid w:val="000D1684"/>
  </w:style>
  <w:style w:type="character" w:customStyle="1" w:styleId="fontstyle01">
    <w:name w:val="fontstyle01"/>
    <w:basedOn w:val="a0"/>
    <w:rsid w:val="0090691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795DF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a">
    <w:name w:val="Другое_"/>
    <w:basedOn w:val="a0"/>
    <w:link w:val="afb"/>
    <w:rsid w:val="00A55169"/>
    <w:rPr>
      <w:rFonts w:ascii="Tahoma" w:eastAsia="Tahoma" w:hAnsi="Tahoma" w:cs="Tahoma"/>
      <w:sz w:val="20"/>
      <w:szCs w:val="20"/>
    </w:rPr>
  </w:style>
  <w:style w:type="paragraph" w:customStyle="1" w:styleId="afb">
    <w:name w:val="Другое"/>
    <w:basedOn w:val="a"/>
    <w:link w:val="afa"/>
    <w:rsid w:val="00A55169"/>
    <w:pPr>
      <w:widowControl w:val="0"/>
      <w:suppressAutoHyphens w:val="0"/>
      <w:spacing w:line="271" w:lineRule="auto"/>
      <w:ind w:left="14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B07384"/>
    <w:rPr>
      <w:rFonts w:ascii="Tahoma" w:eastAsia="Tahoma" w:hAnsi="Tahoma" w:cs="Tahoma"/>
    </w:rPr>
  </w:style>
  <w:style w:type="paragraph" w:customStyle="1" w:styleId="20">
    <w:name w:val="Основной текст (2)"/>
    <w:basedOn w:val="a"/>
    <w:link w:val="2"/>
    <w:rsid w:val="00B07384"/>
    <w:pPr>
      <w:widowControl w:val="0"/>
      <w:suppressAutoHyphens w:val="0"/>
      <w:spacing w:line="302" w:lineRule="auto"/>
      <w:ind w:firstLine="72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2125268/b89690251be5277812a78962f6302560/%23block_1000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144638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normativ.kontur.ru/document?moduleid=1&amp;documentid=1446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14463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B40B-8A8C-41CF-8EEF-D386E1F6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8037</Words>
  <Characters>45813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Пахен</dc:creator>
  <cp:keywords/>
  <dc:description/>
  <cp:lastModifiedBy>Пользователь</cp:lastModifiedBy>
  <cp:revision>7</cp:revision>
  <cp:lastPrinted>2023-03-13T12:16:00Z</cp:lastPrinted>
  <dcterms:created xsi:type="dcterms:W3CDTF">2023-03-30T12:12:00Z</dcterms:created>
  <dcterms:modified xsi:type="dcterms:W3CDTF">2023-07-24T04:10:00Z</dcterms:modified>
</cp:coreProperties>
</file>