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44" w:rsidRDefault="00CC6044" w:rsidP="00CC6044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1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23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D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1A1CFF" w:rsidP="00CC6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  <w:r w:rsidR="00CC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8E2F05" w:rsidP="003E6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13.02.07 Электроснабжение (по отраслям)</w:t>
      </w:r>
    </w:p>
    <w:p w:rsidR="001A1CFF" w:rsidRDefault="001A1CFF" w:rsidP="001A1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</w:t>
      </w:r>
      <w:r w:rsidR="003500E2">
        <w:rPr>
          <w:rFonts w:ascii="Times New Roman" w:eastAsia="Calibri" w:hAnsi="Times New Roman" w:cs="Times New Roman"/>
          <w:b/>
          <w:sz w:val="24"/>
        </w:rPr>
        <w:t>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3500E2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</w:t>
      </w:r>
      <w:r w:rsidR="003500E2">
        <w:rPr>
          <w:rFonts w:ascii="Times New Roman" w:eastAsia="Calibri" w:hAnsi="Times New Roman" w:cs="Times New Roman"/>
          <w:b/>
          <w:sz w:val="24"/>
        </w:rPr>
        <w:t>УП</w:t>
      </w:r>
      <w:r w:rsidR="001E320F">
        <w:rPr>
          <w:rFonts w:ascii="Times New Roman" w:eastAsia="Calibri" w:hAnsi="Times New Roman" w:cs="Times New Roman"/>
          <w:b/>
          <w:sz w:val="24"/>
        </w:rPr>
        <w:t>. 0</w:t>
      </w:r>
      <w:r w:rsidR="003500E2">
        <w:rPr>
          <w:rFonts w:ascii="Times New Roman" w:eastAsia="Calibri" w:hAnsi="Times New Roman" w:cs="Times New Roman"/>
          <w:b/>
          <w:sz w:val="24"/>
        </w:rPr>
        <w:t>6</w:t>
      </w:r>
      <w:r w:rsidR="001E320F">
        <w:rPr>
          <w:rFonts w:ascii="Times New Roman" w:eastAsia="Calibri" w:hAnsi="Times New Roman" w:cs="Times New Roman"/>
          <w:b/>
          <w:sz w:val="24"/>
        </w:rPr>
        <w:t xml:space="preserve"> ИНОСТРАННЫЙ ЯЗЫК (НЕМЕЦ</w:t>
      </w:r>
      <w:r>
        <w:rPr>
          <w:rFonts w:ascii="Times New Roman" w:eastAsia="Calibri" w:hAnsi="Times New Roman" w:cs="Times New Roman"/>
          <w:b/>
          <w:sz w:val="24"/>
        </w:rPr>
        <w:t>КИЙ)</w:t>
      </w:r>
    </w:p>
    <w:p w:rsidR="00CC6044" w:rsidRDefault="001A1CFF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</w:t>
      </w:r>
      <w:r w:rsidR="003E61ED">
        <w:rPr>
          <w:rFonts w:ascii="Times New Roman" w:eastAsia="Calibri" w:hAnsi="Times New Roman" w:cs="Times New Roman"/>
          <w:b/>
          <w:sz w:val="24"/>
        </w:rPr>
        <w:t>и</w:t>
      </w:r>
    </w:p>
    <w:p w:rsidR="001A1CFF" w:rsidRPr="001A1CFF" w:rsidRDefault="008E2F05" w:rsidP="001A1C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13.02.07 Электроснабжение (по отраслям)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BD5777" w:rsidRPr="00BD5777" w:rsidRDefault="00BD5777" w:rsidP="00BD5777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D5777">
        <w:rPr>
          <w:rFonts w:ascii="Times New Roman" w:eastAsia="Calibri" w:hAnsi="Times New Roman" w:cs="Times New Roman"/>
          <w:i/>
          <w:sz w:val="24"/>
          <w:lang w:eastAsia="en-US"/>
        </w:rPr>
        <w:t>(год начала подготовки по УП: 2023)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BD5777" w:rsidRPr="00BD5777" w:rsidRDefault="00BD5777" w:rsidP="00BD5777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77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РАБОЧЕЙ ПРОГРАММЫ УЧЕБНОГО ПРЕДМЕТА </w:t>
      </w:r>
    </w:p>
    <w:p w:rsidR="00BD5777" w:rsidRPr="00BD5777" w:rsidRDefault="00BD5777" w:rsidP="00BD5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ОУП.06 ИНОСТРАННЫЙ ЯЗЫК (НЕМЕЦКИЙ) 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1A1CFF" w:rsidRDefault="00CC6044" w:rsidP="001A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D785A">
        <w:rPr>
          <w:rFonts w:ascii="Times New Roman" w:hAnsi="Times New Roman" w:cs="Times New Roman"/>
          <w:sz w:val="24"/>
          <w:szCs w:val="24"/>
        </w:rPr>
        <w:t>го предмета ОУП.06</w:t>
      </w:r>
      <w:r w:rsidR="001E320F">
        <w:rPr>
          <w:rFonts w:ascii="Times New Roman" w:hAnsi="Times New Roman" w:cs="Times New Roman"/>
          <w:sz w:val="24"/>
          <w:szCs w:val="24"/>
        </w:rPr>
        <w:t xml:space="preserve"> Иностранный язык (немец</w:t>
      </w:r>
      <w:r w:rsidR="001A1CFF">
        <w:rPr>
          <w:rFonts w:ascii="Times New Roman" w:hAnsi="Times New Roman" w:cs="Times New Roman"/>
          <w:sz w:val="24"/>
          <w:szCs w:val="24"/>
        </w:rPr>
        <w:t xml:space="preserve">кий)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1A1CFF">
        <w:rPr>
          <w:rFonts w:ascii="Times New Roman" w:hAnsi="Times New Roman" w:cs="Times New Roman"/>
          <w:spacing w:val="-2"/>
          <w:sz w:val="24"/>
          <w:szCs w:val="24"/>
        </w:rPr>
        <w:t>по специальностям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СПО </w:t>
      </w:r>
      <w:r w:rsidR="008E2F05">
        <w:rPr>
          <w:rFonts w:ascii="Times New Roman" w:hAnsi="Times New Roman" w:cs="Times New Roman"/>
          <w:sz w:val="24"/>
          <w:szCs w:val="24"/>
        </w:rPr>
        <w:t>13.02.07 Электроснабжение (по отраслям).</w:t>
      </w:r>
      <w:bookmarkStart w:id="0" w:name="_GoBack"/>
      <w:bookmarkEnd w:id="0"/>
    </w:p>
    <w:p w:rsidR="001A1CFF" w:rsidRDefault="00CC6044" w:rsidP="008E2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2D78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D785A">
        <w:rPr>
          <w:rFonts w:ascii="Times New Roman" w:hAnsi="Times New Roman" w:cs="Times New Roman"/>
          <w:sz w:val="24"/>
          <w:szCs w:val="24"/>
        </w:rPr>
        <w:t>6</w:t>
      </w:r>
      <w:r w:rsidR="001E320F">
        <w:rPr>
          <w:rFonts w:ascii="Times New Roman" w:hAnsi="Times New Roman" w:cs="Times New Roman"/>
          <w:sz w:val="24"/>
          <w:szCs w:val="24"/>
        </w:rPr>
        <w:t xml:space="preserve"> Иностранный язык (немец</w:t>
      </w:r>
      <w:r w:rsidR="001A1CFF">
        <w:rPr>
          <w:rFonts w:ascii="Times New Roman" w:hAnsi="Times New Roman" w:cs="Times New Roman"/>
          <w:sz w:val="24"/>
          <w:szCs w:val="24"/>
        </w:rPr>
        <w:t xml:space="preserve">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="008E2F05">
        <w:rPr>
          <w:rFonts w:ascii="Times New Roman" w:hAnsi="Times New Roman" w:cs="Times New Roman"/>
          <w:spacing w:val="-1"/>
          <w:sz w:val="24"/>
          <w:szCs w:val="24"/>
        </w:rPr>
        <w:t>рабочих.</w:t>
      </w:r>
    </w:p>
    <w:p w:rsidR="00BD5777" w:rsidRPr="00F45919" w:rsidRDefault="00BD5777" w:rsidP="001A1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1.2.Место учебной дисциплины в структуре ОПОП-ППССЗ:</w:t>
      </w:r>
    </w:p>
    <w:p w:rsidR="00BD5777" w:rsidRPr="00BD5777" w:rsidRDefault="00BD5777" w:rsidP="00BD5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место учебного предмета 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ОУП.06: Иностранный язык (немецкий)</w:t>
      </w:r>
      <w:r w:rsidRPr="00BD5777">
        <w:rPr>
          <w:rFonts w:ascii="Times New Roman" w:eastAsia="Calibri" w:hAnsi="Times New Roman" w:cs="Times New Roman"/>
          <w:sz w:val="24"/>
          <w:szCs w:val="24"/>
          <w:lang w:eastAsia="ru-RU"/>
        </w:rPr>
        <w:t>- в составе общих учебных предметов (дисциплин),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BD5777" w:rsidRPr="00BD5777" w:rsidRDefault="00BD5777" w:rsidP="00BD5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5777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дисциплины: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77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 w:rsidRPr="00BD577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577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говорение: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чтение: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письменная речь: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общения с представителями других стран, ориентации в современном поликультурном мире;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расширения возможностей в выборе будущей профессиональной деятельности;</w:t>
      </w:r>
    </w:p>
    <w:p w:rsidR="00BD5777" w:rsidRPr="00BD5777" w:rsidRDefault="00BD5777" w:rsidP="00BD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D5777" w:rsidRPr="00BD5777" w:rsidRDefault="00BD5777" w:rsidP="00BD57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ЛР.8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Сопричастный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ЛР.11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Проявляющий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уважение к эстетическим ценностям, обладающий основами эстетической культуры.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ЛР.17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D5777" w:rsidRPr="00BD5777" w:rsidRDefault="00BD5777" w:rsidP="00BD5777">
      <w:pPr>
        <w:spacing w:line="276" w:lineRule="auto"/>
        <w:ind w:firstLine="709"/>
        <w:contextualSpacing/>
        <w:jc w:val="both"/>
        <w:rPr>
          <w:rFonts w:eastAsia="Calibri" w:cs="Times New Roman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ЛР.18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людям иной национальности, веры, культуры; уважительного отношения к их взглядам.</w:t>
      </w:r>
    </w:p>
    <w:p w:rsidR="00BD5777" w:rsidRPr="00BD5777" w:rsidRDefault="00BD5777" w:rsidP="00BD5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ЛР.24</w:t>
      </w: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Ценностное отношение </w:t>
      </w:r>
      <w:proofErr w:type="gramStart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культуре, и искусству, к культуре речи и культуре поведения, к красоте и гармонии.</w:t>
      </w:r>
    </w:p>
    <w:p w:rsidR="00BD5777" w:rsidRPr="00BD5777" w:rsidRDefault="00BD5777" w:rsidP="00BD5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D5777" w:rsidRPr="00BD5777" w:rsidSect="001703EF">
          <w:footerReference w:type="default" r:id="rId9"/>
          <w:pgSz w:w="11906" w:h="16838"/>
          <w:pgMar w:top="1134" w:right="567" w:bottom="1134" w:left="1134" w:header="720" w:footer="708" w:gutter="0"/>
          <w:pgNumType w:start="1"/>
          <w:cols w:space="720"/>
          <w:titlePg/>
          <w:docGrid w:linePitch="360"/>
        </w:sectPr>
      </w:pPr>
      <w:r w:rsidRPr="00BD5777"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br/>
      </w:r>
      <w:r w:rsidRPr="00BD5777">
        <w:rPr>
          <w:rFonts w:ascii="Times New Roman" w:hAnsi="Times New Roman" w:cs="Times New Roman"/>
          <w:bCs/>
          <w:sz w:val="24"/>
          <w:szCs w:val="28"/>
          <w:lang w:eastAsia="ru-RU"/>
        </w:rPr>
        <w:br/>
      </w:r>
    </w:p>
    <w:tbl>
      <w:tblPr>
        <w:tblStyle w:val="15"/>
        <w:tblW w:w="0" w:type="auto"/>
        <w:tblInd w:w="426" w:type="dxa"/>
        <w:tblLook w:val="04A0" w:firstRow="1" w:lastRow="0" w:firstColumn="1" w:lastColumn="0" w:noHBand="0" w:noVBand="1"/>
      </w:tblPr>
      <w:tblGrid>
        <w:gridCol w:w="3032"/>
        <w:gridCol w:w="5215"/>
        <w:gridCol w:w="6113"/>
      </w:tblGrid>
      <w:tr w:rsidR="00C35E93" w:rsidRPr="00C35E93" w:rsidTr="001703EF">
        <w:tc>
          <w:tcPr>
            <w:tcW w:w="3032" w:type="dxa"/>
            <w:vMerge w:val="restart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28" w:type="dxa"/>
            <w:gridSpan w:val="2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результаты</w:t>
            </w:r>
            <w:proofErr w:type="spellEnd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освоен</w:t>
            </w:r>
            <w:bookmarkStart w:id="1" w:name="_bookmark1"/>
            <w:bookmarkEnd w:id="1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дисциплины</w:t>
            </w:r>
            <w:proofErr w:type="spellEnd"/>
          </w:p>
        </w:tc>
      </w:tr>
      <w:tr w:rsidR="00C35E93" w:rsidRPr="00C35E93" w:rsidTr="001703EF">
        <w:tc>
          <w:tcPr>
            <w:tcW w:w="3032" w:type="dxa"/>
            <w:vMerge/>
          </w:tcPr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Общие</w:t>
            </w:r>
            <w:proofErr w:type="spellEnd"/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5E93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Дисциплинарные</w:t>
            </w:r>
            <w:proofErr w:type="spellEnd"/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tabs>
                <w:tab w:val="left" w:pos="738"/>
                <w:tab w:val="left" w:pos="1341"/>
                <w:tab w:val="left" w:pos="1432"/>
              </w:tabs>
              <w:spacing w:line="240" w:lineRule="auto"/>
              <w:ind w:right="189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ОК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01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ыбирать способы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решения задач профессиональной деятельности применительно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к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различным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контекстам</w:t>
            </w:r>
            <w:proofErr w:type="spellEnd"/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части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трудового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воспитания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37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готовность к труду, осознание ценности мастерства, трудолюбие;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497"/>
                <w:tab w:val="left" w:pos="2675"/>
                <w:tab w:val="left" w:pos="3683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готовность к активной деятельности технологической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67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интерес к различным сферам профессиональной деятельности,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 универсальными учебными познавательными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а)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базовые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логические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действия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66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самостоятельно формулировать и актуализировать проблему, рассматривать ее всесторонне;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350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35E93" w:rsidRPr="00C35E93" w:rsidRDefault="00C35E93" w:rsidP="00C35E93">
            <w:pPr>
              <w:numPr>
                <w:ilvl w:val="0"/>
                <w:numId w:val="27"/>
              </w:numPr>
              <w:tabs>
                <w:tab w:val="left" w:pos="39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определять цели деятельности, задавать параметры и критерии их достижения;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выявлять закономерности и противоречия в рассматриваемых явлениях;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23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24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развивать креативное мышление при решении жизненных проблем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б)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базовые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исследовательские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действия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26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30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-- уметь переносить знания в познавательную и практическую области жизнедеятельности;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39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уметь интегрировать знания из разных предметных областей;</w:t>
            </w:r>
          </w:p>
          <w:p w:rsidR="00C35E93" w:rsidRPr="00C35E93" w:rsidRDefault="00C35E93" w:rsidP="00C35E93">
            <w:pPr>
              <w:numPr>
                <w:ilvl w:val="0"/>
                <w:numId w:val="26"/>
              </w:numPr>
              <w:tabs>
                <w:tab w:val="left" w:pos="54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выдвигать новые идеи, предлагать оригинальные подходы и решения;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ind w:right="189" w:firstLine="55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-владеть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C35E93" w:rsidRPr="00C35E93" w:rsidRDefault="00C35E93" w:rsidP="00C35E93">
            <w:pPr>
              <w:tabs>
                <w:tab w:val="left" w:pos="2269"/>
                <w:tab w:val="left" w:pos="4655"/>
                <w:tab w:val="left" w:pos="588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: воспринимать на слух и понимать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содержания,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пониманием нужной/интересующей/запрашиваемой информации;</w:t>
            </w:r>
          </w:p>
          <w:p w:rsidR="00C35E93" w:rsidRPr="00C35E93" w:rsidRDefault="00C35E93" w:rsidP="00C35E93">
            <w:pPr>
              <w:numPr>
                <w:ilvl w:val="0"/>
                <w:numId w:val="25"/>
              </w:numPr>
              <w:tabs>
                <w:tab w:val="left" w:pos="377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несплошные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интонационных особенностей, в том числе применять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правило отсутствия фразового ударения на служебных словах; 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333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350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350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рамках тематического содержания речи в соответствии с решаемой коммуникативной задачей;</w:t>
            </w:r>
          </w:p>
          <w:p w:rsidR="00C35E93" w:rsidRPr="00C35E93" w:rsidRDefault="00C35E93" w:rsidP="00C35E93">
            <w:pPr>
              <w:numPr>
                <w:ilvl w:val="0"/>
                <w:numId w:val="24"/>
              </w:numPr>
              <w:tabs>
                <w:tab w:val="left" w:pos="28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C35E93" w:rsidRPr="00C35E93" w:rsidRDefault="00C35E93" w:rsidP="00C35E93">
            <w:pPr>
              <w:numPr>
                <w:ilvl w:val="0"/>
                <w:numId w:val="23"/>
              </w:numPr>
              <w:tabs>
                <w:tab w:val="left" w:pos="33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аудировании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- языковую и контекстуальную догадку;</w:t>
            </w:r>
          </w:p>
          <w:p w:rsidR="00C35E93" w:rsidRPr="00C35E93" w:rsidRDefault="00C35E93" w:rsidP="00C35E93">
            <w:pPr>
              <w:numPr>
                <w:ilvl w:val="0"/>
                <w:numId w:val="23"/>
              </w:numPr>
              <w:tabs>
                <w:tab w:val="left" w:pos="247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C35E93" w:rsidRPr="00C35E93" w:rsidRDefault="00C35E93" w:rsidP="00C35E93">
            <w:pPr>
              <w:numPr>
                <w:ilvl w:val="0"/>
                <w:numId w:val="23"/>
              </w:numPr>
              <w:tabs>
                <w:tab w:val="left" w:pos="432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использовать иноязычные словари и справочники, в том числе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информационно-справочные системы в электронной форме</w:t>
            </w:r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spacing w:line="322" w:lineRule="exact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 области ценности научного познания: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сформированность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26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317"/>
                <w:tab w:val="left" w:pos="3541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деятельность индивидуально и в группе.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 универсальными учебными познавательными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в)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работа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информацией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26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32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461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35E93" w:rsidRPr="00C35E93" w:rsidRDefault="00C35E93" w:rsidP="00C35E93">
            <w:pPr>
              <w:numPr>
                <w:ilvl w:val="0"/>
                <w:numId w:val="22"/>
              </w:numPr>
              <w:tabs>
                <w:tab w:val="left" w:pos="334"/>
                <w:tab w:val="left" w:pos="2183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использовать средства информационных и коммуникационных технологий в решении когнитивных,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гигиены, ресурсосбережения, правовых и этических норм, норм информационной безопасности;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лексико-грамматические средства с учетом этих различий;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C35E93" w:rsidRPr="00C35E93" w:rsidRDefault="00C35E93" w:rsidP="00C35E93">
            <w:pPr>
              <w:numPr>
                <w:ilvl w:val="0"/>
                <w:numId w:val="21"/>
              </w:numPr>
              <w:tabs>
                <w:tab w:val="left" w:pos="276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описание/перифраз/толкование; при чтении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аудировании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- языковую и контекстуальную догадку;</w:t>
            </w:r>
          </w:p>
          <w:p w:rsidR="00C35E93" w:rsidRPr="00C35E93" w:rsidRDefault="00C35E93" w:rsidP="00C35E93">
            <w:pPr>
              <w:numPr>
                <w:ilvl w:val="0"/>
                <w:numId w:val="21"/>
              </w:numPr>
              <w:tabs>
                <w:tab w:val="left" w:pos="247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spacing w:line="322" w:lineRule="exact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готовность к саморазвитию, самостоятельности и самоопределению;</w:t>
            </w:r>
          </w:p>
          <w:p w:rsidR="00C35E93" w:rsidRPr="00C35E93" w:rsidRDefault="00C35E93" w:rsidP="00C35E93">
            <w:pPr>
              <w:tabs>
                <w:tab w:val="left" w:pos="2169"/>
                <w:tab w:val="left" w:pos="407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-овладение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навыками учебн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исследовательской, проектной и социальной деятельности;</w:t>
            </w:r>
          </w:p>
          <w:p w:rsidR="00C35E93" w:rsidRPr="00C35E93" w:rsidRDefault="00C35E93" w:rsidP="00C35E93">
            <w:pPr>
              <w:tabs>
                <w:tab w:val="left" w:pos="3184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Овладение 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универсальными</w:t>
            </w:r>
            <w:proofErr w:type="gramEnd"/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коммуникативными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б) совместная деятельность:</w:t>
            </w:r>
          </w:p>
          <w:p w:rsidR="00C35E93" w:rsidRPr="00C35E93" w:rsidRDefault="00C35E93" w:rsidP="00C35E93">
            <w:pPr>
              <w:tabs>
                <w:tab w:val="left" w:pos="405"/>
                <w:tab w:val="left" w:pos="1549"/>
                <w:tab w:val="left" w:pos="1888"/>
                <w:tab w:val="left" w:pos="3436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использовать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преимущества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командной и индивидуальной работы;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принимать цели совместной деятельности,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организовывать и координировать действия по ее достижению: составлять план действий,  распределять роли с учетом мнений участников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обсуждать результаты совместной работы;</w:t>
            </w:r>
          </w:p>
          <w:p w:rsidR="00C35E93" w:rsidRPr="00C35E93" w:rsidRDefault="00C35E93" w:rsidP="00C35E93">
            <w:pPr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координировать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выполнять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работу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C35E93" w:rsidRPr="00C35E93" w:rsidRDefault="00C35E93" w:rsidP="00C35E93">
            <w:pPr>
              <w:tabs>
                <w:tab w:val="left" w:pos="1451"/>
                <w:tab w:val="left" w:pos="2949"/>
                <w:tab w:val="left" w:pos="472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условиях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реального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виртуального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комбинированного взаимодействия;</w:t>
            </w:r>
          </w:p>
          <w:p w:rsidR="00C35E93" w:rsidRPr="00C35E93" w:rsidRDefault="00C35E93" w:rsidP="00C35E93">
            <w:pPr>
              <w:tabs>
                <w:tab w:val="left" w:pos="407"/>
                <w:tab w:val="left" w:pos="1967"/>
                <w:tab w:val="left" w:pos="333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осуществлять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позитивное стратегическое поведение в различных ситуациях, проявлять творчество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воображение,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быть инициативным.</w:t>
            </w:r>
          </w:p>
          <w:p w:rsidR="00C35E93" w:rsidRPr="00C35E93" w:rsidRDefault="00C35E93" w:rsidP="00C35E93">
            <w:pPr>
              <w:tabs>
                <w:tab w:val="left" w:pos="1420"/>
                <w:tab w:val="left" w:pos="333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универсальными регулятивными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г) принятие себя и других людей:</w:t>
            </w:r>
          </w:p>
          <w:p w:rsidR="00C35E93" w:rsidRPr="00C35E93" w:rsidRDefault="00C35E93" w:rsidP="00C35E93">
            <w:pPr>
              <w:tabs>
                <w:tab w:val="left" w:pos="259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принимать мотивы и аргументы других людей при анализе результатов деятельности;</w:t>
            </w:r>
          </w:p>
          <w:p w:rsidR="00C35E93" w:rsidRPr="00C35E93" w:rsidRDefault="00C35E93" w:rsidP="00C35E93">
            <w:pPr>
              <w:numPr>
                <w:ilvl w:val="0"/>
                <w:numId w:val="20"/>
              </w:numPr>
              <w:tabs>
                <w:tab w:val="left" w:pos="26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признавать свое право и право других людей на ошибки;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развивать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способность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мир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 позиции другого человека.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объеме 14-15 фраз результаты выполненной проектной работы;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C35E93" w:rsidRPr="00C35E93" w:rsidTr="001703EF">
        <w:tc>
          <w:tcPr>
            <w:tcW w:w="3032" w:type="dxa"/>
          </w:tcPr>
          <w:p w:rsidR="00C35E93" w:rsidRPr="00C35E93" w:rsidRDefault="00C35E93" w:rsidP="00C35E93">
            <w:pPr>
              <w:spacing w:line="322" w:lineRule="exact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  <w:p w:rsidR="00C35E93" w:rsidRPr="00C35E93" w:rsidRDefault="00C35E93" w:rsidP="00C35E93">
            <w:pPr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215" w:type="dxa"/>
          </w:tcPr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наличие мотивации к обучению и личностному развитию;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В области ценности научного познания:</w:t>
            </w:r>
          </w:p>
          <w:p w:rsidR="00C35E93" w:rsidRPr="00C35E93" w:rsidRDefault="00C35E93" w:rsidP="00C35E93">
            <w:pPr>
              <w:tabs>
                <w:tab w:val="left" w:pos="781"/>
                <w:tab w:val="left" w:pos="2301"/>
                <w:tab w:val="left" w:pos="3273"/>
                <w:tab w:val="left" w:pos="410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сформированность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мировоззрения, соответствующего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 осознание ценности научной деятельности, готовность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осуществлять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проектную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и исследовательскую деятельность индивидуально и в группе</w:t>
            </w:r>
          </w:p>
          <w:p w:rsidR="00C35E93" w:rsidRPr="00C35E93" w:rsidRDefault="00C35E93" w:rsidP="00C35E93">
            <w:pPr>
              <w:tabs>
                <w:tab w:val="left" w:pos="1686"/>
                <w:tab w:val="left" w:pos="3868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Овладение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универсальными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учебными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познавательными действиями: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б) базовые исследовательские действия: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 владеть навыками 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учебно-исследовательской</w:t>
            </w:r>
            <w:proofErr w:type="gramEnd"/>
          </w:p>
          <w:p w:rsidR="00C35E93" w:rsidRPr="00C35E93" w:rsidRDefault="00C35E93" w:rsidP="00C35E93">
            <w:pPr>
              <w:tabs>
                <w:tab w:val="left" w:pos="640"/>
                <w:tab w:val="left" w:pos="2089"/>
                <w:tab w:val="left" w:pos="387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проектной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деятельности, навыками  разрешения проблем;</w:t>
            </w:r>
          </w:p>
          <w:p w:rsidR="00C35E93" w:rsidRPr="00C35E93" w:rsidRDefault="00C35E93" w:rsidP="00C35E93">
            <w:pPr>
              <w:numPr>
                <w:ilvl w:val="0"/>
                <w:numId w:val="19"/>
              </w:numPr>
              <w:tabs>
                <w:tab w:val="left" w:pos="252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35E93" w:rsidRPr="00C35E93" w:rsidRDefault="00C35E93" w:rsidP="00C35E93">
            <w:pPr>
              <w:numPr>
                <w:ilvl w:val="0"/>
                <w:numId w:val="19"/>
              </w:numPr>
              <w:tabs>
                <w:tab w:val="left" w:pos="235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C35E93" w:rsidRPr="00C35E93" w:rsidRDefault="00C35E93" w:rsidP="00C35E93">
            <w:pPr>
              <w:numPr>
                <w:ilvl w:val="0"/>
                <w:numId w:val="19"/>
              </w:numPr>
              <w:tabs>
                <w:tab w:val="left" w:pos="377"/>
              </w:tabs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-осуществлять целенаправленный  поиск</w:t>
            </w:r>
          </w:p>
          <w:p w:rsidR="00C35E93" w:rsidRPr="00C35E93" w:rsidRDefault="00C35E93" w:rsidP="00C35E93">
            <w:pPr>
              <w:spacing w:line="240" w:lineRule="auto"/>
              <w:ind w:right="58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переноса средств и способов действия в профессиональную среду</w:t>
            </w:r>
          </w:p>
        </w:tc>
        <w:tc>
          <w:tcPr>
            <w:tcW w:w="6113" w:type="dxa"/>
          </w:tcPr>
          <w:p w:rsidR="00C35E93" w:rsidRPr="00C35E93" w:rsidRDefault="00C35E93" w:rsidP="00C35E93">
            <w:pPr>
              <w:tabs>
                <w:tab w:val="left" w:pos="2269"/>
                <w:tab w:val="left" w:pos="4655"/>
                <w:tab w:val="left" w:pos="5888"/>
              </w:tabs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>-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аудирование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содержания,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с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ab/>
              <w:t>пониманием нужной/интересующей/запрашиваемой информации;</w:t>
            </w:r>
          </w:p>
          <w:p w:rsidR="00C35E93" w:rsidRPr="00C35E93" w:rsidRDefault="00C35E93" w:rsidP="00C35E93">
            <w:pPr>
              <w:spacing w:line="240" w:lineRule="auto"/>
              <w:ind w:right="189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C35E93" w:rsidRPr="00C35E93" w:rsidRDefault="00C35E93" w:rsidP="00C35E93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-иметь опыт практической деятельности в повседневной жизни: участвовать в учебно-исследовательской, </w:t>
            </w:r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проектной деятельности предметного и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>межпредметного</w:t>
            </w:r>
            <w:proofErr w:type="spell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C35E93">
              <w:rPr>
                <w:rFonts w:ascii="Times New Roman" w:eastAsia="Trebuchet MS" w:hAnsi="Times New Roman" w:cs="Times New Roman"/>
                <w:sz w:val="24"/>
                <w:szCs w:val="24"/>
                <w:lang w:val="ru-RU" w:eastAsia="en-US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4B7A01" w:rsidRDefault="004B7A01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4B7A01" w:rsidSect="00C35E93">
          <w:footerReference w:type="default" r:id="rId10"/>
          <w:footerReference w:type="first" r:id="rId11"/>
          <w:pgSz w:w="16838" w:h="11906" w:orient="landscape"/>
          <w:pgMar w:top="1134" w:right="1134" w:bottom="567" w:left="1134" w:header="0" w:footer="709" w:gutter="0"/>
          <w:cols w:space="1701"/>
          <w:titlePg/>
          <w:docGrid w:linePitch="360"/>
        </w:sectPr>
      </w:pP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EB761B">
        <w:rPr>
          <w:rFonts w:ascii="Times New Roman" w:hAnsi="Times New Roman" w:cs="Times New Roman"/>
          <w:sz w:val="24"/>
          <w:szCs w:val="24"/>
        </w:rPr>
        <w:t xml:space="preserve"> должен формировать следующие личностные результаты </w:t>
      </w:r>
      <w:r w:rsidRPr="00EB761B">
        <w:rPr>
          <w:rFonts w:ascii="Times New Roman" w:hAnsi="Times New Roman" w:cs="Times New Roman"/>
          <w:bCs/>
          <w:sz w:val="24"/>
          <w:szCs w:val="28"/>
          <w:lang w:eastAsia="ru-RU"/>
        </w:rPr>
        <w:t>(далее – ЛР)</w:t>
      </w:r>
      <w:r w:rsidRPr="00EB761B">
        <w:rPr>
          <w:rFonts w:ascii="Times New Roman" w:hAnsi="Times New Roman" w:cs="Times New Roman"/>
          <w:sz w:val="24"/>
          <w:szCs w:val="24"/>
        </w:rPr>
        <w:t>: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B7A01" w:rsidRPr="00EB761B" w:rsidRDefault="004B7A01" w:rsidP="004B7A01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C35E93" w:rsidRDefault="004B7A01" w:rsidP="004B7A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</w:t>
      </w: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C35E93" w:rsidSect="004B7A01">
          <w:pgSz w:w="11906" w:h="16838"/>
          <w:pgMar w:top="1134" w:right="567" w:bottom="1134" w:left="1134" w:header="0" w:footer="709" w:gutter="0"/>
          <w:cols w:space="1701"/>
          <w:titlePg/>
          <w:docGrid w:linePitch="360"/>
        </w:sectPr>
      </w:pPr>
    </w:p>
    <w:p w:rsidR="0012066E" w:rsidRPr="00EA5F3F" w:rsidRDefault="0012066E" w:rsidP="001206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ГО ПРЕДМЕТА</w:t>
      </w:r>
    </w:p>
    <w:p w:rsidR="0012066E" w:rsidRPr="00EA5F3F" w:rsidRDefault="0012066E" w:rsidP="001206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F3F">
        <w:rPr>
          <w:rFonts w:ascii="Times New Roman" w:hAnsi="Times New Roman" w:cs="Times New Roman"/>
          <w:b/>
          <w:bCs/>
          <w:sz w:val="24"/>
          <w:szCs w:val="24"/>
        </w:rPr>
        <w:t>2.1. Объем 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Pr="00EA5F3F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12066E" w:rsidRPr="00EA5F3F" w:rsidRDefault="0012066E" w:rsidP="001206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12066E" w:rsidRPr="00EA5F3F" w:rsidTr="001703EF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2066E" w:rsidRPr="00EA5F3F" w:rsidTr="001703EF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1703E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937FDA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2066E" w:rsidRPr="00EA5F3F" w:rsidTr="001703E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EA5F3F" w:rsidRDefault="0012066E" w:rsidP="001703EF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66E" w:rsidRPr="001703EF" w:rsidRDefault="00937FDA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2066E" w:rsidRPr="00EA5F3F" w:rsidTr="001703EF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3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066E" w:rsidRPr="00EA5F3F" w:rsidTr="001703EF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66E" w:rsidRPr="00EA5F3F" w:rsidRDefault="0012066E" w:rsidP="001703E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 w:rsidRPr="00EA5F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A5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35E93" w:rsidRDefault="00C35E93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C6044" w:rsidRDefault="00CC6044" w:rsidP="00CC604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sz w:val="24"/>
          <w:szCs w:val="24"/>
        </w:rPr>
        <w:t>.</w:t>
      </w:r>
    </w:p>
    <w:p w:rsidR="00CC6044" w:rsidRDefault="00CC6044" w:rsidP="00120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2066E" w:rsidRDefault="0012066E" w:rsidP="00CC6044">
      <w:pPr>
        <w:rPr>
          <w:rFonts w:ascii="Times New Roman" w:hAnsi="Times New Roman" w:cs="Times New Roman"/>
          <w:sz w:val="24"/>
          <w:szCs w:val="24"/>
        </w:rPr>
        <w:sectPr w:rsidR="0012066E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392CCD" w:rsidRPr="0082389C" w:rsidRDefault="00392CCD" w:rsidP="00392CCD">
      <w:pPr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89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 содержание учебного предмета  ОУП.06 ИНОСТРАННЫЙ ЯЗЫК (НЕМЕЦКИЙ)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3980"/>
        <w:gridCol w:w="8393"/>
        <w:gridCol w:w="1028"/>
        <w:gridCol w:w="1985"/>
      </w:tblGrid>
      <w:tr w:rsidR="00392CCD" w:rsidRPr="0082389C" w:rsidTr="00E61F71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 тем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</w:rPr>
              <w:t>Формируемые общие компетенции и профессиональные компетенции</w:t>
            </w: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2CCD" w:rsidRPr="0082389C" w:rsidTr="00E61F71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92CCD" w:rsidRPr="0082389C" w:rsidTr="00E61F71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Вводно-корректирующий курс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82389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A9" w:rsidRPr="004D1896" w:rsidRDefault="00B525A9" w:rsidP="00E61F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города;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национальности;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профессии;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˗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числительные.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глаголы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sein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haben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werden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(их значения как смысловых глаголов и функции как вспомогательных).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Фонетика:</w:t>
            </w:r>
          </w:p>
          <w:p w:rsidR="00392CCD" w:rsidRPr="0082389C" w:rsidRDefault="00392CCD" w:rsidP="00E6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Правила чтения. Звуки. Транскрипция.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B847E6" w:rsidP="0017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eastAsia="Calibri" w:cs="Times New Roman"/>
                <w:b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8877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rPr>
                <w:rFonts w:eastAsia="Calibri" w:cs="Times New Roman"/>
                <w:lang w:eastAsia="en-US"/>
              </w:rPr>
            </w:pPr>
          </w:p>
        </w:tc>
      </w:tr>
      <w:tr w:rsidR="00392CCD" w:rsidRPr="0082389C" w:rsidTr="00E61F71">
        <w:trPr>
          <w:trHeight w:val="49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8877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8877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№ 1.2 Семья. Семейные ценности. Внешность и характер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A9" w:rsidRPr="004D1896" w:rsidRDefault="00B525A9" w:rsidP="00E61F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BD5777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лексика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теме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Mutter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der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Vater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Kind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)</w:t>
            </w:r>
          </w:p>
          <w:p w:rsidR="00392CCD" w:rsidRPr="00BD5777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внешность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hoch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gro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ß,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alt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iung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) ;</w:t>
            </w:r>
          </w:p>
          <w:p w:rsidR="00392CCD" w:rsidRPr="00BD5777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личные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качества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ernst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klug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elegant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sparsam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.)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названия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профессий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  ( der Lehrer, der Lokführer, der Arzt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c)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личные, вопросительные  и притяжательные местоимения.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местоимения личные, притяжательные, указательные, возвратные;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модальные глаголы и глаголы, выполняющие роль модальных.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степени сравнения прилагательных и их правописание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B84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92CCD" w:rsidRPr="0082389C" w:rsidTr="00E61F71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1.Домашние обязанности. Отношение поколений в семье.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Семейные традиции. Связь с предыдущими поколениями.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3.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Описание внешности человека.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1.3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5A9" w:rsidRPr="004D1896" w:rsidRDefault="00B525A9" w:rsidP="00E61F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здания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Wohnung, das Haus, das Zimmer usw..);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комнаты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(das Esszimmer, die Küche die Toilette usw. 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обстановка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(der Tisch, der Stuhl, das Bett 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техника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оборудование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(das Fernsehgerät, Computer usw..);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условия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жизни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(bequem, modern usw.)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будущее время;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глаголы с инфинитивными оборотами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statt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..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zu., ohne … zu, um …zu..);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предлоги места;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предлоги направления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nach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in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места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городе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Kirche, das Werk, die Haltestelle, die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Schulle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usw.);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неопределённо-личные безличные местоимения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es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man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B847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1.Особенности проживания в городской и сельской местности.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2.Инфраструктура. Как спросить и указать дорогу.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Моя малая родина.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Тема № 1.4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Рабочий день и досуг молодежи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B8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92CCD" w:rsidRPr="0082389C" w:rsidTr="00E61F71">
        <w:trPr>
          <w:trHeight w:val="556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7C6D0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−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рутина</w:t>
            </w:r>
            <w:proofErr w:type="gram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essen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kaufen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arbeiten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studieren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.);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lastRenderedPageBreak/>
              <w:t>−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наречия</w:t>
            </w:r>
            <w:proofErr w:type="gram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immer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seltsam</w:t>
            </w:r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7C6D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.)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Грамматика</w:t>
            </w:r>
            <w:r w:rsidRPr="007C6D0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предлоги времени;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глагол с инфинитивом;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сослагательное наклонение</w:t>
            </w:r>
          </w:p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E61F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типы вопросов, способы выражения будущего времени.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 Рабочий день.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Досуг. Хобби. Активный и пассивный отдых.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1.5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Покупки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B847E6" w:rsidP="001703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45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виды магазинов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der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Laden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Lebensmittel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Gesch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ä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ft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);</w:t>
            </w:r>
          </w:p>
          <w:p w:rsidR="00392CCD" w:rsidRPr="001703EF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товары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die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Butter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Brot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Br</w:t>
            </w:r>
            <w:proofErr w:type="spellEnd"/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ö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tchen</w:t>
            </w:r>
            <w:proofErr w:type="spellEnd"/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das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Ei</w:t>
            </w:r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proofErr w:type="spellEnd"/>
            <w:r w:rsidRPr="001703E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)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 исчисляемые и неисчисляемые;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употребление прилагательных с существительными;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артикли: определенный, неопределенный;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артиклей;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арифметические действия и вычисления.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34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497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 Виды магазинов. Ассортимент товаров.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Совершение покупок.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№ 1.6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Здоровый образ жизни (питание, спорт)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01, ОК 02, ОК 04, ОК 10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35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392CCD" w:rsidRPr="007C6D05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−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der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Sport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Sport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treiben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die</w:t>
            </w:r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Gesundcheit</w:t>
            </w:r>
            <w:proofErr w:type="spellEnd"/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usw</w:t>
            </w:r>
            <w:proofErr w:type="spellEnd"/>
            <w:r w:rsidRPr="007C6D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питание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(die Diät, die Diät halten, das Gemüse usw.);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названия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видов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(der Fußball, Schlittschuh </w:t>
            </w:r>
            <w:proofErr w:type="gram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laufen ,</w:t>
            </w:r>
            <w:proofErr w:type="gramEnd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das Reiten usw.)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>-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(Halsschmerz haben, erkälten sich, Fieber haben  usw.).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Грамматика: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простое прошедшее время (образование и функции в действительном и страдательном залоге. </w:t>
            </w:r>
            <w:proofErr w:type="gramEnd"/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слабые и  сильные глаголы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условные предложения;</w:t>
            </w:r>
          </w:p>
          <w:p w:rsidR="00392CCD" w:rsidRPr="0082389C" w:rsidRDefault="00392CCD" w:rsidP="001703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прямая речь.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множественного числа с помощью внешней и внутренней флексии;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392CCD" w:rsidRPr="0082389C" w:rsidRDefault="00392CCD" w:rsidP="001703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и правописание окончаний.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1703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2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2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1.Здоровый образ жизни.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>Спорт и физическая культура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Еда полезная и вредная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6C" w:rsidRPr="00C90B6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0B6C" w:rsidRPr="00C90B6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№ 1.7 Путешествия (туризм, виды отдыха)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B525A9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04, ОК </w:t>
            </w:r>
            <w:r w:rsidR="00B84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56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BD5777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−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ab/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путешествий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mit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dem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Fl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ü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gzeug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fahren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zu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Fu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ß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gehen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reisen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wanderen</w:t>
            </w:r>
            <w:proofErr w:type="spellEnd"/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usw</w:t>
            </w:r>
            <w:r w:rsidRPr="00BD5777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.);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транспорта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(der Zug, das Auto, das </w:t>
            </w:r>
            <w:proofErr w:type="spellStart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>Flügzeug</w:t>
            </w:r>
            <w:proofErr w:type="spellEnd"/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usw.)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инфинитив, его формы;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неопределенные местоимения;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степеней сравнения наречий;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наречия места.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1.Экскурсии. Путешествия. Правила этикета в разных странах.</w:t>
            </w:r>
          </w:p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2.. </w:t>
            </w:r>
            <w:r w:rsidRPr="0082389C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передвижения, транспорт.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Тема № 1.8 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Default="00B847E6" w:rsidP="00E61F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Federation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(warm, kalt, kontinental usw.).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сравнительные обороты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als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wen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пассивный залог;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proofErr w:type="gram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-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модальное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значение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3.Основные достопримечательности. 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4.Мой город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B847E6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01, ОК 02, ОК 04, ОК 10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die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Kanzler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Rreichstag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ab/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(warm, kalt, kontinental usw.);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-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 (die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Sehenswürdikeiten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 xml:space="preserve">, die Kirche, Unter den Linden </w:t>
            </w:r>
            <w:proofErr w:type="spell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ФРГ (географическое положение,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(крупные города, достопримечательности).</w:t>
            </w:r>
            <w:proofErr w:type="gramEnd"/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Австрия, Швейцария, Люксембург (географическое положение, 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8238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proofErr w:type="gramEnd"/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 ФРГ, Австрия, Швейцария, Люксембург (достопримечательности)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17"/>
        </w:trPr>
        <w:tc>
          <w:tcPr>
            <w:tcW w:w="1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392CCD" w:rsidRPr="0082389C" w:rsidTr="00E61F71">
        <w:trPr>
          <w:trHeight w:val="21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Раздел 2.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Иностранный язык для специальных целей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C90B6C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 2.1 Обучение в колледже. Проблемы выбора профессии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Современный колледж. 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 Особенности подготовки по профессии/специальности.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2.2 Научно-технический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-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наук</w:t>
            </w: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de-DE" w:eastAsia="en-US"/>
              </w:rPr>
              <w:t xml:space="preserve"> (die Chemie, die Physik, die Wissenschaft usw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.)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 Достижения науки.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 Технический прогресс.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Тема  2.3  </w:t>
            </w:r>
            <w:proofErr w:type="gramStart"/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Промышленные</w:t>
            </w:r>
            <w:proofErr w:type="gramEnd"/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технологии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ОК 01, ОК 02,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ОК 04, ОК 10</w:t>
            </w: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машины и механизмы (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das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Ger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ä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Bahnarbeiter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der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Lokf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hrer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 w:eastAsia="ru-RU"/>
              </w:rPr>
            </w:pP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(die Automaisierung</w:t>
            </w:r>
            <w:proofErr w:type="gramStart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;;</w:t>
            </w:r>
            <w:proofErr w:type="gramEnd"/>
            <w:r w:rsidRPr="0082389C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steuern, die Einrichtung, die Anstrengung  usw</w:t>
            </w: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 w:eastAsia="en-US"/>
              </w:rPr>
              <w:t>.</w:t>
            </w:r>
            <w:r w:rsidRPr="0082389C">
              <w:rPr>
                <w:rFonts w:ascii="Times New Roman" w:hAnsi="Times New Roman" w:cs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/>
                <w:sz w:val="24"/>
                <w:szCs w:val="24"/>
                <w:lang w:eastAsia="ru-RU"/>
              </w:rPr>
              <w:t>2. Промышленное оборудование.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4C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2.4</w:t>
            </w:r>
          </w:p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Известные ученые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88774C" w:rsidRPr="0082389C" w:rsidTr="00E61F71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88774C" w:rsidRPr="0082389C" w:rsidRDefault="0088774C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конструкции</w:t>
            </w: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23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типичные для научно-популярного стиля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4C" w:rsidRPr="0082389C" w:rsidTr="00E61F71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8774C" w:rsidRPr="0082389C" w:rsidRDefault="0088774C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4C" w:rsidRPr="0082389C" w:rsidTr="00E61F71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1. Известные ученые и их открытия в России</w:t>
            </w:r>
          </w:p>
          <w:p w:rsidR="0088774C" w:rsidRPr="0082389C" w:rsidRDefault="0088774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8774C" w:rsidRPr="0082389C" w:rsidRDefault="0088774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4C" w:rsidRPr="0082389C" w:rsidRDefault="0088774C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Тема  2.5</w:t>
            </w:r>
          </w:p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Профессиональные требования  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C90B6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Default="00392CCD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2CCD" w:rsidRPr="0082389C" w:rsidRDefault="00B847E6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 01, ОК 02, ОК 04, ОК 10</w:t>
            </w: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инфинитив.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D" w:rsidRPr="0082389C" w:rsidRDefault="00392CCD" w:rsidP="00E61F7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C90B6C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2CCD" w:rsidRPr="0082389C" w:rsidRDefault="00392CCD" w:rsidP="001703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6C" w:rsidRPr="00C90B6C" w:rsidRDefault="00C90B6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90B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1.Специфика работы по профессии/специальности.</w:t>
            </w:r>
          </w:p>
          <w:p w:rsidR="00C90B6C" w:rsidRPr="00C90B6C" w:rsidRDefault="00C90B6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90B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Основные принципы деятельности по профессии/специальности.</w:t>
            </w:r>
          </w:p>
          <w:p w:rsidR="00392CCD" w:rsidRPr="0082389C" w:rsidRDefault="00C90B6C" w:rsidP="00E61F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90B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2CCD" w:rsidRDefault="00392CCD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61F71" w:rsidRPr="0082389C" w:rsidRDefault="00E61F71" w:rsidP="00E6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49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Промежуточная аттестация в форме дифференцированного  зачета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92CCD" w:rsidRPr="0082389C" w:rsidTr="00E61F71">
        <w:trPr>
          <w:trHeight w:val="20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D" w:rsidRPr="0082389C" w:rsidRDefault="00392CCD" w:rsidP="00E61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38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D" w:rsidRPr="0082389C" w:rsidRDefault="00392CCD" w:rsidP="00E6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92CCD" w:rsidRDefault="00392CCD" w:rsidP="00392CCD">
      <w:pPr>
        <w:ind w:firstLine="567"/>
        <w:sectPr w:rsidR="00392CCD" w:rsidSect="00E61F71">
          <w:footerReference w:type="default" r:id="rId12"/>
          <w:pgSz w:w="16838" w:h="11906" w:orient="landscape"/>
          <w:pgMar w:top="1134" w:right="567" w:bottom="709" w:left="1134" w:header="0" w:footer="709" w:gutter="0"/>
          <w:cols w:space="1701"/>
          <w:docGrid w:linePitch="360"/>
        </w:sectPr>
      </w:pPr>
    </w:p>
    <w:p w:rsidR="00211B93" w:rsidRPr="00F21A8F" w:rsidRDefault="00211B93" w:rsidP="00B0443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3E61ED" w:rsidRPr="005D2BC2" w:rsidRDefault="003E61ED" w:rsidP="003E6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>
        <w:rPr>
          <w:rFonts w:ascii="Times New Roman" w:hAnsi="Times New Roman"/>
          <w:sz w:val="24"/>
          <w:szCs w:val="24"/>
        </w:rPr>
        <w:t>иностранного языка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3E61ED" w:rsidRPr="005D2BC2" w:rsidRDefault="003E61ED" w:rsidP="003E6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5D2B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2BC2">
        <w:rPr>
          <w:rFonts w:ascii="Times New Roman" w:hAnsi="Times New Roman"/>
          <w:sz w:val="24"/>
          <w:szCs w:val="24"/>
        </w:rPr>
        <w:t>;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E61ED" w:rsidRPr="005D2BC2" w:rsidRDefault="003E61ED" w:rsidP="0099447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метод</w:t>
      </w:r>
      <w:r w:rsidR="00994474">
        <w:rPr>
          <w:rFonts w:ascii="Times New Roman" w:hAnsi="Times New Roman"/>
          <w:sz w:val="24"/>
          <w:szCs w:val="24"/>
        </w:rPr>
        <w:t>ические материалы по дисциплине.</w:t>
      </w:r>
    </w:p>
    <w:p w:rsidR="003E61ED" w:rsidRPr="005D2BC2" w:rsidRDefault="003E61ED" w:rsidP="003E61ED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rFonts w:ascii="Times New Roman" w:hAnsi="Times New Roman"/>
          <w:sz w:val="24"/>
          <w:szCs w:val="24"/>
          <w:lang w:val="en-US"/>
        </w:rPr>
        <w:t>Internet</w:t>
      </w:r>
      <w:r w:rsidRPr="005D2BC2">
        <w:rPr>
          <w:rFonts w:ascii="Times New Roman" w:hAnsi="Times New Roman"/>
          <w:sz w:val="24"/>
          <w:szCs w:val="24"/>
        </w:rPr>
        <w:t>.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rPr>
          <w:rFonts w:ascii="Times New Roman" w:hAnsi="Times New Roman"/>
          <w:sz w:val="24"/>
          <w:szCs w:val="24"/>
        </w:rPr>
        <w:t>Оснащенность: рабочее место, компьютер (ноутбук) с доступом к сети «Интернет» и ЭИОС.</w:t>
      </w:r>
      <w:r w:rsidRPr="005D2B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rFonts w:ascii="Times New Roman" w:hAnsi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D2BC2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E61ED" w:rsidRPr="005D2BC2" w:rsidRDefault="003E61ED" w:rsidP="003E61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Microsoft Office 2010 Professional Plus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3E61ED" w:rsidRPr="005D2BC2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Office 2007 Professional (</w:t>
      </w:r>
      <w:r w:rsidRPr="005D2BC2">
        <w:rPr>
          <w:rFonts w:ascii="Times New Roman" w:hAnsi="Times New Roman"/>
          <w:sz w:val="24"/>
          <w:szCs w:val="24"/>
        </w:rPr>
        <w:t>Пакет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программ</w:t>
      </w:r>
      <w:r w:rsidRPr="005D2BC2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3E61ED" w:rsidRPr="005D2BC2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 Windows 10 Professional 64-bit Russian DSP OEI</w:t>
      </w:r>
    </w:p>
    <w:p w:rsidR="003E61ED" w:rsidRPr="001703EF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  <w:lang w:val="en-US"/>
        </w:rPr>
        <w:t>Microsoft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  <w:lang w:val="en-US"/>
        </w:rPr>
        <w:t>Windows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7/8.1 </w:t>
      </w:r>
      <w:r w:rsidRPr="005D2BC2">
        <w:rPr>
          <w:rFonts w:ascii="Times New Roman" w:hAnsi="Times New Roman"/>
          <w:sz w:val="24"/>
          <w:szCs w:val="24"/>
          <w:lang w:val="en-US"/>
        </w:rPr>
        <w:t>Professional</w:t>
      </w:r>
    </w:p>
    <w:p w:rsidR="003E61ED" w:rsidRPr="001703EF" w:rsidRDefault="003E61ED" w:rsidP="003E6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2BC2">
        <w:rPr>
          <w:rFonts w:ascii="Times New Roman" w:hAnsi="Times New Roman"/>
          <w:sz w:val="24"/>
          <w:szCs w:val="24"/>
        </w:rPr>
        <w:t>Сервисы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>ЭИОС</w:t>
      </w:r>
      <w:r w:rsidRPr="001703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Доступ к системам видеоконференцсвязи ЭИОС (</w:t>
      </w:r>
      <w:proofErr w:type="gramStart"/>
      <w:r w:rsidRPr="005D2BC2">
        <w:rPr>
          <w:rFonts w:ascii="Times New Roman" w:hAnsi="Times New Roman"/>
          <w:color w:val="000000"/>
          <w:sz w:val="24"/>
          <w:szCs w:val="24"/>
        </w:rPr>
        <w:t>мобильная</w:t>
      </w:r>
      <w:proofErr w:type="gramEnd"/>
      <w:r w:rsidRPr="005D2B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2BC2">
        <w:rPr>
          <w:rFonts w:ascii="Times New Roman" w:hAnsi="Times New Roman"/>
          <w:color w:val="000000"/>
          <w:sz w:val="24"/>
          <w:szCs w:val="24"/>
        </w:rPr>
        <w:t>декстопная</w:t>
      </w:r>
      <w:proofErr w:type="spellEnd"/>
      <w:r w:rsidRPr="005D2BC2">
        <w:rPr>
          <w:rFonts w:ascii="Times New Roman" w:hAnsi="Times New Roman"/>
          <w:color w:val="000000"/>
          <w:sz w:val="24"/>
          <w:szCs w:val="24"/>
        </w:rPr>
        <w:t xml:space="preserve"> версии или же веб-клиент).</w:t>
      </w:r>
    </w:p>
    <w:p w:rsidR="003E61ED" w:rsidRPr="005D2BC2" w:rsidRDefault="003E61ED" w:rsidP="003E61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E61ED" w:rsidRPr="005D2BC2" w:rsidRDefault="003E61ED" w:rsidP="003E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E61ED" w:rsidRPr="005D2BC2" w:rsidRDefault="003E61ED" w:rsidP="003E61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3E61ED" w:rsidRPr="005D2BC2" w:rsidRDefault="003E61ED" w:rsidP="003E6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 xml:space="preserve"> Основные источники:</w:t>
      </w:r>
    </w:p>
    <w:p w:rsidR="001703EF" w:rsidRDefault="001703EF" w:rsidP="003E61E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03EF">
        <w:rPr>
          <w:rFonts w:ascii="Times New Roman" w:hAnsi="Times New Roman"/>
          <w:sz w:val="24"/>
          <w:szCs w:val="24"/>
        </w:rPr>
        <w:t xml:space="preserve">Басова, Н. В., Немецкий язык для колледжей = </w:t>
      </w:r>
      <w:proofErr w:type="spellStart"/>
      <w:r w:rsidRPr="001703EF">
        <w:rPr>
          <w:rFonts w:ascii="Times New Roman" w:hAnsi="Times New Roman"/>
          <w:sz w:val="24"/>
          <w:szCs w:val="24"/>
        </w:rPr>
        <w:t>Deutsch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für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Colleges</w:t>
      </w:r>
      <w:proofErr w:type="spellEnd"/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учебник / Н. В. Басова, Т. Г. Коноплева.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КноРус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, 2023.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346 с.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ISBN 978-5-406-10335-7.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</w:t>
      </w:r>
      <w:r w:rsidRPr="0088710C">
        <w:rPr>
          <w:rFonts w:ascii="Times New Roman" w:hAnsi="Times New Roman"/>
          <w:sz w:val="24"/>
          <w:szCs w:val="24"/>
        </w:rPr>
        <w:t>Режим доступа</w:t>
      </w:r>
      <w:r w:rsidRPr="001703EF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1703EF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https://book.ru/book/944959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703EF">
        <w:rPr>
          <w:rFonts w:ascii="Times New Roman" w:hAnsi="Times New Roman"/>
          <w:sz w:val="24"/>
          <w:szCs w:val="24"/>
        </w:rPr>
        <w:t>.</w:t>
      </w:r>
    </w:p>
    <w:p w:rsidR="003E61ED" w:rsidRPr="0088710C" w:rsidRDefault="003E61ED" w:rsidP="003E61E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0E82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Pr="0088710C">
        <w:rPr>
          <w:rFonts w:ascii="Times New Roman" w:hAnsi="Times New Roman"/>
          <w:bCs/>
          <w:sz w:val="24"/>
          <w:szCs w:val="24"/>
        </w:rPr>
        <w:t xml:space="preserve"> (для выполнения внеаудиторной самостоятельной работы):</w:t>
      </w:r>
      <w:r w:rsidRPr="0088710C">
        <w:rPr>
          <w:rFonts w:ascii="Times New Roman" w:hAnsi="Times New Roman"/>
          <w:sz w:val="24"/>
          <w:szCs w:val="24"/>
        </w:rPr>
        <w:t xml:space="preserve"> </w:t>
      </w:r>
    </w:p>
    <w:p w:rsidR="003E61ED" w:rsidRDefault="001703EF" w:rsidP="003E61ED">
      <w:pPr>
        <w:spacing w:after="0"/>
        <w:rPr>
          <w:rFonts w:ascii="Times New Roman" w:hAnsi="Times New Roman"/>
          <w:b/>
          <w:sz w:val="24"/>
          <w:szCs w:val="24"/>
        </w:rPr>
      </w:pPr>
      <w:r w:rsidRPr="001703EF">
        <w:rPr>
          <w:rFonts w:ascii="Times New Roman" w:hAnsi="Times New Roman"/>
          <w:sz w:val="24"/>
          <w:szCs w:val="24"/>
        </w:rPr>
        <w:t>Беляков, Д. А., Немецкий язык для технических специальностей : учебник / Д. А. Беляков, И. Б. Смирнова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, ; 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под ред. А. П. Голубева.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70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3EF">
        <w:rPr>
          <w:rFonts w:ascii="Times New Roman" w:hAnsi="Times New Roman"/>
          <w:sz w:val="24"/>
          <w:szCs w:val="24"/>
        </w:rPr>
        <w:t>КноРус</w:t>
      </w:r>
      <w:proofErr w:type="spellEnd"/>
      <w:r w:rsidRPr="001703EF">
        <w:rPr>
          <w:rFonts w:ascii="Times New Roman" w:hAnsi="Times New Roman"/>
          <w:sz w:val="24"/>
          <w:szCs w:val="24"/>
        </w:rPr>
        <w:t xml:space="preserve">, 2023.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305 с.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ISBN 978-5-406-11496-4. </w:t>
      </w:r>
      <w:r>
        <w:rPr>
          <w:rFonts w:ascii="Times New Roman" w:hAnsi="Times New Roman"/>
          <w:sz w:val="24"/>
          <w:szCs w:val="24"/>
        </w:rPr>
        <w:t>-</w:t>
      </w:r>
      <w:r w:rsidRPr="001703EF">
        <w:rPr>
          <w:rFonts w:ascii="Times New Roman" w:hAnsi="Times New Roman"/>
          <w:sz w:val="24"/>
          <w:szCs w:val="24"/>
        </w:rPr>
        <w:t xml:space="preserve"> </w:t>
      </w:r>
      <w:r w:rsidRPr="0088710C">
        <w:rPr>
          <w:rFonts w:ascii="Times New Roman" w:hAnsi="Times New Roman"/>
          <w:sz w:val="24"/>
          <w:szCs w:val="24"/>
        </w:rPr>
        <w:t>Режим доступа</w:t>
      </w:r>
      <w:r w:rsidRPr="001703EF">
        <w:rPr>
          <w:rFonts w:ascii="Times New Roman" w:hAnsi="Times New Roman"/>
          <w:sz w:val="24"/>
          <w:szCs w:val="24"/>
        </w:rPr>
        <w:t xml:space="preserve">:: </w:t>
      </w:r>
      <w:hyperlink r:id="rId14" w:history="1">
        <w:r w:rsidRPr="001703EF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https://book.ru/book/949208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D2BC2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t>Железнодорожный транспорт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</w:p>
    <w:p w:rsidR="003E61ED" w:rsidRPr="005D2BC2" w:rsidRDefault="003E61ED" w:rsidP="003E61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B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Социально-гуманитарные знания</w:t>
      </w:r>
    </w:p>
    <w:p w:rsidR="003E61ED" w:rsidRDefault="003E61ED" w:rsidP="003E61E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61ED" w:rsidRPr="005D2BC2" w:rsidRDefault="003E61ED" w:rsidP="003E61E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  <w:r w:rsidRPr="005D2BC2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5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pStyle w:val="a3"/>
        <w:numPr>
          <w:ilvl w:val="0"/>
          <w:numId w:val="1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6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7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https://elibrary.ru/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</w:t>
      </w:r>
      <w:r w:rsidRPr="000D7C2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8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https://umczdt.ru/</w:t>
        </w:r>
      </w:hyperlink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</w:t>
      </w:r>
      <w:r w:rsidRPr="000D7C2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9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http://e.Lanbook.com</w:t>
        </w:r>
      </w:hyperlink>
    </w:p>
    <w:p w:rsidR="003E61ED" w:rsidRPr="005D2BC2" w:rsidRDefault="003E61ED" w:rsidP="003E61ED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76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BOOK.RU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20" w:history="1">
        <w:r w:rsidRPr="000D7C22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https://www.book.ru/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B04430" w:rsidRDefault="00B04430" w:rsidP="00B0443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B93" w:rsidRDefault="00B04430" w:rsidP="00B0443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FDA" w:rsidRPr="00A307CA" w:rsidRDefault="004D1FDA" w:rsidP="004D1FDA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07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4. КОНТРОЛЬ И ОЦЕНКА РЕЗУЛЬТАТОВ ОСВОЕНИЯ УЧЕБНОГО ПРЕДМЕТА  </w:t>
      </w:r>
    </w:p>
    <w:p w:rsidR="004D1FDA" w:rsidRPr="00A307CA" w:rsidRDefault="004D1FDA" w:rsidP="004D1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Контроль и оценка результатов освоения учебного предмета  осуществляется преподавателем в процессе проведения практических занятий, а также выполнения </w:t>
      </w:r>
      <w:proofErr w:type="gramStart"/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A307C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сообщения). </w:t>
      </w:r>
      <w:r w:rsidRPr="00A307CA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Промежуточная  аттестация проводится в форме дифференцированного зачета.</w:t>
      </w:r>
    </w:p>
    <w:p w:rsidR="004D1FDA" w:rsidRPr="00A307CA" w:rsidRDefault="004D1FDA" w:rsidP="004D1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341"/>
        <w:gridCol w:w="3268"/>
        <w:gridCol w:w="3375"/>
      </w:tblGrid>
      <w:tr w:rsidR="004D1FDA" w:rsidRPr="00A307CA" w:rsidTr="001703EF">
        <w:tc>
          <w:tcPr>
            <w:tcW w:w="3341" w:type="dxa"/>
            <w:vAlign w:val="center"/>
          </w:tcPr>
          <w:p w:rsidR="004D1FDA" w:rsidRPr="00A307CA" w:rsidRDefault="004D1FDA" w:rsidP="00170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268" w:type="dxa"/>
            <w:vAlign w:val="center"/>
          </w:tcPr>
          <w:p w:rsidR="004D1FDA" w:rsidRPr="00A307CA" w:rsidRDefault="004D1FDA" w:rsidP="00170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hi-IN"/>
              </w:rPr>
            </w:pP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375" w:type="dxa"/>
            <w:vAlign w:val="center"/>
          </w:tcPr>
          <w:p w:rsidR="004D1FDA" w:rsidRPr="00A307CA" w:rsidRDefault="004D1FDA" w:rsidP="00170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hi-IN"/>
              </w:rPr>
            </w:pP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FC6F82" w:rsidRPr="00A307CA" w:rsidTr="001703EF">
        <w:trPr>
          <w:trHeight w:val="1417"/>
        </w:trPr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FC6F82" w:rsidRPr="00C35E93" w:rsidRDefault="00FC6F82" w:rsidP="0009788D">
            <w:pPr>
              <w:tabs>
                <w:tab w:val="left" w:pos="738"/>
                <w:tab w:val="left" w:pos="1341"/>
                <w:tab w:val="left" w:pos="1432"/>
              </w:tabs>
              <w:spacing w:line="240" w:lineRule="auto"/>
              <w:ind w:right="189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ОК</w:t>
            </w: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  <w:t>01</w:t>
            </w:r>
            <w:proofErr w:type="gramStart"/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  <w:t>В</w:t>
            </w:r>
            <w:proofErr w:type="gramEnd"/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ыбирать способы</w:t>
            </w: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</w: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ab/>
              <w:t>решения задач профессиональной деятельности применительно</w:t>
            </w:r>
          </w:p>
          <w:p w:rsidR="00FC6F82" w:rsidRPr="00A307CA" w:rsidRDefault="00FC6F82" w:rsidP="0009788D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C35E93">
              <w:rPr>
                <w:rFonts w:ascii="Times New Roman" w:eastAsia="Trebuchet MS" w:hAnsi="Times New Roman" w:cs="Times New Roman"/>
                <w:lang w:eastAsia="en-US"/>
              </w:rPr>
              <w:t>к</w:t>
            </w:r>
            <w:r w:rsidRPr="00C35E93">
              <w:rPr>
                <w:rFonts w:ascii="Times New Roman" w:eastAsia="Trebuchet MS" w:hAnsi="Times New Roman" w:cs="Times New Roman"/>
                <w:lang w:eastAsia="en-US"/>
              </w:rPr>
              <w:tab/>
            </w:r>
            <w:proofErr w:type="spellStart"/>
            <w:r w:rsidRPr="00C35E93">
              <w:rPr>
                <w:rFonts w:ascii="Times New Roman" w:eastAsia="Trebuchet MS" w:hAnsi="Times New Roman" w:cs="Times New Roman"/>
                <w:lang w:eastAsia="en-US"/>
              </w:rPr>
              <w:t>различным</w:t>
            </w:r>
            <w:proofErr w:type="spellEnd"/>
            <w:r w:rsidRPr="00C35E93">
              <w:rPr>
                <w:rFonts w:ascii="Times New Roman" w:eastAsia="Trebuchet MS" w:hAnsi="Times New Roman" w:cs="Times New Roman"/>
                <w:lang w:eastAsia="en-US"/>
              </w:rPr>
              <w:t xml:space="preserve"> </w:t>
            </w:r>
            <w:proofErr w:type="spellStart"/>
            <w:r w:rsidRPr="00C35E93">
              <w:rPr>
                <w:rFonts w:ascii="Times New Roman" w:eastAsia="Trebuchet MS" w:hAnsi="Times New Roman" w:cs="Times New Roman"/>
                <w:lang w:eastAsia="en-US"/>
              </w:rPr>
              <w:t>контекстам</w:t>
            </w:r>
            <w:proofErr w:type="spellEnd"/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2.1, 2.2, 2.3, 2.4, 2,5</w:t>
            </w:r>
          </w:p>
        </w:tc>
        <w:tc>
          <w:tcPr>
            <w:tcW w:w="3375" w:type="dxa"/>
            <w:vMerge w:val="restart"/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Видеозапись выступления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307CA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FC6F82" w:rsidRPr="00A307CA" w:rsidRDefault="00FC6F82" w:rsidP="001703EF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FC6F82" w:rsidRPr="00A307CA" w:rsidTr="001703EF">
        <w:trPr>
          <w:trHeight w:val="2178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82" w:rsidRPr="00C35E93" w:rsidRDefault="00FC6F82" w:rsidP="00EA368F">
            <w:pPr>
              <w:spacing w:line="322" w:lineRule="exact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C6F82" w:rsidRPr="00A307CA" w:rsidRDefault="00FC6F82" w:rsidP="001703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C6F82" w:rsidRPr="00A307CA" w:rsidTr="001703EF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82" w:rsidRPr="00C35E93" w:rsidRDefault="00FC6F82" w:rsidP="00FC6F82">
            <w:pPr>
              <w:spacing w:line="322" w:lineRule="exact"/>
              <w:rPr>
                <w:rFonts w:ascii="Times New Roman" w:eastAsia="Trebuchet MS" w:hAnsi="Times New Roman" w:cs="Times New Roman"/>
                <w:lang w:val="ru-RU" w:eastAsia="en-US"/>
              </w:rPr>
            </w:pPr>
            <w:r w:rsidRPr="00C35E93">
              <w:rPr>
                <w:rFonts w:ascii="Times New Roman" w:eastAsia="Trebuchet MS" w:hAnsi="Times New Roman" w:cs="Times New Roman"/>
                <w:lang w:val="ru-RU"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FC6F82" w:rsidRPr="00A307CA" w:rsidRDefault="00FC6F82" w:rsidP="001703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C6F82" w:rsidRPr="00A307CA" w:rsidTr="001703EF">
        <w:trPr>
          <w:trHeight w:val="837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82" w:rsidRPr="006A1F42" w:rsidRDefault="00FC6F82" w:rsidP="001703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C6F82">
              <w:rPr>
                <w:rFonts w:ascii="Times New Roman" w:hAnsi="Times New Roman" w:cs="Times New Roman"/>
                <w:szCs w:val="28"/>
                <w:lang w:val="ru-RU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1.1, 1.2, 1.3, 1.4, 1.5, 1.6, 1.7, 1.8, 1.9</w:t>
            </w:r>
          </w:p>
          <w:p w:rsidR="00FC6F82" w:rsidRPr="00A307CA" w:rsidRDefault="00FC6F82" w:rsidP="001703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A307CA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A307CA">
              <w:rPr>
                <w:rFonts w:ascii="Times New Roman" w:hAnsi="Times New Roman" w:cs="Times New Roman"/>
                <w:b/>
                <w:szCs w:val="28"/>
              </w:rPr>
              <w:t xml:space="preserve"> 2.1, 2.2, 2.3, 2.4, 2.5</w:t>
            </w:r>
          </w:p>
        </w:tc>
        <w:tc>
          <w:tcPr>
            <w:tcW w:w="3375" w:type="dxa"/>
            <w:vMerge/>
          </w:tcPr>
          <w:p w:rsidR="00FC6F82" w:rsidRPr="00A307CA" w:rsidRDefault="00FC6F82" w:rsidP="0017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D1FDA" w:rsidRPr="00A307CA" w:rsidRDefault="004D1FDA" w:rsidP="004D1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1FDA" w:rsidRDefault="004D1FDA" w:rsidP="0041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2AA" w:rsidRDefault="004122AA" w:rsidP="0041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4122AA" w:rsidRDefault="004122AA" w:rsidP="004122AA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4122AA" w:rsidRDefault="004122AA" w:rsidP="004122A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круглый стол, презентация, викторина, методы дискуссии. </w:t>
      </w:r>
    </w:p>
    <w:p w:rsidR="00CC6044" w:rsidRDefault="00CC6044" w:rsidP="00CC6044"/>
    <w:p w:rsidR="00CC6044" w:rsidRDefault="00CC6044" w:rsidP="00CC6044"/>
    <w:p w:rsidR="009658A2" w:rsidRDefault="009658A2"/>
    <w:sectPr w:rsidR="009658A2" w:rsidSect="000A7567">
      <w:footerReference w:type="default" r:id="rId21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F0" w:rsidRDefault="007514F0" w:rsidP="00CC6044">
      <w:pPr>
        <w:spacing w:after="0" w:line="240" w:lineRule="auto"/>
      </w:pPr>
      <w:r>
        <w:separator/>
      </w:r>
    </w:p>
  </w:endnote>
  <w:endnote w:type="continuationSeparator" w:id="0">
    <w:p w:rsidR="007514F0" w:rsidRDefault="007514F0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EF" w:rsidRPr="00DD2C37" w:rsidRDefault="00BB7A49">
    <w:pPr>
      <w:pStyle w:val="ad"/>
      <w:jc w:val="right"/>
      <w:rPr>
        <w:rFonts w:ascii="Times New Roman" w:hAnsi="Times New Roman" w:cs="Times New Roman"/>
      </w:rPr>
    </w:pPr>
    <w:r w:rsidRPr="00DD2C37">
      <w:rPr>
        <w:rFonts w:ascii="Times New Roman" w:hAnsi="Times New Roman" w:cs="Times New Roman"/>
      </w:rPr>
      <w:fldChar w:fldCharType="begin"/>
    </w:r>
    <w:r w:rsidR="001703EF" w:rsidRPr="00DD2C37">
      <w:rPr>
        <w:rFonts w:ascii="Times New Roman" w:hAnsi="Times New Roman" w:cs="Times New Roman"/>
      </w:rPr>
      <w:instrText>PAGE   \* MERGEFORMAT</w:instrText>
    </w:r>
    <w:r w:rsidRPr="00DD2C37">
      <w:rPr>
        <w:rFonts w:ascii="Times New Roman" w:hAnsi="Times New Roman" w:cs="Times New Roman"/>
      </w:rPr>
      <w:fldChar w:fldCharType="separate"/>
    </w:r>
    <w:r w:rsidR="008E2F05">
      <w:rPr>
        <w:rFonts w:ascii="Times New Roman" w:hAnsi="Times New Roman" w:cs="Times New Roman"/>
        <w:noProof/>
      </w:rPr>
      <w:t>2</w:t>
    </w:r>
    <w:r w:rsidRPr="00DD2C37">
      <w:rPr>
        <w:rFonts w:ascii="Times New Roman" w:hAnsi="Times New Roman" w:cs="Times New Roman"/>
      </w:rPr>
      <w:fldChar w:fldCharType="end"/>
    </w:r>
  </w:p>
  <w:p w:rsidR="001703EF" w:rsidRDefault="001703EF" w:rsidP="001703EF">
    <w:pPr>
      <w:pStyle w:val="ad"/>
      <w:tabs>
        <w:tab w:val="right" w:pos="9845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EF" w:rsidRDefault="007514F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8E2F05">
      <w:rPr>
        <w:noProof/>
      </w:rPr>
      <w:t>11</w:t>
    </w:r>
    <w:r>
      <w:rPr>
        <w:noProof/>
      </w:rPr>
      <w:fldChar w:fldCharType="end"/>
    </w:r>
  </w:p>
  <w:p w:rsidR="001703EF" w:rsidRDefault="001703E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EF" w:rsidRDefault="001703E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EF" w:rsidRDefault="007514F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8E2F05">
      <w:rPr>
        <w:noProof/>
      </w:rPr>
      <w:t>20</w:t>
    </w:r>
    <w:r>
      <w:rPr>
        <w:noProof/>
      </w:rPr>
      <w:fldChar w:fldCharType="end"/>
    </w:r>
  </w:p>
  <w:p w:rsidR="001703EF" w:rsidRDefault="001703EF">
    <w:pPr>
      <w:pStyle w:val="ad"/>
    </w:pPr>
  </w:p>
  <w:p w:rsidR="001703EF" w:rsidRDefault="001703E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EF" w:rsidRDefault="007514F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8E2F05">
      <w:rPr>
        <w:noProof/>
      </w:rPr>
      <w:t>23</w:t>
    </w:r>
    <w:r>
      <w:rPr>
        <w:noProof/>
      </w:rPr>
      <w:fldChar w:fldCharType="end"/>
    </w:r>
  </w:p>
  <w:p w:rsidR="001703EF" w:rsidRDefault="001703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F0" w:rsidRDefault="007514F0" w:rsidP="00CC6044">
      <w:pPr>
        <w:spacing w:after="0" w:line="240" w:lineRule="auto"/>
      </w:pPr>
      <w:r>
        <w:separator/>
      </w:r>
    </w:p>
  </w:footnote>
  <w:footnote w:type="continuationSeparator" w:id="0">
    <w:p w:rsidR="007514F0" w:rsidRDefault="007514F0" w:rsidP="00CC6044">
      <w:pPr>
        <w:spacing w:after="0" w:line="240" w:lineRule="auto"/>
      </w:pPr>
      <w:r>
        <w:continuationSeparator/>
      </w:r>
    </w:p>
  </w:footnote>
  <w:footnote w:id="1">
    <w:p w:rsidR="001703EF" w:rsidRDefault="001703EF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8EB0594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15AA5EE7"/>
    <w:multiLevelType w:val="hybridMultilevel"/>
    <w:tmpl w:val="05A4B016"/>
    <w:lvl w:ilvl="0" w:tplc="D772E1B0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F4F622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299C8B3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3E8AC858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68A26A3C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FBD00AAC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C9A0AA4C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9306DF9E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58B6CAE6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B3D73B2"/>
    <w:multiLevelType w:val="hybridMultilevel"/>
    <w:tmpl w:val="A0626ACA"/>
    <w:lvl w:ilvl="0" w:tplc="46CC6130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0722392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FC8C527C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E88868A6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29921CCE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D3401FE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A5F89C5C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EFEA6276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DEA4F754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7">
    <w:nsid w:val="318C0BDE"/>
    <w:multiLevelType w:val="hybridMultilevel"/>
    <w:tmpl w:val="0B46EFE8"/>
    <w:lvl w:ilvl="0" w:tplc="24845D8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EA25F2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C40A47BE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FE8FF7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7B8AED4C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00FE4C58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58D68C9A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58121234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8B23F90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8">
    <w:nsid w:val="482E5618"/>
    <w:multiLevelType w:val="hybridMultilevel"/>
    <w:tmpl w:val="314EC364"/>
    <w:lvl w:ilvl="0" w:tplc="6538A6C6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39A187C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A15CC136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D5A25B24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FAC879AE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7B9A3E68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A7BEC70C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D1B6EA90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1D4EAFDA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9">
    <w:nsid w:val="4A624F51"/>
    <w:multiLevelType w:val="hybridMultilevel"/>
    <w:tmpl w:val="5CA6A08A"/>
    <w:lvl w:ilvl="0" w:tplc="3C4EFA5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6AE976A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009B2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7FD232DC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AAF27402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E16ED58E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5118720C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D93A0B6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3CDC216A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1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3007289"/>
    <w:multiLevelType w:val="hybridMultilevel"/>
    <w:tmpl w:val="6056440C"/>
    <w:lvl w:ilvl="0" w:tplc="81FE8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EA06E3"/>
    <w:multiLevelType w:val="hybridMultilevel"/>
    <w:tmpl w:val="EB0CD0DC"/>
    <w:lvl w:ilvl="0" w:tplc="117AD33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BF48118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02189ACC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3084991C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58B6DB7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5686C216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807821A6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364A3CB4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2806B3A0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8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63CF4"/>
    <w:multiLevelType w:val="hybridMultilevel"/>
    <w:tmpl w:val="5A140AAE"/>
    <w:lvl w:ilvl="0" w:tplc="26CCD1B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C7A20EA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0950A084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8B3017C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1F788B7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EF2AC2D4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B6FEB57E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3496EDFC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A3DCA8BE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8C6476F"/>
    <w:multiLevelType w:val="hybridMultilevel"/>
    <w:tmpl w:val="64B86AC6"/>
    <w:lvl w:ilvl="0" w:tplc="CCB24CDC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2A82ADE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EE468DEE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67D0F014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EB62CDBC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2C7AA70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EC1C6D5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FC5297E2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366E9EC6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22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5">
    <w:nsid w:val="749F5932"/>
    <w:multiLevelType w:val="hybridMultilevel"/>
    <w:tmpl w:val="4886A850"/>
    <w:lvl w:ilvl="0" w:tplc="B11ABA3C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AF0F01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8564E3CC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AC9AFF90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D1B808B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354503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8ACAE4FA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0330AC8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D3470C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6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22"/>
  </w:num>
  <w:num w:numId="5">
    <w:abstractNumId w:val="5"/>
  </w:num>
  <w:num w:numId="6">
    <w:abstractNumId w:val="20"/>
  </w:num>
  <w:num w:numId="7">
    <w:abstractNumId w:val="23"/>
  </w:num>
  <w:num w:numId="8">
    <w:abstractNumId w:val="13"/>
  </w:num>
  <w:num w:numId="9">
    <w:abstractNumId w:val="22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5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7"/>
  </w:num>
  <w:num w:numId="22">
    <w:abstractNumId w:val="21"/>
  </w:num>
  <w:num w:numId="23">
    <w:abstractNumId w:val="8"/>
  </w:num>
  <w:num w:numId="24">
    <w:abstractNumId w:val="17"/>
  </w:num>
  <w:num w:numId="25">
    <w:abstractNumId w:val="9"/>
  </w:num>
  <w:num w:numId="26">
    <w:abstractNumId w:val="6"/>
  </w:num>
  <w:num w:numId="27">
    <w:abstractNumId w:val="25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3E92"/>
    <w:rsid w:val="00017BBA"/>
    <w:rsid w:val="0009788D"/>
    <w:rsid w:val="000A7567"/>
    <w:rsid w:val="000B7A07"/>
    <w:rsid w:val="0012066E"/>
    <w:rsid w:val="00163D1A"/>
    <w:rsid w:val="001703EF"/>
    <w:rsid w:val="00183BEE"/>
    <w:rsid w:val="001A1CFF"/>
    <w:rsid w:val="001A7139"/>
    <w:rsid w:val="001B6FE9"/>
    <w:rsid w:val="001E320F"/>
    <w:rsid w:val="00210C61"/>
    <w:rsid w:val="00211B93"/>
    <w:rsid w:val="00211C2F"/>
    <w:rsid w:val="00216D0A"/>
    <w:rsid w:val="002D785A"/>
    <w:rsid w:val="002F60B6"/>
    <w:rsid w:val="003500E2"/>
    <w:rsid w:val="00381099"/>
    <w:rsid w:val="00392CCD"/>
    <w:rsid w:val="003B7E23"/>
    <w:rsid w:val="003C17F7"/>
    <w:rsid w:val="003C2EB7"/>
    <w:rsid w:val="003C507A"/>
    <w:rsid w:val="003D2435"/>
    <w:rsid w:val="003E61ED"/>
    <w:rsid w:val="004045BA"/>
    <w:rsid w:val="004122AA"/>
    <w:rsid w:val="00486D3E"/>
    <w:rsid w:val="004B7A01"/>
    <w:rsid w:val="004D1FDA"/>
    <w:rsid w:val="00596B0D"/>
    <w:rsid w:val="005E38A4"/>
    <w:rsid w:val="006276CD"/>
    <w:rsid w:val="0066294F"/>
    <w:rsid w:val="0066299B"/>
    <w:rsid w:val="00687105"/>
    <w:rsid w:val="00690B67"/>
    <w:rsid w:val="006C7830"/>
    <w:rsid w:val="006D107C"/>
    <w:rsid w:val="007352FC"/>
    <w:rsid w:val="007514F0"/>
    <w:rsid w:val="00753D36"/>
    <w:rsid w:val="007B0D30"/>
    <w:rsid w:val="007C6D05"/>
    <w:rsid w:val="00805A39"/>
    <w:rsid w:val="00820B8C"/>
    <w:rsid w:val="00834C58"/>
    <w:rsid w:val="0088774C"/>
    <w:rsid w:val="008A4931"/>
    <w:rsid w:val="008D3916"/>
    <w:rsid w:val="008D670F"/>
    <w:rsid w:val="008E2F05"/>
    <w:rsid w:val="00937FDA"/>
    <w:rsid w:val="00960D65"/>
    <w:rsid w:val="009658A2"/>
    <w:rsid w:val="00994474"/>
    <w:rsid w:val="009A5D40"/>
    <w:rsid w:val="009B5766"/>
    <w:rsid w:val="009D0F1B"/>
    <w:rsid w:val="00A77A1E"/>
    <w:rsid w:val="00AA0D4F"/>
    <w:rsid w:val="00AE23F5"/>
    <w:rsid w:val="00B04430"/>
    <w:rsid w:val="00B259E8"/>
    <w:rsid w:val="00B525A9"/>
    <w:rsid w:val="00B57244"/>
    <w:rsid w:val="00B847E6"/>
    <w:rsid w:val="00BB7A49"/>
    <w:rsid w:val="00BD5777"/>
    <w:rsid w:val="00C21491"/>
    <w:rsid w:val="00C35E93"/>
    <w:rsid w:val="00C90B6C"/>
    <w:rsid w:val="00CC6044"/>
    <w:rsid w:val="00D37C3D"/>
    <w:rsid w:val="00E27F6E"/>
    <w:rsid w:val="00E61F71"/>
    <w:rsid w:val="00EA368F"/>
    <w:rsid w:val="00EB761B"/>
    <w:rsid w:val="00EC4C1A"/>
    <w:rsid w:val="00EE6120"/>
    <w:rsid w:val="00F3055A"/>
    <w:rsid w:val="00F7571B"/>
    <w:rsid w:val="00FB52CF"/>
    <w:rsid w:val="00FC6F82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15">
    <w:name w:val="Сетка таблицы1"/>
    <w:basedOn w:val="a1"/>
    <w:next w:val="ae"/>
    <w:uiPriority w:val="59"/>
    <w:rsid w:val="00C35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next w:val="ae"/>
    <w:uiPriority w:val="59"/>
    <w:rsid w:val="004D1FD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170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44959" TargetMode="External"/><Relationship Id="rId18" Type="http://schemas.openxmlformats.org/officeDocument/2006/relationships/hyperlink" Target="https://umczdt.r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mindload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49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DBE7-950A-4CDA-B9D4-4B8733D7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23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55</cp:revision>
  <dcterms:created xsi:type="dcterms:W3CDTF">2022-04-27T04:39:00Z</dcterms:created>
  <dcterms:modified xsi:type="dcterms:W3CDTF">2023-07-14T05:59:00Z</dcterms:modified>
</cp:coreProperties>
</file>