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446" w:rsidRDefault="00A8244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2446" w:rsidRDefault="00A8244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2446" w:rsidRDefault="00A8244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2446" w:rsidRDefault="00A8244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2446" w:rsidRDefault="00A8244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2446" w:rsidRDefault="00A824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446" w:rsidRDefault="005845C5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A82446" w:rsidRDefault="005845C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  <w:t>ПП.02.01 ПРОИЗВОДСТВЕННАЯ ПРАКТИКА</w:t>
      </w:r>
    </w:p>
    <w:p w:rsidR="00A82446" w:rsidRDefault="005845C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(по профилю специальности)</w:t>
      </w:r>
    </w:p>
    <w:p w:rsidR="00A82446" w:rsidRDefault="005845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eastAsia="zh-CN"/>
        </w:rPr>
        <w:t>ПМ.02 ВЕДЕНИЕ БУХГАЛТЕРСКОГО УЧЕТА</w:t>
      </w:r>
    </w:p>
    <w:p w:rsidR="00A82446" w:rsidRDefault="005845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eastAsia="zh-CN"/>
        </w:rPr>
        <w:t>ИСТОЧНИКОВ ФОРМИРОВАНИЯ ИМУЩЕСТВА,</w:t>
      </w:r>
    </w:p>
    <w:p w:rsidR="00A82446" w:rsidRDefault="005845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eastAsia="zh-CN"/>
        </w:rPr>
        <w:t>ВЫПОЛНЕНИЕ РАБОТ ПО ИНВЕНТАРИЗАЦИИ</w:t>
      </w:r>
    </w:p>
    <w:p w:rsidR="00A82446" w:rsidRDefault="005845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eastAsia="zh-CN"/>
        </w:rPr>
        <w:t>ИМУЩЕСТВА И ФИНАНСОВЫХ ОБЯЗАТЕЛЬСТВ</w:t>
      </w:r>
    </w:p>
    <w:p w:rsidR="00A82446" w:rsidRDefault="005845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eastAsia="zh-CN"/>
        </w:rPr>
        <w:t>ОРГАНИЗАЦИИ</w:t>
      </w:r>
    </w:p>
    <w:p w:rsidR="00A82446" w:rsidRDefault="005845C5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специальности</w:t>
      </w:r>
    </w:p>
    <w:p w:rsidR="00A82446" w:rsidRDefault="005845C5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38.02.01 Экономика и бухгалтерский учёт (по отраслям)</w:t>
      </w:r>
    </w:p>
    <w:p w:rsidR="00A82446" w:rsidRDefault="00A82446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446" w:rsidRDefault="005845C5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Базовая подготовка среднего профессионального образования</w:t>
      </w:r>
    </w:p>
    <w:p w:rsidR="00A82446" w:rsidRDefault="00A8244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2446" w:rsidRDefault="00A8244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2446" w:rsidRDefault="00A8244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2446" w:rsidRDefault="00A8244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2446" w:rsidRDefault="00A8244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2446" w:rsidRDefault="00A8244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2446" w:rsidRDefault="00A8244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2446" w:rsidRDefault="00A8244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2446" w:rsidRDefault="00A8244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2446" w:rsidRDefault="00A82446">
      <w:pPr>
        <w:rPr>
          <w:rFonts w:ascii="Times New Roman" w:hAnsi="Times New Roman" w:cs="Times New Roman"/>
          <w:b/>
          <w:sz w:val="28"/>
          <w:szCs w:val="28"/>
        </w:rPr>
      </w:pPr>
    </w:p>
    <w:p w:rsidR="00526D48" w:rsidRDefault="00526D48"/>
    <w:p w:rsidR="00A82446" w:rsidRDefault="005845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30"/>
          <w:lang w:eastAsia="ru-RU"/>
        </w:rPr>
        <w:lastRenderedPageBreak/>
        <w:t>СОДЕРЖАНИЕ</w:t>
      </w:r>
    </w:p>
    <w:p w:rsidR="00A82446" w:rsidRDefault="00A824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tbl>
      <w:tblPr>
        <w:tblStyle w:val="20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984"/>
      </w:tblGrid>
      <w:tr w:rsidR="00A82446">
        <w:tc>
          <w:tcPr>
            <w:tcW w:w="9180" w:type="dxa"/>
          </w:tcPr>
          <w:p w:rsidR="00A82446" w:rsidRDefault="00A824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rPr>
                <w:rFonts w:ascii="Times New Roman" w:eastAsia="Calibri" w:hAnsi="Times New Roman" w:cs="Times New Roman"/>
                <w:b/>
                <w:color w:val="000000" w:themeColor="text1"/>
                <w:spacing w:val="-1"/>
                <w:sz w:val="28"/>
                <w:szCs w:val="30"/>
              </w:rPr>
            </w:pPr>
          </w:p>
        </w:tc>
        <w:tc>
          <w:tcPr>
            <w:tcW w:w="984" w:type="dxa"/>
          </w:tcPr>
          <w:p w:rsidR="00A82446" w:rsidRDefault="005845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pacing w:val="-1"/>
                <w:sz w:val="28"/>
                <w:szCs w:val="30"/>
              </w:rPr>
              <w:t>стр.</w:t>
            </w:r>
          </w:p>
        </w:tc>
      </w:tr>
      <w:tr w:rsidR="00A82446">
        <w:tc>
          <w:tcPr>
            <w:tcW w:w="9180" w:type="dxa"/>
          </w:tcPr>
          <w:p w:rsidR="00A82446" w:rsidRDefault="005845C5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left="283" w:right="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8"/>
                <w:szCs w:val="3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8"/>
                <w:szCs w:val="30"/>
                <w:lang w:bidi="en-US"/>
              </w:rPr>
              <w:t xml:space="preserve">ОБЩАЯ ХАРАКТЕРИСТИКА РАБОЧЕЙ ПРОГРАММЫ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8"/>
                <w:szCs w:val="30"/>
                <w:lang w:bidi="en-US"/>
              </w:rPr>
              <w:t>ПРОИЗВОДСТВЕННОЙ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8"/>
                <w:szCs w:val="30"/>
                <w:lang w:bidi="en-US"/>
              </w:rPr>
              <w:t xml:space="preserve"> ПРАКТИКИ (ПО ПРОФИЛЮ СПЕЦИАЛЬНОСТИ)</w:t>
            </w:r>
          </w:p>
        </w:tc>
        <w:tc>
          <w:tcPr>
            <w:tcW w:w="984" w:type="dxa"/>
          </w:tcPr>
          <w:p w:rsidR="00A82446" w:rsidRDefault="005845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pacing w:val="-1"/>
                <w:sz w:val="28"/>
                <w:szCs w:val="30"/>
              </w:rPr>
              <w:t>3</w:t>
            </w:r>
          </w:p>
        </w:tc>
      </w:tr>
      <w:tr w:rsidR="00A82446">
        <w:tc>
          <w:tcPr>
            <w:tcW w:w="9180" w:type="dxa"/>
          </w:tcPr>
          <w:p w:rsidR="00A82446" w:rsidRDefault="005845C5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left="283" w:right="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8"/>
                <w:szCs w:val="3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8"/>
                <w:szCs w:val="30"/>
                <w:lang w:bidi="en-US"/>
              </w:rPr>
              <w:t xml:space="preserve">СТРУКТУРА И СОДЕРЖАНИЕ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8"/>
                <w:szCs w:val="30"/>
                <w:lang w:bidi="en-US"/>
              </w:rPr>
              <w:t>ПРОИЗВОДСТВЕННОЙ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8"/>
                <w:szCs w:val="30"/>
                <w:lang w:bidi="en-US"/>
              </w:rPr>
              <w:t xml:space="preserve"> ПРАКТИКИ (ПО ПРОФИЛЮ СПЕЦИАЛЬНОСТИ)</w:t>
            </w:r>
          </w:p>
        </w:tc>
        <w:tc>
          <w:tcPr>
            <w:tcW w:w="984" w:type="dxa"/>
          </w:tcPr>
          <w:p w:rsidR="00A82446" w:rsidRDefault="005845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pacing w:val="-1"/>
                <w:sz w:val="28"/>
                <w:szCs w:val="30"/>
              </w:rPr>
              <w:t>12</w:t>
            </w:r>
          </w:p>
        </w:tc>
      </w:tr>
      <w:tr w:rsidR="00A82446">
        <w:tc>
          <w:tcPr>
            <w:tcW w:w="9180" w:type="dxa"/>
          </w:tcPr>
          <w:p w:rsidR="00A82446" w:rsidRDefault="005845C5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left="283" w:right="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8"/>
                <w:szCs w:val="3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8"/>
                <w:szCs w:val="30"/>
                <w:lang w:bidi="en-US"/>
              </w:rPr>
              <w:t xml:space="preserve">УСЛОВИЯ РЕАЛИЗАЦИИ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8"/>
                <w:szCs w:val="30"/>
                <w:lang w:bidi="en-US"/>
              </w:rPr>
              <w:t>ПРОИЗВОДСТВЕННОЙ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8"/>
                <w:szCs w:val="30"/>
                <w:lang w:bidi="en-US"/>
              </w:rPr>
              <w:t xml:space="preserve"> ПРАКТИКИ (ПО ПРОФИЛЮ СПЕЦИАЛЬНОСТИ)</w:t>
            </w:r>
          </w:p>
        </w:tc>
        <w:tc>
          <w:tcPr>
            <w:tcW w:w="984" w:type="dxa"/>
          </w:tcPr>
          <w:p w:rsidR="00A82446" w:rsidRDefault="005845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pacing w:val="-1"/>
                <w:sz w:val="28"/>
                <w:szCs w:val="30"/>
              </w:rPr>
              <w:t>19</w:t>
            </w:r>
          </w:p>
        </w:tc>
      </w:tr>
      <w:tr w:rsidR="00A82446">
        <w:tc>
          <w:tcPr>
            <w:tcW w:w="9180" w:type="dxa"/>
          </w:tcPr>
          <w:p w:rsidR="00A82446" w:rsidRDefault="005845C5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left="283" w:right="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8"/>
                <w:szCs w:val="3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8"/>
                <w:szCs w:val="30"/>
                <w:lang w:bidi="en-US"/>
              </w:rPr>
              <w:t xml:space="preserve">КОНТРОЛЬ И ОЦЕНКА РЕЗУЛЬТАТОВ ОСВОЕНИЯ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8"/>
                <w:szCs w:val="30"/>
                <w:lang w:bidi="en-US"/>
              </w:rPr>
              <w:t>ПРОИЗВОДСТВЕННОЙ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8"/>
                <w:szCs w:val="30"/>
                <w:lang w:bidi="en-US"/>
              </w:rPr>
              <w:t xml:space="preserve"> ПРАКТИКИ (ПО ПРОФИЛЮ СПЕЦИАЛЬНОСТИ)</w:t>
            </w:r>
          </w:p>
        </w:tc>
        <w:tc>
          <w:tcPr>
            <w:tcW w:w="984" w:type="dxa"/>
          </w:tcPr>
          <w:p w:rsidR="00A82446" w:rsidRDefault="005845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pacing w:val="-1"/>
                <w:sz w:val="28"/>
                <w:szCs w:val="30"/>
              </w:rPr>
              <w:t>22</w:t>
            </w:r>
          </w:p>
        </w:tc>
      </w:tr>
    </w:tbl>
    <w:p w:rsidR="00A82446" w:rsidRDefault="00A82446"/>
    <w:p w:rsidR="00A82446" w:rsidRDefault="00A82446"/>
    <w:p w:rsidR="00A82446" w:rsidRDefault="00A82446"/>
    <w:p w:rsidR="00A82446" w:rsidRDefault="00A82446"/>
    <w:p w:rsidR="00A82446" w:rsidRDefault="00A82446"/>
    <w:p w:rsidR="00A82446" w:rsidRDefault="00A82446"/>
    <w:p w:rsidR="00A82446" w:rsidRDefault="00A82446"/>
    <w:p w:rsidR="00A82446" w:rsidRDefault="00A82446"/>
    <w:p w:rsidR="00A82446" w:rsidRDefault="00A82446"/>
    <w:p w:rsidR="00A82446" w:rsidRDefault="00A82446"/>
    <w:p w:rsidR="00A82446" w:rsidRDefault="00A82446"/>
    <w:p w:rsidR="00A82446" w:rsidRDefault="00A82446"/>
    <w:p w:rsidR="00A82446" w:rsidRDefault="00A82446"/>
    <w:p w:rsidR="00A82446" w:rsidRDefault="00A82446"/>
    <w:p w:rsidR="00A82446" w:rsidRDefault="00A82446"/>
    <w:p w:rsidR="00A82446" w:rsidRDefault="00A82446"/>
    <w:p w:rsidR="00A82446" w:rsidRDefault="00A82446"/>
    <w:p w:rsidR="00A82446" w:rsidRDefault="005845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1. ОБЩАЯ ХАРАКТЕРИСТИКА рабочей ПРОГРАММЫ ПРОИЗВОДСТВЕННОЙ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ru-RU"/>
        </w:rPr>
        <w:t xml:space="preserve"> ПРАКТИКИ</w:t>
      </w:r>
    </w:p>
    <w:p w:rsidR="00A82446" w:rsidRDefault="005845C5">
      <w:pPr>
        <w:pStyle w:val="a8"/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ПП.02.01 ПРОИЗВОДСТВЕННАЯ ПРАКТИКА</w:t>
      </w:r>
      <w:r>
        <w:rPr>
          <w:b/>
          <w:bCs/>
          <w:sz w:val="28"/>
          <w:szCs w:val="28"/>
          <w:lang w:eastAsia="zh-CN"/>
        </w:rPr>
        <w:t xml:space="preserve"> (ПО ПРОФИЛЮ СПЕЦИАЛЬНОСТИ) ПО ПРОФЕССИОНАЛЬНОМУ МОДУЛЮ </w:t>
      </w:r>
      <w:r>
        <w:rPr>
          <w:b/>
          <w:bCs/>
          <w:sz w:val="28"/>
          <w:szCs w:val="28"/>
          <w:lang w:eastAsia="zh-CN"/>
        </w:rPr>
        <w:t>ПМ.02 ВЕДЕНИЕ БУХГАЛТЕРСКОГО УЧЕТА</w:t>
      </w:r>
      <w:r>
        <w:rPr>
          <w:b/>
          <w:bCs/>
          <w:sz w:val="28"/>
          <w:szCs w:val="28"/>
          <w:lang w:eastAsia="zh-CN"/>
        </w:rPr>
        <w:t xml:space="preserve"> </w:t>
      </w:r>
      <w:r>
        <w:rPr>
          <w:b/>
          <w:bCs/>
          <w:sz w:val="28"/>
          <w:szCs w:val="28"/>
          <w:lang w:eastAsia="zh-CN"/>
        </w:rPr>
        <w:t>ИСТОЧНИКОВ ФОРМИРОВАНИЯ ИМУЩЕСТВА,</w:t>
      </w:r>
      <w:r>
        <w:rPr>
          <w:b/>
          <w:bCs/>
          <w:sz w:val="28"/>
          <w:szCs w:val="28"/>
          <w:lang w:eastAsia="zh-CN"/>
        </w:rPr>
        <w:t xml:space="preserve"> </w:t>
      </w:r>
      <w:r>
        <w:rPr>
          <w:b/>
          <w:bCs/>
          <w:sz w:val="28"/>
          <w:szCs w:val="28"/>
          <w:lang w:eastAsia="zh-CN"/>
        </w:rPr>
        <w:t xml:space="preserve">ВЫПОЛНЕНИЕ </w:t>
      </w:r>
      <w:r>
        <w:rPr>
          <w:b/>
          <w:bCs/>
          <w:sz w:val="28"/>
          <w:szCs w:val="28"/>
          <w:lang w:eastAsia="zh-CN"/>
        </w:rPr>
        <w:t>РАБОТ ПО ИНВЕНТАРИЗАЦИИ</w:t>
      </w:r>
      <w:r>
        <w:rPr>
          <w:b/>
          <w:bCs/>
          <w:sz w:val="28"/>
          <w:szCs w:val="28"/>
          <w:lang w:eastAsia="zh-CN"/>
        </w:rPr>
        <w:t xml:space="preserve"> </w:t>
      </w:r>
      <w:r>
        <w:rPr>
          <w:b/>
          <w:bCs/>
          <w:sz w:val="28"/>
          <w:szCs w:val="28"/>
          <w:lang w:eastAsia="zh-CN"/>
        </w:rPr>
        <w:t>ИМУЩЕСТВА И ФИНАНСОВЫХ ОБЯЗАТЕЛЬСТВ</w:t>
      </w:r>
      <w:r>
        <w:rPr>
          <w:b/>
          <w:bCs/>
          <w:sz w:val="28"/>
          <w:szCs w:val="28"/>
          <w:lang w:eastAsia="zh-CN"/>
        </w:rPr>
        <w:t xml:space="preserve"> </w:t>
      </w:r>
      <w:r>
        <w:rPr>
          <w:b/>
          <w:bCs/>
          <w:sz w:val="28"/>
          <w:szCs w:val="28"/>
          <w:lang w:eastAsia="zh-CN"/>
        </w:rPr>
        <w:t>ОРГАНИЗАЦИИ</w:t>
      </w:r>
    </w:p>
    <w:p w:rsidR="00A82446" w:rsidRDefault="00584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Цель и планируемые результаты освоения производственной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практики (по профилю специальности)</w:t>
      </w:r>
    </w:p>
    <w:p w:rsidR="00A82446" w:rsidRDefault="005845C5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производственной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практики (по профилю специальности)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частью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подготовки специалистов среднего звена среднего профессионального образования в соответствии с ФГОС СПО по специальности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38.02.01 </w:t>
      </w:r>
      <w:r>
        <w:rPr>
          <w:rFonts w:ascii="Times New Roman" w:hAnsi="Times New Roman" w:cs="Times New Roman"/>
          <w:sz w:val="28"/>
          <w:szCs w:val="28"/>
        </w:rPr>
        <w:t>Экономика и бухгалтерский учет (по отраслям)</w:t>
      </w:r>
      <w:r>
        <w:rPr>
          <w:rFonts w:ascii="Times New Roman" w:hAnsi="Times New Roman" w:cs="Times New Roman"/>
          <w:sz w:val="28"/>
          <w:szCs w:val="28"/>
        </w:rPr>
        <w:t xml:space="preserve"> (базовый уровень)</w:t>
      </w:r>
    </w:p>
    <w:p w:rsidR="00A82446" w:rsidRDefault="005845C5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прохождения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производственной практики (по профилю специальности)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должен освоить основной  вид  профессиональной деятельности  ВПД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PMingLiU-ExtB" w:hAnsi="Times New Roman" w:cs="Times New Roman"/>
          <w:sz w:val="28"/>
          <w:szCs w:val="28"/>
        </w:rPr>
        <w:t>2. Ведение бухгалтерского учета источников формирования активов, выполнение работ по инвентаризации активов и финансовых обяз</w:t>
      </w:r>
      <w:r>
        <w:rPr>
          <w:rFonts w:ascii="Times New Roman" w:eastAsia="PMingLiU-ExtB" w:hAnsi="Times New Roman" w:cs="Times New Roman"/>
          <w:sz w:val="28"/>
          <w:szCs w:val="28"/>
        </w:rPr>
        <w:t>ательств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соответствующие ему общие компетенции (ОК), профессиональные компетенции (ПК) и личностные результаты (ЛР):</w:t>
      </w:r>
    </w:p>
    <w:p w:rsidR="00A82446" w:rsidRDefault="005845C5">
      <w:pPr>
        <w:numPr>
          <w:ilvl w:val="2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Перечень общих компетенций (ОК):</w:t>
      </w:r>
    </w:p>
    <w:tbl>
      <w:tblPr>
        <w:tblStyle w:val="ae"/>
        <w:tblW w:w="11040" w:type="dxa"/>
        <w:tblInd w:w="-439" w:type="dxa"/>
        <w:tblLook w:val="04A0"/>
      </w:tblPr>
      <w:tblGrid>
        <w:gridCol w:w="1563"/>
        <w:gridCol w:w="9477"/>
      </w:tblGrid>
      <w:tr w:rsidR="00A82446">
        <w:tc>
          <w:tcPr>
            <w:tcW w:w="1563" w:type="dxa"/>
          </w:tcPr>
          <w:p w:rsidR="00A82446" w:rsidRDefault="005845C5">
            <w:pPr>
              <w:widowControl w:val="0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9477" w:type="dxa"/>
          </w:tcPr>
          <w:p w:rsidR="00A82446" w:rsidRDefault="005845C5">
            <w:pPr>
              <w:widowControl w:val="0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общих компетенций</w:t>
            </w:r>
          </w:p>
        </w:tc>
      </w:tr>
      <w:tr w:rsidR="00A82446">
        <w:trPr>
          <w:trHeight w:val="948"/>
        </w:trPr>
        <w:tc>
          <w:tcPr>
            <w:tcW w:w="1563" w:type="dxa"/>
          </w:tcPr>
          <w:p w:rsidR="00A82446" w:rsidRDefault="005845C5">
            <w:pPr>
              <w:widowControl w:val="0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01.</w:t>
            </w:r>
          </w:p>
        </w:tc>
        <w:tc>
          <w:tcPr>
            <w:tcW w:w="9477" w:type="dxa"/>
          </w:tcPr>
          <w:p w:rsidR="00A82446" w:rsidRDefault="005845C5">
            <w:pPr>
              <w:widowControl w:val="0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Выбирать способы решения задач профессиональной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 применительно к различным контекстам;</w:t>
            </w:r>
          </w:p>
        </w:tc>
      </w:tr>
      <w:tr w:rsidR="00A82446">
        <w:tc>
          <w:tcPr>
            <w:tcW w:w="1563" w:type="dxa"/>
          </w:tcPr>
          <w:p w:rsidR="00A82446" w:rsidRDefault="005845C5">
            <w:pPr>
              <w:widowControl w:val="0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02.</w:t>
            </w:r>
          </w:p>
        </w:tc>
        <w:tc>
          <w:tcPr>
            <w:tcW w:w="9477" w:type="dxa"/>
          </w:tcPr>
          <w:p w:rsidR="00A82446" w:rsidRDefault="005845C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современные средства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поиск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интерпретаци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информационные технологии для выполнения 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профессиональной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82446">
        <w:tc>
          <w:tcPr>
            <w:tcW w:w="1563" w:type="dxa"/>
          </w:tcPr>
          <w:p w:rsidR="00A82446" w:rsidRDefault="005845C5">
            <w:pPr>
              <w:widowControl w:val="0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03.</w:t>
            </w:r>
          </w:p>
        </w:tc>
        <w:tc>
          <w:tcPr>
            <w:tcW w:w="9477" w:type="dxa"/>
          </w:tcPr>
          <w:p w:rsidR="00A82446" w:rsidRDefault="005845C5">
            <w:pPr>
              <w:widowControl w:val="0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Планировать и реализовывать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собственное профессиональное и личностное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предпринимательскую деятельность в профессиональной сфере, использовать знания по финансовой грамотности в различных жизненных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ситуациях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82446">
        <w:tc>
          <w:tcPr>
            <w:tcW w:w="1563" w:type="dxa"/>
          </w:tcPr>
          <w:p w:rsidR="00A82446" w:rsidRDefault="005845C5">
            <w:pPr>
              <w:widowControl w:val="0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04.</w:t>
            </w:r>
          </w:p>
        </w:tc>
        <w:tc>
          <w:tcPr>
            <w:tcW w:w="9477" w:type="dxa"/>
          </w:tcPr>
          <w:p w:rsidR="00A82446" w:rsidRDefault="005845C5">
            <w:pPr>
              <w:widowControl w:val="0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взаимодействовать и работать в коллективе и команде;</w:t>
            </w:r>
          </w:p>
        </w:tc>
      </w:tr>
      <w:tr w:rsidR="00A82446">
        <w:tc>
          <w:tcPr>
            <w:tcW w:w="1563" w:type="dxa"/>
          </w:tcPr>
          <w:p w:rsidR="00A82446" w:rsidRDefault="005845C5">
            <w:pPr>
              <w:widowControl w:val="0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05.</w:t>
            </w:r>
          </w:p>
        </w:tc>
        <w:tc>
          <w:tcPr>
            <w:tcW w:w="9477" w:type="dxa"/>
          </w:tcPr>
          <w:p w:rsidR="00A82446" w:rsidRDefault="005845C5">
            <w:pPr>
              <w:widowControl w:val="0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устную и письменную коммуникацию на государственном языке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учётом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особенностей социального и культурного контекста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82446">
        <w:tc>
          <w:tcPr>
            <w:tcW w:w="1563" w:type="dxa"/>
          </w:tcPr>
          <w:p w:rsidR="00A82446" w:rsidRDefault="005845C5">
            <w:pPr>
              <w:widowControl w:val="0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09.</w:t>
            </w:r>
          </w:p>
        </w:tc>
        <w:tc>
          <w:tcPr>
            <w:tcW w:w="9477" w:type="dxa"/>
          </w:tcPr>
          <w:p w:rsidR="00A82446" w:rsidRDefault="005845C5">
            <w:pPr>
              <w:widowControl w:val="0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Пользоваться профессиональной докум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ентацией на государственном и иностранных языках.</w:t>
            </w:r>
          </w:p>
        </w:tc>
      </w:tr>
    </w:tbl>
    <w:p w:rsidR="00A82446" w:rsidRDefault="00A8244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bookmarkStart w:id="0" w:name="_GoBack"/>
      <w:bookmarkEnd w:id="0"/>
    </w:p>
    <w:p w:rsidR="00A82446" w:rsidRDefault="00A82446">
      <w:pPr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82446" w:rsidRDefault="005845C5">
      <w:pPr>
        <w:numPr>
          <w:ilvl w:val="2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val="en-US" w:bidi="en-US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Перечень профессиональных компетенций (ПК):</w:t>
      </w:r>
    </w:p>
    <w:tbl>
      <w:tblPr>
        <w:tblpPr w:leftFromText="180" w:rightFromText="180" w:vertAnchor="text" w:horzAnchor="page" w:tblpX="1288" w:tblpY="398"/>
        <w:tblOverlap w:val="never"/>
        <w:tblW w:w="1042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1204"/>
        <w:gridCol w:w="9223"/>
      </w:tblGrid>
      <w:tr w:rsidR="00A82446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46" w:rsidRDefault="005845C5">
            <w:pPr>
              <w:keepNext/>
              <w:numPr>
                <w:ilvl w:val="1"/>
                <w:numId w:val="0"/>
              </w:num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46" w:rsidRDefault="005845C5">
            <w:pPr>
              <w:keepNext/>
              <w:numPr>
                <w:ilvl w:val="1"/>
                <w:numId w:val="0"/>
              </w:num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A82446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46" w:rsidRDefault="005845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ВД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46" w:rsidRDefault="005845C5">
            <w:pPr>
              <w:pStyle w:val="2"/>
              <w:pBdr>
                <w:bottom w:val="single" w:sz="6" w:space="0" w:color="D6DDB9"/>
              </w:pBdr>
              <w:shd w:val="clear" w:color="auto" w:fill="FFFFFF"/>
              <w:spacing w:beforeAutospacing="0" w:afterAutospacing="0" w:line="15" w:lineRule="atLeast"/>
              <w:jc w:val="both"/>
              <w:rPr>
                <w:rFonts w:ascii="Times New Roman" w:eastAsia="Times New Roman" w:hAnsi="Times New Roman" w:hint="default"/>
                <w:b w:val="0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hint="default"/>
                <w:b w:val="0"/>
                <w:i w:val="0"/>
                <w:iCs w:val="0"/>
                <w:color w:val="000000"/>
                <w:sz w:val="28"/>
                <w:szCs w:val="28"/>
                <w:shd w:val="clear" w:color="auto" w:fill="FFFFFF"/>
              </w:rPr>
              <w:t xml:space="preserve">Ведение бухгалтерского учета источников формирования активов, выполнение работ по </w:t>
            </w:r>
            <w:r>
              <w:rPr>
                <w:rFonts w:ascii="Times New Roman" w:hAnsi="Times New Roman" w:hint="default"/>
                <w:b w:val="0"/>
                <w:i w:val="0"/>
                <w:iCs w:val="0"/>
                <w:color w:val="000000"/>
                <w:sz w:val="28"/>
                <w:szCs w:val="28"/>
                <w:shd w:val="clear" w:color="auto" w:fill="FFFFFF"/>
              </w:rPr>
              <w:t>инвентаризации активов и финансовых обязательств организации</w:t>
            </w:r>
          </w:p>
        </w:tc>
      </w:tr>
      <w:tr w:rsidR="00A82446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46" w:rsidRDefault="005845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2.1</w:t>
            </w: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46" w:rsidRDefault="005845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Формировать бухгалтерские проводки по учету источников активов организации на основе рабочего плана счетов бухгалтерского учета.</w:t>
            </w:r>
          </w:p>
        </w:tc>
      </w:tr>
      <w:tr w:rsidR="00A82446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46" w:rsidRDefault="005845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ПК 2.2</w:t>
            </w: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46" w:rsidRDefault="005845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поручения руководства в составе комиссии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 инвентаризации активов в местах их хранения.</w:t>
            </w:r>
          </w:p>
        </w:tc>
      </w:tr>
      <w:tr w:rsidR="00A82446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46" w:rsidRDefault="005845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ПК 2.3</w:t>
            </w: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46" w:rsidRDefault="005845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Проводить подготовку к инвентаризации и проверку действительного соответствия фактических данных инвентаризации данным учета.</w:t>
            </w:r>
          </w:p>
        </w:tc>
      </w:tr>
      <w:tr w:rsidR="00A82446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46" w:rsidRDefault="005845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ПК 2.4</w:t>
            </w: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46" w:rsidRDefault="005845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Отражать в бухгалтерских проводках зачет и списание недостачи цен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ностей (регулировать инвентаризационные разницы) по результатам инвентаризации.</w:t>
            </w:r>
          </w:p>
        </w:tc>
      </w:tr>
      <w:tr w:rsidR="00A82446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46" w:rsidRDefault="005845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ПК 2.5</w:t>
            </w: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46" w:rsidRDefault="005845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Проводить процедуры инвентаризации финансовых обязательств организации.</w:t>
            </w:r>
          </w:p>
        </w:tc>
      </w:tr>
      <w:tr w:rsidR="00A82446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46" w:rsidRDefault="005845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ПК 2.6</w:t>
            </w: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46" w:rsidRDefault="005845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Осуществлять сбор информации о деятельности объекта внутреннего контроля по выполнению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требований правовой и нормативной базы и внутренних регламентов.</w:t>
            </w:r>
          </w:p>
        </w:tc>
      </w:tr>
      <w:tr w:rsidR="00A82446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46" w:rsidRDefault="005845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ПК 2.7</w:t>
            </w: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46" w:rsidRDefault="005845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контрольные процедуры и их документирование, готовить и оформлять завершающие материалы по результатам внутреннего контроля.</w:t>
            </w:r>
          </w:p>
        </w:tc>
      </w:tr>
    </w:tbl>
    <w:p w:rsidR="00A82446" w:rsidRDefault="00A82446">
      <w:pPr>
        <w:spacing w:after="0" w:line="276" w:lineRule="auto"/>
        <w:ind w:left="4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82446" w:rsidRDefault="00A82446">
      <w:pPr>
        <w:spacing w:after="0" w:line="276" w:lineRule="auto"/>
        <w:ind w:left="4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82446" w:rsidRDefault="005845C5">
      <w:pPr>
        <w:spacing w:after="0" w:line="276" w:lineRule="auto"/>
        <w:ind w:left="4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1.1.3 Перечень личностных результатов (ЛР):</w:t>
      </w:r>
    </w:p>
    <w:tbl>
      <w:tblPr>
        <w:tblpPr w:leftFromText="180" w:rightFromText="180" w:vertAnchor="text" w:horzAnchor="page" w:tblpX="1288" w:tblpY="623"/>
        <w:tblOverlap w:val="never"/>
        <w:tblW w:w="1042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1229"/>
        <w:gridCol w:w="9198"/>
      </w:tblGrid>
      <w:tr w:rsidR="00A82446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46" w:rsidRDefault="005845C5">
            <w:pPr>
              <w:keepNext/>
              <w:numPr>
                <w:ilvl w:val="1"/>
                <w:numId w:val="0"/>
              </w:num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Код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46" w:rsidRDefault="005845C5">
            <w:pPr>
              <w:keepNext/>
              <w:numPr>
                <w:ilvl w:val="1"/>
                <w:numId w:val="0"/>
              </w:num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личностных результатов</w:t>
            </w:r>
          </w:p>
        </w:tc>
      </w:tr>
      <w:tr w:rsidR="00A82446">
        <w:trPr>
          <w:trHeight w:val="327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46" w:rsidRDefault="005845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46" w:rsidRDefault="005845C5">
            <w:pPr>
              <w:keepNext/>
              <w:numPr>
                <w:ilvl w:val="1"/>
                <w:numId w:val="0"/>
              </w:num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команды, сотрудничающий с другими людьми, проектно мыслящий.</w:t>
            </w:r>
          </w:p>
        </w:tc>
      </w:tr>
      <w:tr w:rsidR="00A82446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46" w:rsidRDefault="005845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ЛР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14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46" w:rsidRDefault="005845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</w:tr>
      <w:tr w:rsidR="00A82446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46" w:rsidRDefault="005845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19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46" w:rsidRDefault="005845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A82446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46" w:rsidRDefault="005845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21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46" w:rsidRDefault="005845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обучающимися опыта личной ответственности за развитие группы обучающихся.</w:t>
            </w:r>
          </w:p>
        </w:tc>
      </w:tr>
      <w:tr w:rsidR="00A82446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46" w:rsidRDefault="005845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22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46" w:rsidRDefault="005845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Приобретение навыков общения и самоуправления. </w:t>
            </w:r>
          </w:p>
        </w:tc>
      </w:tr>
      <w:tr w:rsidR="00A82446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46" w:rsidRDefault="005845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23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46" w:rsidRDefault="005845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обучающимися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возможности самораскрытия и самореализация личности.</w:t>
            </w:r>
          </w:p>
        </w:tc>
      </w:tr>
      <w:tr w:rsidR="00A82446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46" w:rsidRDefault="005845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25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46" w:rsidRDefault="005845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Способный к генерированию, осмыслению  и доведению до конечной реализации предлагаемых инноваций.</w:t>
            </w:r>
          </w:p>
        </w:tc>
      </w:tr>
      <w:tr w:rsidR="00A82446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46" w:rsidRDefault="005845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26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46" w:rsidRDefault="005845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Демонстрирующий клиентоориентированный подход в работе с  будущими и действующими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сотрудниками компании  и непосредственными потребителями услуг (клиентами компании).</w:t>
            </w:r>
          </w:p>
        </w:tc>
      </w:tr>
      <w:tr w:rsidR="00A82446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46" w:rsidRDefault="005845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27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46" w:rsidRDefault="005845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A82446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46" w:rsidRDefault="005845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28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46" w:rsidRDefault="005845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Принимающий и исполняющий стандарты антико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ррупционного поведения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.</w:t>
            </w:r>
          </w:p>
        </w:tc>
      </w:tr>
      <w:tr w:rsidR="00A82446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46" w:rsidRDefault="005845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29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46" w:rsidRDefault="005845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Понимающий сущность и социальную значимость своей будущей профессии, проявляющий к ней устойчивый интерес.</w:t>
            </w:r>
          </w:p>
        </w:tc>
      </w:tr>
      <w:tr w:rsidR="00A82446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46" w:rsidRDefault="005845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30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46" w:rsidRDefault="005845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Осуществляющий поиск и использование информации, необходимой для эффективного выполнения различных задач,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профессионального и личностного развития.</w:t>
            </w:r>
          </w:p>
        </w:tc>
      </w:tr>
      <w:tr w:rsidR="00A82446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46" w:rsidRDefault="005845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31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46" w:rsidRDefault="005845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A82446" w:rsidRDefault="00A82446">
      <w:pPr>
        <w:spacing w:after="0" w:line="276" w:lineRule="auto"/>
        <w:ind w:left="4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82446" w:rsidRDefault="005845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1.1.4. В результате прохождения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оизводственной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практики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профессиональному модулю обучающийся должен:</w:t>
      </w:r>
    </w:p>
    <w:p w:rsidR="00A82446" w:rsidRDefault="00A82446">
      <w:pPr>
        <w:spacing w:after="0" w:line="360" w:lineRule="auto"/>
        <w:ind w:left="4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82446" w:rsidRDefault="005845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иметь практический опыт:</w:t>
      </w:r>
    </w:p>
    <w:p w:rsidR="00A82446" w:rsidRDefault="005845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1-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ведении бухгалтерского учета источников формирования активов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446" w:rsidRDefault="005845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2 - </w:t>
      </w:r>
      <w:r>
        <w:rPr>
          <w:rFonts w:ascii="Times New Roman" w:hAnsi="Times New Roman" w:cs="Times New Roman"/>
          <w:sz w:val="28"/>
          <w:szCs w:val="28"/>
        </w:rPr>
        <w:t>выполнении работ по инвентаризации активов и обязательств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2446" w:rsidRDefault="005845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выполнении контрольных процедур и их документировании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2446" w:rsidRDefault="005845C5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 4 - </w:t>
      </w:r>
      <w:r>
        <w:rPr>
          <w:rFonts w:ascii="Times New Roman" w:hAnsi="Times New Roman" w:cs="Times New Roman"/>
          <w:sz w:val="28"/>
          <w:szCs w:val="28"/>
        </w:rPr>
        <w:t>подготовке офо</w:t>
      </w:r>
      <w:r>
        <w:rPr>
          <w:rFonts w:ascii="Times New Roman" w:hAnsi="Times New Roman" w:cs="Times New Roman"/>
          <w:sz w:val="28"/>
          <w:szCs w:val="28"/>
        </w:rPr>
        <w:t>рмления завершающих материалов по результатам внутреннего контроля.</w:t>
      </w:r>
    </w:p>
    <w:p w:rsidR="00A82446" w:rsidRDefault="00A824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446" w:rsidRDefault="005845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A82446" w:rsidRDefault="005845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1 -  </w:t>
      </w:r>
      <w:r>
        <w:rPr>
          <w:rFonts w:ascii="Times New Roman" w:hAnsi="Times New Roman" w:cs="Times New Roman"/>
          <w:spacing w:val="-10"/>
          <w:sz w:val="28"/>
          <w:szCs w:val="28"/>
        </w:rPr>
        <w:t>рассчитывать</w:t>
      </w:r>
      <w:r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9"/>
          <w:sz w:val="28"/>
          <w:szCs w:val="28"/>
        </w:rPr>
        <w:t>заработную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9"/>
          <w:sz w:val="28"/>
          <w:szCs w:val="28"/>
        </w:rPr>
        <w:t>плату</w:t>
      </w:r>
      <w:r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9"/>
          <w:sz w:val="28"/>
          <w:szCs w:val="28"/>
        </w:rPr>
        <w:t>сотрудников</w:t>
      </w:r>
      <w:r>
        <w:rPr>
          <w:rFonts w:ascii="Times New Roman" w:hAnsi="Times New Roman" w:cs="Times New Roman"/>
          <w:spacing w:val="-9"/>
          <w:sz w:val="28"/>
          <w:szCs w:val="28"/>
        </w:rPr>
        <w:t>.</w:t>
      </w:r>
    </w:p>
    <w:p w:rsidR="00A82446" w:rsidRDefault="005845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pacing w:val="-9"/>
          <w:sz w:val="28"/>
          <w:szCs w:val="28"/>
        </w:rPr>
        <w:t>определять</w:t>
      </w:r>
      <w:r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9"/>
          <w:sz w:val="28"/>
          <w:szCs w:val="28"/>
        </w:rPr>
        <w:t>сумму</w:t>
      </w:r>
      <w:r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9"/>
          <w:sz w:val="28"/>
          <w:szCs w:val="28"/>
        </w:rPr>
        <w:t>удержаний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9"/>
          <w:sz w:val="28"/>
          <w:szCs w:val="28"/>
        </w:rPr>
        <w:t>из</w:t>
      </w:r>
      <w:r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9"/>
          <w:sz w:val="28"/>
          <w:szCs w:val="28"/>
        </w:rPr>
        <w:t>заработной</w:t>
      </w:r>
      <w:r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9"/>
          <w:sz w:val="28"/>
          <w:szCs w:val="28"/>
        </w:rPr>
        <w:t>платы</w:t>
      </w:r>
      <w:r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9"/>
          <w:sz w:val="28"/>
          <w:szCs w:val="28"/>
        </w:rPr>
        <w:t>сотрудников</w:t>
      </w:r>
      <w:r>
        <w:rPr>
          <w:rFonts w:ascii="Times New Roman" w:hAnsi="Times New Roman" w:cs="Times New Roman"/>
          <w:spacing w:val="-9"/>
          <w:sz w:val="28"/>
          <w:szCs w:val="28"/>
        </w:rPr>
        <w:t>.</w:t>
      </w:r>
    </w:p>
    <w:p w:rsidR="00A82446" w:rsidRDefault="005845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>определять</w:t>
      </w:r>
      <w:r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>финансовые</w:t>
      </w:r>
      <w:r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>результаты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>деятельности</w:t>
      </w:r>
      <w:r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9"/>
          <w:sz w:val="28"/>
          <w:szCs w:val="28"/>
        </w:rPr>
        <w:t>организации</w:t>
      </w:r>
      <w:r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9"/>
          <w:sz w:val="28"/>
          <w:szCs w:val="28"/>
        </w:rPr>
        <w:t>по</w:t>
      </w:r>
      <w:r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9"/>
          <w:sz w:val="28"/>
          <w:szCs w:val="28"/>
        </w:rPr>
        <w:t>основным</w:t>
      </w:r>
      <w:r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9"/>
          <w:sz w:val="28"/>
          <w:szCs w:val="28"/>
        </w:rPr>
        <w:t>видам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9"/>
          <w:sz w:val="28"/>
          <w:szCs w:val="28"/>
        </w:rPr>
        <w:t>деятельности</w:t>
      </w:r>
      <w:r>
        <w:rPr>
          <w:rFonts w:ascii="Times New Roman" w:hAnsi="Times New Roman" w:cs="Times New Roman"/>
          <w:spacing w:val="-9"/>
          <w:sz w:val="28"/>
          <w:szCs w:val="28"/>
        </w:rPr>
        <w:t>.</w:t>
      </w:r>
    </w:p>
    <w:p w:rsidR="00A82446" w:rsidRDefault="005845C5">
      <w:pPr>
        <w:spacing w:after="0" w:line="360" w:lineRule="auto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 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>определять</w:t>
      </w:r>
      <w:r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>финансовые</w:t>
      </w:r>
      <w:r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9"/>
          <w:sz w:val="28"/>
          <w:szCs w:val="28"/>
        </w:rPr>
        <w:t>результаты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9"/>
          <w:sz w:val="28"/>
          <w:szCs w:val="28"/>
        </w:rPr>
        <w:t>деятельности</w:t>
      </w:r>
      <w:r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9"/>
          <w:sz w:val="28"/>
          <w:szCs w:val="28"/>
        </w:rPr>
        <w:t>организации</w:t>
      </w:r>
      <w:r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9"/>
          <w:sz w:val="28"/>
          <w:szCs w:val="28"/>
        </w:rPr>
        <w:t>по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9"/>
          <w:sz w:val="28"/>
          <w:szCs w:val="28"/>
        </w:rPr>
        <w:t>прочим</w:t>
      </w:r>
      <w:r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9"/>
          <w:sz w:val="28"/>
          <w:szCs w:val="28"/>
        </w:rPr>
        <w:t>видам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9"/>
          <w:sz w:val="28"/>
          <w:szCs w:val="28"/>
        </w:rPr>
        <w:t>деятельности</w:t>
      </w:r>
      <w:r>
        <w:rPr>
          <w:rFonts w:ascii="Times New Roman" w:hAnsi="Times New Roman" w:cs="Times New Roman"/>
          <w:spacing w:val="-9"/>
          <w:sz w:val="28"/>
          <w:szCs w:val="28"/>
        </w:rPr>
        <w:t>.</w:t>
      </w:r>
    </w:p>
    <w:p w:rsidR="00A82446" w:rsidRDefault="005845C5">
      <w:pPr>
        <w:spacing w:after="0" w:line="360" w:lineRule="auto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У 5 - </w:t>
      </w:r>
      <w:r>
        <w:rPr>
          <w:rFonts w:ascii="Times New Roman" w:hAnsi="Times New Roman" w:cs="Times New Roman"/>
          <w:spacing w:val="-10"/>
          <w:sz w:val="28"/>
          <w:szCs w:val="28"/>
        </w:rPr>
        <w:t>проводить</w:t>
      </w:r>
      <w:r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9"/>
          <w:sz w:val="28"/>
          <w:szCs w:val="28"/>
        </w:rPr>
        <w:t>учет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9"/>
          <w:sz w:val="28"/>
          <w:szCs w:val="28"/>
        </w:rPr>
        <w:t>нераспределенной</w:t>
      </w:r>
      <w:r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9"/>
          <w:sz w:val="28"/>
          <w:szCs w:val="28"/>
        </w:rPr>
        <w:t>прибыли</w:t>
      </w:r>
      <w:r>
        <w:rPr>
          <w:rFonts w:ascii="Times New Roman" w:hAnsi="Times New Roman" w:cs="Times New Roman"/>
          <w:spacing w:val="-9"/>
          <w:sz w:val="28"/>
          <w:szCs w:val="28"/>
        </w:rPr>
        <w:t>.</w:t>
      </w:r>
    </w:p>
    <w:p w:rsidR="00A82446" w:rsidRDefault="005845C5">
      <w:pPr>
        <w:spacing w:after="0" w:line="360" w:lineRule="auto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У 6 - </w:t>
      </w:r>
      <w:r>
        <w:rPr>
          <w:rFonts w:ascii="Times New Roman" w:hAnsi="Times New Roman" w:cs="Times New Roman"/>
          <w:spacing w:val="-10"/>
          <w:sz w:val="28"/>
          <w:szCs w:val="28"/>
        </w:rPr>
        <w:t>проводить</w:t>
      </w:r>
      <w:r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>учет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9"/>
          <w:sz w:val="28"/>
          <w:szCs w:val="28"/>
        </w:rPr>
        <w:t>собственного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9"/>
          <w:sz w:val="28"/>
          <w:szCs w:val="28"/>
        </w:rPr>
        <w:t>капитала</w:t>
      </w:r>
      <w:r>
        <w:rPr>
          <w:rFonts w:ascii="Times New Roman" w:hAnsi="Times New Roman" w:cs="Times New Roman"/>
          <w:spacing w:val="-9"/>
          <w:sz w:val="28"/>
          <w:szCs w:val="28"/>
        </w:rPr>
        <w:t>.</w:t>
      </w:r>
    </w:p>
    <w:p w:rsidR="00A82446" w:rsidRDefault="005845C5">
      <w:pPr>
        <w:spacing w:after="0" w:line="360" w:lineRule="auto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У 7 - </w:t>
      </w:r>
      <w:r>
        <w:rPr>
          <w:rFonts w:ascii="Times New Roman" w:hAnsi="Times New Roman" w:cs="Times New Roman"/>
          <w:spacing w:val="-10"/>
          <w:sz w:val="28"/>
          <w:szCs w:val="28"/>
        </w:rPr>
        <w:t>проводить</w:t>
      </w:r>
      <w:r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9"/>
          <w:sz w:val="28"/>
          <w:szCs w:val="28"/>
        </w:rPr>
        <w:t>учет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9"/>
          <w:sz w:val="28"/>
          <w:szCs w:val="28"/>
        </w:rPr>
        <w:t>уставного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9"/>
          <w:sz w:val="28"/>
          <w:szCs w:val="28"/>
        </w:rPr>
        <w:t>капитала</w:t>
      </w:r>
      <w:r>
        <w:rPr>
          <w:rFonts w:ascii="Times New Roman" w:hAnsi="Times New Roman" w:cs="Times New Roman"/>
          <w:spacing w:val="-9"/>
          <w:sz w:val="28"/>
          <w:szCs w:val="28"/>
        </w:rPr>
        <w:t>.</w:t>
      </w:r>
    </w:p>
    <w:p w:rsidR="00A82446" w:rsidRDefault="005845C5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8 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проводить учет резервного капитала и целевого финансирования</w:t>
      </w:r>
      <w:r>
        <w:rPr>
          <w:sz w:val="28"/>
          <w:szCs w:val="28"/>
        </w:rPr>
        <w:t>.</w:t>
      </w:r>
    </w:p>
    <w:p w:rsidR="00A82446" w:rsidRDefault="005845C5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9 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проводить учет кредитов и займов</w:t>
      </w:r>
      <w:r>
        <w:rPr>
          <w:sz w:val="28"/>
          <w:szCs w:val="28"/>
        </w:rPr>
        <w:t>.</w:t>
      </w:r>
    </w:p>
    <w:p w:rsidR="00A82446" w:rsidRDefault="005845C5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10 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определять цели и периодичность проведения инвентаризации</w:t>
      </w:r>
      <w:r>
        <w:rPr>
          <w:sz w:val="28"/>
          <w:szCs w:val="28"/>
        </w:rPr>
        <w:t>.</w:t>
      </w:r>
    </w:p>
    <w:p w:rsidR="00A82446" w:rsidRDefault="005845C5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11 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руководствоваться нормативными правовыми актами, регулирующими по</w:t>
      </w:r>
      <w:r>
        <w:rPr>
          <w:sz w:val="28"/>
          <w:szCs w:val="28"/>
        </w:rPr>
        <w:t>рядок проведения инвентаризации активов</w:t>
      </w:r>
      <w:r>
        <w:rPr>
          <w:sz w:val="28"/>
          <w:szCs w:val="28"/>
        </w:rPr>
        <w:t>.</w:t>
      </w:r>
    </w:p>
    <w:p w:rsidR="00A82446" w:rsidRDefault="005845C5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12 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пользоваться специальной терминологией при проведении инвентаризации активов</w:t>
      </w:r>
      <w:r>
        <w:rPr>
          <w:sz w:val="28"/>
          <w:szCs w:val="28"/>
        </w:rPr>
        <w:t>.</w:t>
      </w:r>
    </w:p>
    <w:p w:rsidR="00A82446" w:rsidRDefault="005845C5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13 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давать характеристику активов организации</w:t>
      </w:r>
      <w:r>
        <w:rPr>
          <w:sz w:val="28"/>
          <w:szCs w:val="28"/>
        </w:rPr>
        <w:t>.</w:t>
      </w:r>
    </w:p>
    <w:p w:rsidR="00A82446" w:rsidRDefault="005845C5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 14 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готовить регистры аналитического учета по местам хранения активов и </w:t>
      </w:r>
      <w:r>
        <w:rPr>
          <w:sz w:val="28"/>
          <w:szCs w:val="28"/>
        </w:rPr>
        <w:t>передавать их лицам, ответственным за подготовительный этап, для подбора документации, необходимой для проведения инвентаризации</w:t>
      </w:r>
      <w:r>
        <w:rPr>
          <w:sz w:val="28"/>
          <w:szCs w:val="28"/>
        </w:rPr>
        <w:t>.</w:t>
      </w:r>
    </w:p>
    <w:p w:rsidR="00A82446" w:rsidRDefault="005845C5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15 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составлять инвентаризационные описи</w:t>
      </w:r>
      <w:r>
        <w:rPr>
          <w:sz w:val="28"/>
          <w:szCs w:val="28"/>
        </w:rPr>
        <w:t>.</w:t>
      </w:r>
    </w:p>
    <w:p w:rsidR="00A82446" w:rsidRDefault="005845C5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16 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проводить физический подсчет активов</w:t>
      </w:r>
      <w:r>
        <w:rPr>
          <w:sz w:val="28"/>
          <w:szCs w:val="28"/>
        </w:rPr>
        <w:t>.</w:t>
      </w:r>
    </w:p>
    <w:p w:rsidR="00A82446" w:rsidRDefault="005845C5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17 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составлять сличительные </w:t>
      </w:r>
      <w:r>
        <w:rPr>
          <w:sz w:val="28"/>
          <w:szCs w:val="28"/>
        </w:rPr>
        <w:t>ведомости и устанавливать соответствие данных о фактическом наличии средств данным бухгалтерского учета</w:t>
      </w:r>
      <w:r>
        <w:rPr>
          <w:sz w:val="28"/>
          <w:szCs w:val="28"/>
        </w:rPr>
        <w:t>.</w:t>
      </w:r>
    </w:p>
    <w:p w:rsidR="00A82446" w:rsidRDefault="005845C5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18 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выполнять работу по инвентаризации основных средств и отражать ее результаты в бухгалтерских проводках</w:t>
      </w:r>
      <w:r>
        <w:rPr>
          <w:sz w:val="28"/>
          <w:szCs w:val="28"/>
        </w:rPr>
        <w:t>.</w:t>
      </w:r>
    </w:p>
    <w:p w:rsidR="00A82446" w:rsidRDefault="005845C5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19 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выполнять работу по инвентаризаци</w:t>
      </w:r>
      <w:r>
        <w:rPr>
          <w:sz w:val="28"/>
          <w:szCs w:val="28"/>
        </w:rPr>
        <w:t>и нематериальных активов и отражать ее результаты в бухгалтерских проводках</w:t>
      </w:r>
      <w:r>
        <w:rPr>
          <w:sz w:val="28"/>
          <w:szCs w:val="28"/>
        </w:rPr>
        <w:t>.</w:t>
      </w:r>
    </w:p>
    <w:p w:rsidR="00A82446" w:rsidRDefault="005845C5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20 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выполнять работу по инвентаризации и переоценке материально-производственных запасов и отражать ее результаты в бухгалтерских проводках</w:t>
      </w:r>
      <w:r>
        <w:rPr>
          <w:sz w:val="28"/>
          <w:szCs w:val="28"/>
        </w:rPr>
        <w:t>.</w:t>
      </w:r>
    </w:p>
    <w:p w:rsidR="00A82446" w:rsidRDefault="005845C5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21 - </w:t>
      </w:r>
      <w:r>
        <w:rPr>
          <w:sz w:val="28"/>
          <w:szCs w:val="28"/>
        </w:rPr>
        <w:t>формировать бухгалтерские пр</w:t>
      </w:r>
      <w:r>
        <w:rPr>
          <w:sz w:val="28"/>
          <w:szCs w:val="28"/>
        </w:rPr>
        <w:t>оводки по отражению недостачи активов, выявленных в ходе инвентаризации, независимо от причин их возникновения с целью контроля на счете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94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«Недостачи и потери от порчи ценностей»</w:t>
      </w:r>
      <w:r>
        <w:rPr>
          <w:sz w:val="28"/>
          <w:szCs w:val="28"/>
        </w:rPr>
        <w:t>.</w:t>
      </w:r>
    </w:p>
    <w:p w:rsidR="00A82446" w:rsidRDefault="005845C5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22 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формировать бухгалтерские проводки по списанию недостач в зависимост</w:t>
      </w:r>
      <w:r>
        <w:rPr>
          <w:sz w:val="28"/>
          <w:szCs w:val="28"/>
        </w:rPr>
        <w:t>и от причин их возникновения</w:t>
      </w:r>
      <w:r>
        <w:rPr>
          <w:sz w:val="28"/>
          <w:szCs w:val="28"/>
        </w:rPr>
        <w:t>.</w:t>
      </w:r>
    </w:p>
    <w:p w:rsidR="00A82446" w:rsidRDefault="005845C5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23 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составлять акт по результатам инвентаризации</w:t>
      </w:r>
      <w:r>
        <w:rPr>
          <w:sz w:val="28"/>
          <w:szCs w:val="28"/>
        </w:rPr>
        <w:t>.</w:t>
      </w:r>
    </w:p>
    <w:p w:rsidR="00A82446" w:rsidRDefault="005845C5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24 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проводить выверку финансовых обязательств</w:t>
      </w:r>
      <w:r>
        <w:rPr>
          <w:sz w:val="28"/>
          <w:szCs w:val="28"/>
        </w:rPr>
        <w:t>.</w:t>
      </w:r>
    </w:p>
    <w:p w:rsidR="00A82446" w:rsidRDefault="005845C5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25 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участвовать в инвентаризации дебиторской и кредиторской задолженности организации</w:t>
      </w:r>
      <w:r>
        <w:rPr>
          <w:sz w:val="28"/>
          <w:szCs w:val="28"/>
        </w:rPr>
        <w:t>.</w:t>
      </w:r>
    </w:p>
    <w:p w:rsidR="00A82446" w:rsidRDefault="005845C5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26 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проводить инвентаризацию р</w:t>
      </w:r>
      <w:r>
        <w:rPr>
          <w:sz w:val="28"/>
          <w:szCs w:val="28"/>
        </w:rPr>
        <w:t>асчетов</w:t>
      </w:r>
      <w:r>
        <w:rPr>
          <w:sz w:val="28"/>
          <w:szCs w:val="28"/>
        </w:rPr>
        <w:t>.</w:t>
      </w:r>
    </w:p>
    <w:p w:rsidR="00A82446" w:rsidRDefault="005845C5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27 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определять реальное состояние расчетов</w:t>
      </w:r>
      <w:r>
        <w:rPr>
          <w:sz w:val="28"/>
          <w:szCs w:val="28"/>
        </w:rPr>
        <w:t>.</w:t>
      </w:r>
    </w:p>
    <w:p w:rsidR="00A82446" w:rsidRDefault="005845C5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 28 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выявлять задолженность, нереальную для взыскания, с целью принятия мер к взысканию задолженности с должников либо к списанию ее с учета</w:t>
      </w:r>
      <w:r>
        <w:rPr>
          <w:sz w:val="28"/>
          <w:szCs w:val="28"/>
        </w:rPr>
        <w:t>.</w:t>
      </w:r>
    </w:p>
    <w:p w:rsidR="00A82446" w:rsidRDefault="005845C5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29 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проводить инвентаризацию недостач и потерь от пор</w:t>
      </w:r>
      <w:r>
        <w:rPr>
          <w:sz w:val="28"/>
          <w:szCs w:val="28"/>
        </w:rPr>
        <w:t>чи ценностей (счет 94), целевого финансирования (счет 86), доходов будущих периодов (счет 98)</w:t>
      </w:r>
      <w:r>
        <w:rPr>
          <w:sz w:val="28"/>
          <w:szCs w:val="28"/>
        </w:rPr>
        <w:t>.</w:t>
      </w:r>
    </w:p>
    <w:p w:rsidR="00A82446" w:rsidRDefault="005845C5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30 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проводить</w:t>
      </w:r>
      <w:r>
        <w:rPr>
          <w:sz w:val="28"/>
          <w:szCs w:val="28"/>
        </w:rPr>
        <w:tab/>
        <w:t>сбор</w:t>
      </w:r>
      <w:r>
        <w:rPr>
          <w:sz w:val="28"/>
          <w:szCs w:val="28"/>
        </w:rPr>
        <w:tab/>
        <w:t>информации</w:t>
      </w:r>
      <w:r>
        <w:rPr>
          <w:sz w:val="28"/>
          <w:szCs w:val="28"/>
        </w:rPr>
        <w:tab/>
        <w:t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z w:val="28"/>
          <w:szCs w:val="28"/>
        </w:rPr>
        <w:tab/>
        <w:t>объекта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внутреннего</w:t>
      </w:r>
      <w:r>
        <w:rPr>
          <w:sz w:val="28"/>
          <w:szCs w:val="28"/>
        </w:rPr>
        <w:tab/>
        <w:t>контроля</w:t>
      </w:r>
      <w:r>
        <w:rPr>
          <w:sz w:val="28"/>
          <w:szCs w:val="28"/>
        </w:rPr>
        <w:tab/>
        <w:t>по выполнению требований правовой и нормативной базы и внутренних регламентов</w:t>
      </w:r>
      <w:r>
        <w:rPr>
          <w:sz w:val="28"/>
          <w:szCs w:val="28"/>
        </w:rPr>
        <w:t>.</w:t>
      </w:r>
    </w:p>
    <w:p w:rsidR="00A82446" w:rsidRDefault="005845C5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31 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выполнять</w:t>
      </w:r>
      <w:r>
        <w:rPr>
          <w:sz w:val="28"/>
          <w:szCs w:val="28"/>
        </w:rPr>
        <w:tab/>
        <w:t>контрольные</w:t>
      </w:r>
      <w:r>
        <w:rPr>
          <w:sz w:val="28"/>
          <w:szCs w:val="28"/>
        </w:rPr>
        <w:tab/>
        <w:t>процедуры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  <w:t>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документирование, готовить и оформлять завершающие материалы по результатам внутреннего контроля.</w:t>
      </w:r>
    </w:p>
    <w:p w:rsidR="00A82446" w:rsidRDefault="00A82446">
      <w:pPr>
        <w:pStyle w:val="a8"/>
        <w:spacing w:line="360" w:lineRule="auto"/>
        <w:jc w:val="both"/>
        <w:rPr>
          <w:sz w:val="28"/>
          <w:szCs w:val="28"/>
          <w:lang w:eastAsia="ru-RU"/>
        </w:rPr>
      </w:pPr>
    </w:p>
    <w:p w:rsidR="00A82446" w:rsidRDefault="005845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A82446" w:rsidRDefault="005845C5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 1 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учет труда и его оплаты</w:t>
      </w:r>
      <w:r>
        <w:rPr>
          <w:sz w:val="28"/>
          <w:szCs w:val="28"/>
        </w:rPr>
        <w:t>.</w:t>
      </w:r>
    </w:p>
    <w:p w:rsidR="00A82446" w:rsidRDefault="005845C5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 2 - </w:t>
      </w:r>
      <w:r>
        <w:rPr>
          <w:sz w:val="28"/>
          <w:szCs w:val="28"/>
        </w:rPr>
        <w:t>учет удержаний из заработной платы работников</w:t>
      </w:r>
      <w:r>
        <w:rPr>
          <w:sz w:val="28"/>
          <w:szCs w:val="28"/>
        </w:rPr>
        <w:t>.</w:t>
      </w:r>
    </w:p>
    <w:p w:rsidR="00A82446" w:rsidRDefault="005845C5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 3 - </w:t>
      </w:r>
      <w:r>
        <w:rPr>
          <w:sz w:val="28"/>
          <w:szCs w:val="28"/>
        </w:rPr>
        <w:t>учет</w:t>
      </w:r>
      <w:r>
        <w:rPr>
          <w:sz w:val="28"/>
          <w:szCs w:val="28"/>
        </w:rPr>
        <w:tab/>
        <w:t>финансовых</w:t>
      </w:r>
      <w:r>
        <w:rPr>
          <w:sz w:val="28"/>
          <w:szCs w:val="28"/>
        </w:rPr>
        <w:tab/>
        <w:t>резул</w:t>
      </w:r>
      <w:r>
        <w:rPr>
          <w:sz w:val="28"/>
          <w:szCs w:val="28"/>
        </w:rPr>
        <w:t>ьтатов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  <w:t>использования прибыли</w:t>
      </w:r>
      <w:r>
        <w:rPr>
          <w:sz w:val="28"/>
          <w:szCs w:val="28"/>
        </w:rPr>
        <w:t>.</w:t>
      </w:r>
    </w:p>
    <w:p w:rsidR="00A82446" w:rsidRDefault="005845C5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 4 - </w:t>
      </w:r>
      <w:r>
        <w:rPr>
          <w:sz w:val="28"/>
          <w:szCs w:val="28"/>
        </w:rPr>
        <w:t>учет финансовых результатов по обычным видам деятельности</w:t>
      </w:r>
      <w:r>
        <w:rPr>
          <w:sz w:val="28"/>
          <w:szCs w:val="28"/>
        </w:rPr>
        <w:t>.</w:t>
      </w:r>
    </w:p>
    <w:p w:rsidR="00A82446" w:rsidRDefault="005845C5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 5 - </w:t>
      </w:r>
      <w:r>
        <w:rPr>
          <w:sz w:val="28"/>
          <w:szCs w:val="28"/>
        </w:rPr>
        <w:t>учет финансовых результатов по прочим видам деятельности</w:t>
      </w:r>
      <w:r>
        <w:rPr>
          <w:sz w:val="28"/>
          <w:szCs w:val="28"/>
        </w:rPr>
        <w:t>.</w:t>
      </w:r>
    </w:p>
    <w:p w:rsidR="00A82446" w:rsidRDefault="005845C5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 6 - </w:t>
      </w:r>
      <w:r>
        <w:rPr>
          <w:sz w:val="28"/>
          <w:szCs w:val="28"/>
        </w:rPr>
        <w:t>учет нераспределенной прибыли</w:t>
      </w:r>
      <w:r>
        <w:rPr>
          <w:sz w:val="28"/>
          <w:szCs w:val="28"/>
        </w:rPr>
        <w:t>.</w:t>
      </w:r>
    </w:p>
    <w:p w:rsidR="00A82446" w:rsidRDefault="005845C5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 7 - </w:t>
      </w:r>
      <w:r>
        <w:rPr>
          <w:sz w:val="28"/>
          <w:szCs w:val="28"/>
        </w:rPr>
        <w:t>учет собственного капитала</w:t>
      </w:r>
      <w:r>
        <w:rPr>
          <w:sz w:val="28"/>
          <w:szCs w:val="28"/>
        </w:rPr>
        <w:t>.</w:t>
      </w:r>
    </w:p>
    <w:p w:rsidR="00A82446" w:rsidRDefault="005845C5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 8 - </w:t>
      </w:r>
      <w:r>
        <w:rPr>
          <w:sz w:val="28"/>
          <w:szCs w:val="28"/>
        </w:rPr>
        <w:t xml:space="preserve">учет уставного </w:t>
      </w:r>
      <w:r>
        <w:rPr>
          <w:sz w:val="28"/>
          <w:szCs w:val="28"/>
        </w:rPr>
        <w:t>капитала</w:t>
      </w:r>
      <w:r>
        <w:rPr>
          <w:sz w:val="28"/>
          <w:szCs w:val="28"/>
        </w:rPr>
        <w:t>.</w:t>
      </w:r>
    </w:p>
    <w:p w:rsidR="00A82446" w:rsidRDefault="005845C5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 9 - </w:t>
      </w:r>
      <w:r>
        <w:rPr>
          <w:sz w:val="28"/>
          <w:szCs w:val="28"/>
        </w:rPr>
        <w:t>учет резервного капитала и целевого финансирования</w:t>
      </w:r>
      <w:r>
        <w:rPr>
          <w:sz w:val="28"/>
          <w:szCs w:val="28"/>
        </w:rPr>
        <w:t>.</w:t>
      </w:r>
    </w:p>
    <w:p w:rsidR="00A82446" w:rsidRDefault="005845C5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 10 - </w:t>
      </w:r>
      <w:r>
        <w:rPr>
          <w:sz w:val="28"/>
          <w:szCs w:val="28"/>
        </w:rPr>
        <w:t>учет кредитов и займов</w:t>
      </w:r>
      <w:r>
        <w:rPr>
          <w:sz w:val="28"/>
          <w:szCs w:val="28"/>
        </w:rPr>
        <w:t>.</w:t>
      </w:r>
    </w:p>
    <w:p w:rsidR="00A82446" w:rsidRDefault="005845C5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 11 - </w:t>
      </w:r>
      <w:r>
        <w:rPr>
          <w:sz w:val="28"/>
          <w:szCs w:val="28"/>
        </w:rPr>
        <w:t>нормативные правовые акты, регулирующие порядок проведения инвентаризации активов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обязательств</w:t>
      </w:r>
      <w:r>
        <w:rPr>
          <w:sz w:val="28"/>
          <w:szCs w:val="28"/>
        </w:rPr>
        <w:t>.</w:t>
      </w:r>
    </w:p>
    <w:p w:rsidR="00A82446" w:rsidRDefault="005845C5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>
        <w:rPr>
          <w:sz w:val="28"/>
          <w:szCs w:val="28"/>
        </w:rPr>
        <w:t xml:space="preserve"> 12 - </w:t>
      </w:r>
      <w:r>
        <w:rPr>
          <w:sz w:val="28"/>
          <w:szCs w:val="28"/>
        </w:rPr>
        <w:t>основные понятия инвентаризации активов</w:t>
      </w:r>
      <w:r>
        <w:rPr>
          <w:sz w:val="28"/>
          <w:szCs w:val="28"/>
        </w:rPr>
        <w:t>.</w:t>
      </w:r>
    </w:p>
    <w:p w:rsidR="00A82446" w:rsidRDefault="005845C5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 13 - </w:t>
      </w:r>
      <w:r>
        <w:rPr>
          <w:sz w:val="28"/>
          <w:szCs w:val="28"/>
        </w:rPr>
        <w:t>характеристику объектов, подлежащих инвентаризации</w:t>
      </w:r>
      <w:r>
        <w:rPr>
          <w:sz w:val="28"/>
          <w:szCs w:val="28"/>
        </w:rPr>
        <w:t>.</w:t>
      </w:r>
    </w:p>
    <w:p w:rsidR="00A82446" w:rsidRDefault="005845C5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 14 - </w:t>
      </w:r>
      <w:r>
        <w:rPr>
          <w:sz w:val="28"/>
          <w:szCs w:val="28"/>
        </w:rPr>
        <w:t>цели и периодичность проведения инвентаризации имущества</w:t>
      </w:r>
      <w:r>
        <w:rPr>
          <w:sz w:val="28"/>
          <w:szCs w:val="28"/>
        </w:rPr>
        <w:t>.</w:t>
      </w:r>
    </w:p>
    <w:p w:rsidR="00A82446" w:rsidRDefault="005845C5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 15 - </w:t>
      </w:r>
      <w:r>
        <w:rPr>
          <w:sz w:val="28"/>
          <w:szCs w:val="28"/>
        </w:rPr>
        <w:t>задачи и состав инвентаризационной комиссии</w:t>
      </w:r>
      <w:r>
        <w:rPr>
          <w:sz w:val="28"/>
          <w:szCs w:val="28"/>
        </w:rPr>
        <w:t>.</w:t>
      </w:r>
    </w:p>
    <w:p w:rsidR="00A82446" w:rsidRDefault="005845C5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 16 - </w:t>
      </w:r>
      <w:r>
        <w:rPr>
          <w:sz w:val="28"/>
          <w:szCs w:val="28"/>
        </w:rPr>
        <w:t>процесс</w:t>
      </w:r>
      <w:r>
        <w:rPr>
          <w:sz w:val="28"/>
          <w:szCs w:val="28"/>
        </w:rPr>
        <w:tab/>
        <w:t>подготовки</w:t>
      </w:r>
      <w:r>
        <w:rPr>
          <w:sz w:val="28"/>
          <w:szCs w:val="28"/>
        </w:rPr>
        <w:tab/>
        <w:t>к</w:t>
      </w:r>
      <w:r>
        <w:rPr>
          <w:sz w:val="28"/>
          <w:szCs w:val="28"/>
        </w:rPr>
        <w:tab/>
        <w:t>инвентаризации,</w:t>
      </w:r>
      <w:r>
        <w:rPr>
          <w:sz w:val="28"/>
          <w:szCs w:val="28"/>
        </w:rPr>
        <w:tab/>
        <w:t>порядок подготовки регистров аналитич</w:t>
      </w:r>
      <w:r>
        <w:rPr>
          <w:sz w:val="28"/>
          <w:szCs w:val="28"/>
        </w:rPr>
        <w:t>еского учета по объектам инвентаризации</w:t>
      </w:r>
      <w:r>
        <w:rPr>
          <w:sz w:val="28"/>
          <w:szCs w:val="28"/>
        </w:rPr>
        <w:t>.</w:t>
      </w:r>
    </w:p>
    <w:p w:rsidR="00A82446" w:rsidRDefault="005845C5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 17 - </w:t>
      </w:r>
      <w:r>
        <w:rPr>
          <w:sz w:val="28"/>
          <w:szCs w:val="28"/>
        </w:rPr>
        <w:t>перечень лиц,</w:t>
      </w:r>
      <w:r>
        <w:rPr>
          <w:sz w:val="28"/>
          <w:szCs w:val="28"/>
        </w:rPr>
        <w:tab/>
        <w:t>ответственных за подготовительный эта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подбора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документации, необходимой для проведения инвентаризации</w:t>
      </w:r>
      <w:r>
        <w:rPr>
          <w:sz w:val="28"/>
          <w:szCs w:val="28"/>
        </w:rPr>
        <w:t>.</w:t>
      </w:r>
    </w:p>
    <w:p w:rsidR="00A82446" w:rsidRDefault="005845C5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 18 - </w:t>
      </w:r>
      <w:r>
        <w:rPr>
          <w:sz w:val="28"/>
          <w:szCs w:val="28"/>
        </w:rPr>
        <w:t>приемы физического подсчета активов</w:t>
      </w:r>
      <w:r>
        <w:rPr>
          <w:sz w:val="28"/>
          <w:szCs w:val="28"/>
        </w:rPr>
        <w:t>.</w:t>
      </w:r>
    </w:p>
    <w:p w:rsidR="00A82446" w:rsidRDefault="005845C5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 19 - </w:t>
      </w:r>
      <w:r>
        <w:rPr>
          <w:sz w:val="28"/>
          <w:szCs w:val="28"/>
        </w:rPr>
        <w:t>порядок составления инвентаризацион</w:t>
      </w:r>
      <w:r>
        <w:rPr>
          <w:sz w:val="28"/>
          <w:szCs w:val="28"/>
        </w:rPr>
        <w:t>ных описей и сроки передачи их в бухгалтерию</w:t>
      </w:r>
      <w:r>
        <w:rPr>
          <w:sz w:val="28"/>
          <w:szCs w:val="28"/>
        </w:rPr>
        <w:t>.</w:t>
      </w:r>
    </w:p>
    <w:p w:rsidR="00A82446" w:rsidRDefault="005845C5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 20 - </w:t>
      </w:r>
      <w:r>
        <w:rPr>
          <w:sz w:val="28"/>
          <w:szCs w:val="28"/>
        </w:rPr>
        <w:t>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</w:t>
      </w:r>
      <w:r>
        <w:rPr>
          <w:sz w:val="28"/>
          <w:szCs w:val="28"/>
        </w:rPr>
        <w:t>.</w:t>
      </w:r>
    </w:p>
    <w:p w:rsidR="00A82446" w:rsidRDefault="005845C5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 21 - </w:t>
      </w:r>
      <w:r>
        <w:rPr>
          <w:sz w:val="28"/>
          <w:szCs w:val="28"/>
        </w:rPr>
        <w:t>порядок инвентаризации основных средств и от</w:t>
      </w:r>
      <w:r>
        <w:rPr>
          <w:sz w:val="28"/>
          <w:szCs w:val="28"/>
        </w:rPr>
        <w:t>ражение ее результатов в бухгалтерских проводках</w:t>
      </w:r>
      <w:r>
        <w:rPr>
          <w:sz w:val="28"/>
          <w:szCs w:val="28"/>
        </w:rPr>
        <w:t>.</w:t>
      </w:r>
    </w:p>
    <w:p w:rsidR="00A82446" w:rsidRDefault="005845C5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 22 - </w:t>
      </w:r>
      <w:r>
        <w:rPr>
          <w:sz w:val="28"/>
          <w:szCs w:val="28"/>
        </w:rPr>
        <w:t>порядок инвентаризации нематериальных активов и отражение ее результатов в бухгалтерских проводках</w:t>
      </w:r>
      <w:r>
        <w:rPr>
          <w:sz w:val="28"/>
          <w:szCs w:val="28"/>
        </w:rPr>
        <w:t>.</w:t>
      </w:r>
    </w:p>
    <w:p w:rsidR="00A82446" w:rsidRDefault="005845C5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 23 - </w:t>
      </w:r>
      <w:r>
        <w:rPr>
          <w:sz w:val="28"/>
          <w:szCs w:val="28"/>
        </w:rPr>
        <w:t>порядок инвентаризации и переоценки материально-производственных запасов и отражение ее резу</w:t>
      </w:r>
      <w:r>
        <w:rPr>
          <w:sz w:val="28"/>
          <w:szCs w:val="28"/>
        </w:rPr>
        <w:t>льтатов в бухгалтерских проводках</w:t>
      </w:r>
      <w:r>
        <w:rPr>
          <w:sz w:val="28"/>
          <w:szCs w:val="28"/>
        </w:rPr>
        <w:t>.</w:t>
      </w:r>
    </w:p>
    <w:p w:rsidR="00A82446" w:rsidRDefault="005845C5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 24 - </w:t>
      </w:r>
      <w:r>
        <w:rPr>
          <w:sz w:val="28"/>
          <w:szCs w:val="28"/>
        </w:rPr>
        <w:t>формирование бухгалтерских проводок по отражению недостачи ценностей, выявленные в ходе инвентаризации, независимо от причин их возникновения с целью контроля на счете 94 «Недостачи и потери от порчи ценностей»</w:t>
      </w:r>
      <w:r>
        <w:rPr>
          <w:sz w:val="28"/>
          <w:szCs w:val="28"/>
        </w:rPr>
        <w:t>.</w:t>
      </w:r>
    </w:p>
    <w:p w:rsidR="00A82446" w:rsidRDefault="005845C5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25 - </w:t>
      </w:r>
      <w:r>
        <w:rPr>
          <w:sz w:val="28"/>
          <w:szCs w:val="28"/>
        </w:rPr>
        <w:t>формирование бухгалтерских проводок по списанию недостач в зависимости от причин их возникновения</w:t>
      </w:r>
      <w:r>
        <w:rPr>
          <w:sz w:val="28"/>
          <w:szCs w:val="28"/>
        </w:rPr>
        <w:t>.</w:t>
      </w:r>
    </w:p>
    <w:p w:rsidR="00A82446" w:rsidRDefault="005845C5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 26 - </w:t>
      </w:r>
      <w:r>
        <w:rPr>
          <w:sz w:val="28"/>
          <w:szCs w:val="28"/>
        </w:rPr>
        <w:t>процедуру составления акта по результатам инвентаризации</w:t>
      </w:r>
      <w:r>
        <w:rPr>
          <w:sz w:val="28"/>
          <w:szCs w:val="28"/>
        </w:rPr>
        <w:t>.</w:t>
      </w:r>
    </w:p>
    <w:p w:rsidR="00A82446" w:rsidRDefault="005845C5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 27 - </w:t>
      </w:r>
      <w:r>
        <w:rPr>
          <w:sz w:val="28"/>
          <w:szCs w:val="28"/>
        </w:rPr>
        <w:t>порядок инвентаризации дебиторской и кредиторской задолженности организации</w:t>
      </w:r>
      <w:r>
        <w:rPr>
          <w:sz w:val="28"/>
          <w:szCs w:val="28"/>
        </w:rPr>
        <w:t>.</w:t>
      </w:r>
    </w:p>
    <w:p w:rsidR="00A82446" w:rsidRDefault="005845C5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 28 - </w:t>
      </w:r>
      <w:r>
        <w:rPr>
          <w:sz w:val="28"/>
          <w:szCs w:val="28"/>
        </w:rPr>
        <w:t>порядок инвентаризации расчетов</w:t>
      </w:r>
      <w:r>
        <w:rPr>
          <w:sz w:val="28"/>
          <w:szCs w:val="28"/>
        </w:rPr>
        <w:t>.</w:t>
      </w:r>
    </w:p>
    <w:p w:rsidR="00A82446" w:rsidRDefault="005845C5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 29 - </w:t>
      </w:r>
      <w:r>
        <w:rPr>
          <w:sz w:val="28"/>
          <w:szCs w:val="28"/>
        </w:rPr>
        <w:t>технологию определения реального состояния расчетов</w:t>
      </w:r>
      <w:r>
        <w:rPr>
          <w:sz w:val="28"/>
          <w:szCs w:val="28"/>
        </w:rPr>
        <w:t>.</w:t>
      </w:r>
    </w:p>
    <w:p w:rsidR="00A82446" w:rsidRDefault="005845C5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 30 - </w:t>
      </w:r>
      <w:r>
        <w:rPr>
          <w:sz w:val="28"/>
          <w:szCs w:val="28"/>
        </w:rPr>
        <w:t>порядок выявления задолженности, нереальной для взыскания, с целью принятия мер к взысканию задолженности с должников либо к списанию ее с учета</w:t>
      </w:r>
      <w:r>
        <w:rPr>
          <w:sz w:val="28"/>
          <w:szCs w:val="28"/>
        </w:rPr>
        <w:t>.</w:t>
      </w:r>
    </w:p>
    <w:p w:rsidR="00A82446" w:rsidRDefault="005845C5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 31</w:t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>порядок инвентаризации недостач и потерь от порчи ценностей</w:t>
      </w:r>
      <w:r>
        <w:rPr>
          <w:sz w:val="28"/>
          <w:szCs w:val="28"/>
        </w:rPr>
        <w:t>.</w:t>
      </w:r>
    </w:p>
    <w:p w:rsidR="00A82446" w:rsidRDefault="005845C5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 32 - </w:t>
      </w:r>
      <w:r>
        <w:rPr>
          <w:sz w:val="28"/>
          <w:szCs w:val="28"/>
        </w:rPr>
        <w:t>порядок ведения бухгалтерского учета источников формирования имущества</w:t>
      </w:r>
      <w:r>
        <w:rPr>
          <w:sz w:val="28"/>
          <w:szCs w:val="28"/>
        </w:rPr>
        <w:t>.</w:t>
      </w:r>
    </w:p>
    <w:p w:rsidR="00A82446" w:rsidRDefault="005845C5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 33 - </w:t>
      </w:r>
      <w:r>
        <w:rPr>
          <w:sz w:val="28"/>
          <w:szCs w:val="28"/>
        </w:rPr>
        <w:t>порядок выполнения работ по инвентаризации активов и обязательств</w:t>
      </w:r>
      <w:r>
        <w:rPr>
          <w:sz w:val="28"/>
          <w:szCs w:val="28"/>
        </w:rPr>
        <w:t>.</w:t>
      </w:r>
    </w:p>
    <w:p w:rsidR="00A82446" w:rsidRDefault="005845C5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 34 - </w:t>
      </w:r>
      <w:r>
        <w:rPr>
          <w:sz w:val="28"/>
          <w:szCs w:val="28"/>
        </w:rPr>
        <w:t>методы сбора информации о деятел</w:t>
      </w:r>
      <w:r>
        <w:rPr>
          <w:sz w:val="28"/>
          <w:szCs w:val="28"/>
        </w:rPr>
        <w:t>ьности объекта внутреннего контроля по выполнению требований правовой и нормативной базы и внутренних регламентов виды и порядок налогообложения</w:t>
      </w:r>
      <w:r>
        <w:rPr>
          <w:sz w:val="28"/>
          <w:szCs w:val="28"/>
        </w:rPr>
        <w:t>.</w:t>
      </w:r>
    </w:p>
    <w:p w:rsidR="00A82446" w:rsidRDefault="005845C5">
      <w:pPr>
        <w:spacing w:after="0" w:line="360" w:lineRule="auto"/>
        <w:ind w:firstLineChars="235" w:firstLine="6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производственной практики (по профилю специальности)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использована в дополнительном профессиональном образовании по программам профессиональной подготовки и переподготовки рабочих для  железнодорожного транспорта по профессиям:</w:t>
      </w:r>
    </w:p>
    <w:p w:rsidR="00A82446" w:rsidRDefault="00584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ind w:right="-18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38.02.01 Экономика и бухгалтерский учёт (по отраслям)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82446" w:rsidRDefault="00584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 Место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производственной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практики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профессиональному модулю в структуре программы подготовки специалистов среднего звена:</w:t>
      </w:r>
    </w:p>
    <w:p w:rsidR="00A82446" w:rsidRDefault="005845C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ПП.02.01 </w:t>
      </w:r>
      <w:r>
        <w:rPr>
          <w:rFonts w:ascii="Times New Roman" w:hAnsi="Times New Roman" w:cs="Times New Roman"/>
          <w:sz w:val="28"/>
          <w:szCs w:val="28"/>
          <w:lang w:eastAsia="zh-CN"/>
        </w:rPr>
        <w:t>Производственная практика (по профилю специальности) ПМ.02 Введение бухгалтерского учета источников формирования имущества, выполне</w:t>
      </w:r>
      <w:r>
        <w:rPr>
          <w:rFonts w:ascii="Times New Roman" w:hAnsi="Times New Roman" w:cs="Times New Roman"/>
          <w:sz w:val="28"/>
          <w:szCs w:val="28"/>
          <w:lang w:eastAsia="zh-CN"/>
        </w:rPr>
        <w:t>ние работ по инвентаризации имущества и финансовых обязательств организации относится к ПЦ (Профессиональному циклу)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учебным планом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A82446" w:rsidRDefault="00584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ind w:leftChars="62" w:left="1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 Количество часов на освоение рабочей программы профессионального модуля в соответствии с учебным плано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 (УП):</w:t>
      </w:r>
    </w:p>
    <w:p w:rsidR="00A82446" w:rsidRDefault="00584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часов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144</w:t>
      </w:r>
    </w:p>
    <w:p w:rsidR="00A82446" w:rsidRDefault="005845C5">
      <w:pPr>
        <w:pStyle w:val="a8"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Из них на  </w:t>
      </w:r>
      <w:r>
        <w:rPr>
          <w:sz w:val="28"/>
          <w:szCs w:val="28"/>
        </w:rPr>
        <w:t>МДК</w:t>
      </w:r>
      <w:r>
        <w:rPr>
          <w:sz w:val="28"/>
          <w:szCs w:val="28"/>
        </w:rPr>
        <w:tab/>
        <w:t>02.01.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Практические</w:t>
      </w:r>
      <w:r>
        <w:rPr>
          <w:sz w:val="28"/>
          <w:szCs w:val="28"/>
        </w:rPr>
        <w:tab/>
        <w:t>основы</w:t>
      </w:r>
      <w:r>
        <w:rPr>
          <w:sz w:val="28"/>
          <w:szCs w:val="28"/>
        </w:rPr>
        <w:tab/>
        <w:t>бухгалтерского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учета</w:t>
      </w:r>
      <w:r>
        <w:rPr>
          <w:sz w:val="28"/>
          <w:szCs w:val="28"/>
        </w:rPr>
        <w:tab/>
        <w:t>источников</w:t>
      </w:r>
      <w:r>
        <w:rPr>
          <w:sz w:val="28"/>
          <w:szCs w:val="28"/>
        </w:rPr>
        <w:tab/>
        <w:t>формирования</w:t>
      </w:r>
      <w:r>
        <w:rPr>
          <w:sz w:val="28"/>
          <w:szCs w:val="28"/>
        </w:rPr>
        <w:tab/>
        <w:t>имущества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- 72 часа;</w:t>
      </w:r>
    </w:p>
    <w:p w:rsidR="00A82446" w:rsidRDefault="005845C5">
      <w:pPr>
        <w:pStyle w:val="a8"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Из них на  МДК 0</w:t>
      </w:r>
      <w:r>
        <w:rPr>
          <w:sz w:val="28"/>
          <w:szCs w:val="28"/>
          <w:lang w:val="en-US" w:eastAsia="ru-RU"/>
        </w:rPr>
        <w:t>2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  <w:lang w:val="en-US" w:eastAsia="ru-RU"/>
        </w:rPr>
        <w:t>02</w:t>
      </w:r>
      <w:r>
        <w:rPr>
          <w:sz w:val="28"/>
          <w:szCs w:val="28"/>
        </w:rPr>
        <w:t xml:space="preserve"> Бухгалтерская технология проведения и оформления инвентаризации</w:t>
      </w:r>
      <w:r>
        <w:rPr>
          <w:sz w:val="28"/>
          <w:szCs w:val="28"/>
        </w:rPr>
        <w:t xml:space="preserve"> - 72 часа.</w:t>
      </w:r>
    </w:p>
    <w:p w:rsidR="00A82446" w:rsidRDefault="00A82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446" w:rsidRDefault="00A82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446" w:rsidRDefault="00A82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446" w:rsidRDefault="00A82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446" w:rsidRDefault="00A82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446" w:rsidRDefault="00A82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446" w:rsidRDefault="00A82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446" w:rsidRDefault="00A82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446" w:rsidRDefault="00A82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446" w:rsidRDefault="00A82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446" w:rsidRDefault="00A82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446" w:rsidRDefault="00A82446">
      <w:pPr>
        <w:numPr>
          <w:ilvl w:val="0"/>
          <w:numId w:val="2"/>
        </w:numPr>
        <w:shd w:val="clear" w:color="auto" w:fill="FFFFFF"/>
        <w:ind w:right="1334"/>
        <w:jc w:val="both"/>
        <w:rPr>
          <w:sz w:val="28"/>
          <w:szCs w:val="28"/>
        </w:rPr>
        <w:sectPr w:rsidR="00A82446">
          <w:headerReference w:type="default" r:id="rId8"/>
          <w:pgSz w:w="11906" w:h="16838"/>
          <w:pgMar w:top="1440" w:right="1080" w:bottom="1440" w:left="1080" w:header="720" w:footer="720" w:gutter="0"/>
          <w:cols w:space="720"/>
          <w:docGrid w:linePitch="360"/>
        </w:sectPr>
      </w:pPr>
    </w:p>
    <w:p w:rsidR="00A82446" w:rsidRDefault="005845C5">
      <w:pPr>
        <w:numPr>
          <w:ilvl w:val="0"/>
          <w:numId w:val="2"/>
        </w:numPr>
        <w:shd w:val="clear" w:color="auto" w:fill="FFFFFF"/>
        <w:ind w:right="133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СТРУКТУРА И СОДЕРЖАНИЕ </w:t>
      </w:r>
      <w:r>
        <w:rPr>
          <w:rFonts w:ascii="Times New Roman" w:hAnsi="Times New Roman" w:cs="Times New Roman"/>
          <w:b/>
          <w:bCs/>
        </w:rPr>
        <w:t xml:space="preserve">ПРОИЗВОДСТВЕННОЙ </w:t>
      </w:r>
      <w:r>
        <w:rPr>
          <w:rFonts w:ascii="Times New Roman" w:hAnsi="Times New Roman" w:cs="Times New Roman"/>
          <w:b/>
          <w:bCs/>
        </w:rPr>
        <w:t xml:space="preserve">ПРАКТИКИ </w:t>
      </w:r>
      <w:r>
        <w:rPr>
          <w:rFonts w:ascii="Times New Roman" w:hAnsi="Times New Roman" w:cs="Times New Roman"/>
          <w:b/>
          <w:bCs/>
        </w:rPr>
        <w:t>(ПО ПРОФИЛЮ СПЕЦИАЛЬНОСТИ)</w:t>
      </w:r>
    </w:p>
    <w:p w:rsidR="00A82446" w:rsidRDefault="005845C5">
      <w:pPr>
        <w:spacing w:after="200" w:line="276" w:lineRule="auto"/>
        <w:ind w:firstLine="851"/>
        <w:rPr>
          <w:rFonts w:ascii="Calibri" w:eastAsia="Times New Roman" w:hAnsi="Calibri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2.1. Структура </w:t>
      </w:r>
      <w:r>
        <w:rPr>
          <w:rFonts w:ascii="Times New Roman" w:eastAsia="Times New Roman" w:hAnsi="Times New Roman" w:cs="Times New Roman"/>
          <w:b/>
          <w:lang w:eastAsia="zh-CN"/>
        </w:rPr>
        <w:t>производственной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 практики (по профилю специальности)</w:t>
      </w:r>
    </w:p>
    <w:tbl>
      <w:tblPr>
        <w:tblW w:w="1564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/>
      </w:tblPr>
      <w:tblGrid>
        <w:gridCol w:w="1452"/>
        <w:gridCol w:w="2573"/>
        <w:gridCol w:w="1468"/>
        <w:gridCol w:w="708"/>
        <w:gridCol w:w="1127"/>
        <w:gridCol w:w="1923"/>
        <w:gridCol w:w="1283"/>
        <w:gridCol w:w="822"/>
        <w:gridCol w:w="1681"/>
        <w:gridCol w:w="1319"/>
        <w:gridCol w:w="1290"/>
      </w:tblGrid>
      <w:tr w:rsidR="00A82446">
        <w:trPr>
          <w:trHeight w:val="411"/>
        </w:trPr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446" w:rsidRDefault="005845C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Коды профессиональных общих компетенций и личностных результатов</w:t>
            </w:r>
          </w:p>
        </w:tc>
        <w:tc>
          <w:tcPr>
            <w:tcW w:w="2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446" w:rsidRDefault="005845C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Наименования разделов и МДК профессионального модуля</w:t>
            </w:r>
          </w:p>
        </w:tc>
        <w:tc>
          <w:tcPr>
            <w:tcW w:w="116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46" w:rsidRDefault="005845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Объем профессионального модуля, ак. час.</w:t>
            </w:r>
          </w:p>
        </w:tc>
      </w:tr>
      <w:tr w:rsidR="00A82446">
        <w:trPr>
          <w:trHeight w:val="353"/>
        </w:trPr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446" w:rsidRDefault="00A824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446" w:rsidRDefault="00A824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446" w:rsidRDefault="0058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Максимальная</w:t>
            </w:r>
          </w:p>
          <w:p w:rsidR="00A82446" w:rsidRDefault="0058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нагрузка, час.</w:t>
            </w:r>
          </w:p>
        </w:tc>
        <w:tc>
          <w:tcPr>
            <w:tcW w:w="8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46" w:rsidRDefault="005845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Работа обучающихся 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взаимодействии с преподавателем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46" w:rsidRDefault="005845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Самостоятельная работа</w:t>
            </w:r>
          </w:p>
        </w:tc>
      </w:tr>
      <w:tr w:rsidR="00A82446">
        <w:trPr>
          <w:trHeight w:val="115"/>
        </w:trPr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446" w:rsidRDefault="00A8244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446" w:rsidRDefault="00A8244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446" w:rsidRDefault="00A8244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5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46" w:rsidRDefault="005845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Обучение по МДК</w:t>
            </w:r>
          </w:p>
        </w:tc>
        <w:tc>
          <w:tcPr>
            <w:tcW w:w="25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446" w:rsidRDefault="005845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Практики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82446" w:rsidRDefault="00A8244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46" w:rsidRDefault="00A8244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</w:p>
        </w:tc>
      </w:tr>
      <w:tr w:rsidR="00A82446"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446" w:rsidRDefault="00A8244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446" w:rsidRDefault="00A8244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446" w:rsidRDefault="00A8244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446" w:rsidRDefault="005845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Всего</w:t>
            </w:r>
          </w:p>
          <w:p w:rsidR="00A82446" w:rsidRDefault="00A82446">
            <w:pPr>
              <w:suppressAutoHyphens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4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446" w:rsidRDefault="005845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 том числе</w:t>
            </w:r>
          </w:p>
        </w:tc>
        <w:tc>
          <w:tcPr>
            <w:tcW w:w="25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446" w:rsidRDefault="00A824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131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446" w:rsidRDefault="005845C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Консультации</w:t>
            </w: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46" w:rsidRDefault="00A8244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</w:p>
        </w:tc>
      </w:tr>
      <w:tr w:rsidR="00A82446">
        <w:trPr>
          <w:cantSplit/>
          <w:trHeight w:val="1054"/>
        </w:trPr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446" w:rsidRDefault="00A8244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446" w:rsidRDefault="00A8244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446" w:rsidRDefault="00A8244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446" w:rsidRDefault="00A824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82446" w:rsidRDefault="005845C5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практ. Занятий/практич.подготовки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446" w:rsidRDefault="005845C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Лаборат. . занятий/практич.подготовки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446" w:rsidRDefault="005845C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Курсовых работ (проектов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446" w:rsidRDefault="005845C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Учебная</w:t>
            </w:r>
          </w:p>
          <w:p w:rsidR="00A82446" w:rsidRDefault="00A82446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446" w:rsidRDefault="005845C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Производственная</w:t>
            </w:r>
          </w:p>
          <w:p w:rsidR="00A82446" w:rsidRDefault="00A82446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13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446" w:rsidRDefault="00A8244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46" w:rsidRDefault="00A8244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</w:p>
        </w:tc>
      </w:tr>
      <w:tr w:rsidR="00A82446">
        <w:trPr>
          <w:trHeight w:val="415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446" w:rsidRDefault="0058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446" w:rsidRDefault="0058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446" w:rsidRDefault="0058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446" w:rsidRDefault="0058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446" w:rsidRDefault="0058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446" w:rsidRDefault="0058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446" w:rsidRDefault="0058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446" w:rsidRDefault="0058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446" w:rsidRDefault="0058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446" w:rsidRDefault="0058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46" w:rsidRDefault="0058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>12</w:t>
            </w:r>
          </w:p>
        </w:tc>
      </w:tr>
      <w:tr w:rsidR="00A82446"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46" w:rsidRDefault="0058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2.1-2.7</w:t>
            </w:r>
          </w:p>
          <w:p w:rsidR="00A82446" w:rsidRDefault="0058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1-5, ОК 9</w:t>
            </w:r>
          </w:p>
          <w:p w:rsidR="00A82446" w:rsidRDefault="0058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13-14, ЛР 19, ЛР 21-22, 25-31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46" w:rsidRDefault="0058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МДК.0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46" w:rsidRDefault="0058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46" w:rsidRDefault="0058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46" w:rsidRDefault="005845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46" w:rsidRDefault="0058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46" w:rsidRDefault="0058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46" w:rsidRDefault="0058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46" w:rsidRDefault="0058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46" w:rsidRDefault="0058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46" w:rsidRDefault="0058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Х</w:t>
            </w:r>
          </w:p>
        </w:tc>
      </w:tr>
      <w:tr w:rsidR="00A82446">
        <w:trPr>
          <w:trHeight w:val="314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46" w:rsidRDefault="0058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2.1-2.7</w:t>
            </w:r>
          </w:p>
          <w:p w:rsidR="00A82446" w:rsidRDefault="0058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1-5, ОК 9</w:t>
            </w:r>
          </w:p>
          <w:p w:rsidR="00A82446" w:rsidRDefault="005845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13-14, ЛР 19, ЛР 21-22, 25-31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46" w:rsidRDefault="0058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МДК.0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46" w:rsidRDefault="0058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46" w:rsidRDefault="0058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46" w:rsidRDefault="005845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46" w:rsidRDefault="0058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46" w:rsidRDefault="00A824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46" w:rsidRDefault="0058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46" w:rsidRDefault="0058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46" w:rsidRDefault="0058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46" w:rsidRDefault="0058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Х</w:t>
            </w:r>
          </w:p>
        </w:tc>
      </w:tr>
      <w:tr w:rsidR="00A82446">
        <w:trPr>
          <w:trHeight w:val="1882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46" w:rsidRDefault="0058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2.1-2.7</w:t>
            </w:r>
          </w:p>
          <w:p w:rsidR="00A82446" w:rsidRDefault="0058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1-5, ОК 9</w:t>
            </w:r>
          </w:p>
          <w:p w:rsidR="00A82446" w:rsidRDefault="005845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13-14, ЛР 19, ЛР 21-23, 25-31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46" w:rsidRDefault="005845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Производственная практика (по профилю специальности), часов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 xml:space="preserve">(если предусмотрена итоговая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>(концентрированная практика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46" w:rsidRDefault="005845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A82446" w:rsidRDefault="00A824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5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A82446" w:rsidRDefault="00A824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46" w:rsidRDefault="005845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144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46" w:rsidRDefault="005845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46" w:rsidRDefault="005845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Х</w:t>
            </w:r>
          </w:p>
        </w:tc>
      </w:tr>
      <w:tr w:rsidR="00A82446"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46" w:rsidRDefault="00A8244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46" w:rsidRDefault="005845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Квалификационный экзамен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46" w:rsidRDefault="005845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A82446" w:rsidRDefault="00A824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5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A82446" w:rsidRDefault="00A824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46" w:rsidRDefault="005845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46" w:rsidRDefault="005845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46" w:rsidRDefault="005845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Х</w:t>
            </w:r>
          </w:p>
        </w:tc>
      </w:tr>
    </w:tbl>
    <w:p w:rsidR="00A82446" w:rsidRDefault="00A82446">
      <w:pPr>
        <w:shd w:val="clear" w:color="auto" w:fill="FFFFFF"/>
        <w:ind w:right="13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82446" w:rsidRDefault="00A82446">
      <w:pPr>
        <w:shd w:val="clear" w:color="auto" w:fill="FFFFFF"/>
        <w:ind w:right="13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82446" w:rsidRDefault="00A82446">
      <w:pPr>
        <w:shd w:val="clear" w:color="auto" w:fill="FFFFFF"/>
        <w:ind w:right="13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82446" w:rsidRDefault="00A82446">
      <w:pPr>
        <w:shd w:val="clear" w:color="auto" w:fill="FFFFFF"/>
        <w:ind w:right="13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82446" w:rsidRDefault="005845C5">
      <w:pPr>
        <w:shd w:val="clear" w:color="auto" w:fill="FFFFFF"/>
        <w:ind w:right="13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 xml:space="preserve">2.2. Тематический план и содержание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производственной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практики 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профессионально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модул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ю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(ПМ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</w:t>
      </w:r>
    </w:p>
    <w:tbl>
      <w:tblPr>
        <w:tblW w:w="15166" w:type="dxa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716"/>
        <w:gridCol w:w="8100"/>
        <w:gridCol w:w="1418"/>
        <w:gridCol w:w="2932"/>
      </w:tblGrid>
      <w:tr w:rsidR="00A82446">
        <w:trPr>
          <w:trHeight w:val="2477"/>
        </w:trPr>
        <w:tc>
          <w:tcPr>
            <w:tcW w:w="2716" w:type="dxa"/>
            <w:vAlign w:val="center"/>
          </w:tcPr>
          <w:p w:rsidR="00A82446" w:rsidRDefault="005845C5">
            <w:pPr>
              <w:pStyle w:val="TableParagraph"/>
              <w:spacing w:line="274" w:lineRule="exact"/>
              <w:ind w:left="119" w:right="9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zh-CN"/>
              </w:rPr>
              <w:t xml:space="preserve">Наименование разделов и тем профессионального модуля (ПМ), </w:t>
            </w:r>
            <w:r>
              <w:rPr>
                <w:b/>
                <w:bCs/>
                <w:sz w:val="24"/>
                <w:szCs w:val="24"/>
                <w:lang w:eastAsia="zh-CN"/>
              </w:rPr>
              <w:t>междисциплинарных курсов (МДК)</w:t>
            </w:r>
          </w:p>
        </w:tc>
        <w:tc>
          <w:tcPr>
            <w:tcW w:w="8100" w:type="dxa"/>
            <w:vAlign w:val="center"/>
          </w:tcPr>
          <w:p w:rsidR="00A82446" w:rsidRDefault="005845C5">
            <w:pPr>
              <w:pStyle w:val="a8"/>
              <w:jc w:val="center"/>
              <w:rPr>
                <w:b/>
              </w:rPr>
            </w:pPr>
            <w:r>
              <w:rPr>
                <w:b/>
                <w:bCs/>
                <w:lang w:eastAsia="zh-CN"/>
              </w:rPr>
              <w:t>Содержание учебного материала,</w:t>
            </w:r>
            <w:r>
              <w:rPr>
                <w:b/>
                <w:bCs/>
                <w:lang w:eastAsia="zh-CN"/>
              </w:rPr>
              <w:t xml:space="preserve"> </w:t>
            </w:r>
            <w:r>
              <w:rPr>
                <w:b/>
                <w:bCs/>
                <w:lang w:eastAsia="zh-CN"/>
              </w:rPr>
              <w:t>лабораторные работы и практические занятия, самостоятельная учебная работа обучающихся, курсовая работа (проект)</w:t>
            </w:r>
          </w:p>
        </w:tc>
        <w:tc>
          <w:tcPr>
            <w:tcW w:w="1418" w:type="dxa"/>
          </w:tcPr>
          <w:p w:rsidR="00A82446" w:rsidRDefault="00A82446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A82446" w:rsidRDefault="005845C5">
            <w:pPr>
              <w:pStyle w:val="TableParagraph"/>
              <w:spacing w:line="276" w:lineRule="auto"/>
              <w:ind w:left="330" w:right="248" w:hanging="5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zh-CN"/>
              </w:rPr>
              <w:t>Объем в часах</w:t>
            </w:r>
          </w:p>
        </w:tc>
        <w:tc>
          <w:tcPr>
            <w:tcW w:w="2932" w:type="dxa"/>
          </w:tcPr>
          <w:p w:rsidR="00A82446" w:rsidRDefault="00A82446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A82446" w:rsidRDefault="005845C5">
            <w:pPr>
              <w:pStyle w:val="TableParagraph"/>
              <w:spacing w:line="276" w:lineRule="auto"/>
              <w:ind w:left="252" w:right="216" w:firstLine="2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zh-CN"/>
              </w:rPr>
              <w:t xml:space="preserve">Коды компетенций,  личностных результатов, умений, знаний, </w:t>
            </w:r>
            <w:r>
              <w:rPr>
                <w:b/>
                <w:bCs/>
                <w:sz w:val="24"/>
                <w:szCs w:val="24"/>
                <w:lang w:eastAsia="zh-CN"/>
              </w:rPr>
              <w:t>практического опыта, формированию которых способствует элемент программы</w:t>
            </w:r>
          </w:p>
        </w:tc>
      </w:tr>
      <w:tr w:rsidR="00A82446">
        <w:trPr>
          <w:trHeight w:val="272"/>
        </w:trPr>
        <w:tc>
          <w:tcPr>
            <w:tcW w:w="2716" w:type="dxa"/>
            <w:tcBorders>
              <w:bottom w:val="single" w:sz="4" w:space="0" w:color="000000"/>
            </w:tcBorders>
          </w:tcPr>
          <w:p w:rsidR="00A82446" w:rsidRDefault="005845C5">
            <w:pPr>
              <w:pStyle w:val="TableParagraph"/>
              <w:spacing w:line="253" w:lineRule="exact"/>
              <w:ind w:left="1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100" w:type="dxa"/>
            <w:tcBorders>
              <w:bottom w:val="single" w:sz="4" w:space="0" w:color="000000"/>
            </w:tcBorders>
          </w:tcPr>
          <w:p w:rsidR="00A82446" w:rsidRDefault="005845C5">
            <w:pPr>
              <w:pStyle w:val="TableParagraph"/>
              <w:spacing w:line="253" w:lineRule="exact"/>
              <w:ind w:left="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A82446" w:rsidRDefault="005845C5">
            <w:pPr>
              <w:pStyle w:val="TableParagraph"/>
              <w:spacing w:line="253" w:lineRule="exact"/>
              <w:ind w:left="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32" w:type="dxa"/>
            <w:tcBorders>
              <w:bottom w:val="single" w:sz="4" w:space="0" w:color="000000"/>
            </w:tcBorders>
          </w:tcPr>
          <w:p w:rsidR="00A82446" w:rsidRDefault="005845C5">
            <w:pPr>
              <w:pStyle w:val="TableParagraph"/>
              <w:spacing w:line="253" w:lineRule="exact"/>
              <w:ind w:left="16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A82446">
        <w:trPr>
          <w:trHeight w:val="90"/>
        </w:trPr>
        <w:tc>
          <w:tcPr>
            <w:tcW w:w="10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446" w:rsidRDefault="005845C5">
            <w:pPr>
              <w:pStyle w:val="TableParagraph"/>
              <w:tabs>
                <w:tab w:val="left" w:pos="1160"/>
              </w:tabs>
              <w:spacing w:line="242" w:lineRule="auto"/>
              <w:ind w:left="115" w:right="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</w:t>
            </w:r>
            <w:r>
              <w:rPr>
                <w:b/>
                <w:sz w:val="24"/>
                <w:szCs w:val="24"/>
              </w:rPr>
              <w:tab/>
              <w:t>ПМ</w:t>
            </w:r>
            <w:r>
              <w:rPr>
                <w:b/>
                <w:sz w:val="24"/>
                <w:szCs w:val="24"/>
              </w:rPr>
              <w:t>.02</w:t>
            </w:r>
            <w:r>
              <w:rPr>
                <w:b/>
                <w:spacing w:val="4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Ведение бухгалтерского учета источников формирования имущества, выполнение работ по инвентаризации имущества и финансовых обязательств организации</w:t>
            </w:r>
          </w:p>
          <w:p w:rsidR="00A82446" w:rsidRDefault="005845C5">
            <w:pPr>
              <w:pStyle w:val="TableParagraph"/>
              <w:tabs>
                <w:tab w:val="left" w:pos="901"/>
                <w:tab w:val="left" w:pos="1726"/>
                <w:tab w:val="left" w:pos="3510"/>
                <w:tab w:val="left" w:pos="4532"/>
                <w:tab w:val="left" w:pos="6427"/>
                <w:tab w:val="left" w:pos="7247"/>
                <w:tab w:val="left" w:pos="8749"/>
                <w:tab w:val="left" w:pos="10600"/>
              </w:tabs>
              <w:spacing w:line="271" w:lineRule="exact"/>
              <w:ind w:left="1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МДК</w:t>
            </w:r>
            <w:r>
              <w:rPr>
                <w:b/>
                <w:sz w:val="24"/>
                <w:szCs w:val="24"/>
              </w:rPr>
              <w:tab/>
              <w:t>02.01.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>Практические</w:t>
            </w:r>
            <w:r>
              <w:rPr>
                <w:b/>
                <w:sz w:val="24"/>
                <w:szCs w:val="24"/>
              </w:rPr>
              <w:tab/>
              <w:t>основы</w:t>
            </w:r>
            <w:r>
              <w:rPr>
                <w:b/>
                <w:sz w:val="24"/>
                <w:szCs w:val="24"/>
              </w:rPr>
              <w:tab/>
              <w:t>бухгалтерского</w:t>
            </w:r>
            <w:r>
              <w:rPr>
                <w:b/>
                <w:sz w:val="24"/>
                <w:szCs w:val="24"/>
              </w:rPr>
              <w:tab/>
              <w:t>учета</w:t>
            </w:r>
            <w:r>
              <w:rPr>
                <w:b/>
                <w:sz w:val="24"/>
                <w:szCs w:val="24"/>
              </w:rPr>
              <w:tab/>
              <w:t>источников</w:t>
            </w:r>
            <w:r>
              <w:rPr>
                <w:b/>
                <w:sz w:val="24"/>
                <w:szCs w:val="24"/>
              </w:rPr>
              <w:tab/>
              <w:t>формирования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имущества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организации</w:t>
            </w:r>
          </w:p>
        </w:tc>
        <w:tc>
          <w:tcPr>
            <w:tcW w:w="4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446" w:rsidRDefault="00A82446">
            <w:pPr>
              <w:pStyle w:val="TableParagraph"/>
              <w:rPr>
                <w:b/>
                <w:sz w:val="24"/>
                <w:szCs w:val="24"/>
              </w:rPr>
            </w:pPr>
          </w:p>
          <w:p w:rsidR="00A82446" w:rsidRDefault="005845C5">
            <w:pPr>
              <w:pStyle w:val="TableParagraph"/>
              <w:ind w:left="1251" w:right="12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</w:tr>
      <w:tr w:rsidR="00A82446">
        <w:trPr>
          <w:trHeight w:val="225"/>
        </w:trPr>
        <w:tc>
          <w:tcPr>
            <w:tcW w:w="2716" w:type="dxa"/>
            <w:vMerge w:val="restart"/>
            <w:tcBorders>
              <w:top w:val="single" w:sz="4" w:space="0" w:color="000000"/>
            </w:tcBorders>
            <w:vAlign w:val="center"/>
          </w:tcPr>
          <w:p w:rsidR="00A82446" w:rsidRDefault="00A8244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A82446" w:rsidRDefault="005845C5">
            <w:pPr>
              <w:pStyle w:val="TableParagraph"/>
              <w:spacing w:before="215"/>
              <w:ind w:left="110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1.1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Учет труда и его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оплаты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446" w:rsidRDefault="005845C5">
            <w:pPr>
              <w:pStyle w:val="TableParagraph"/>
              <w:spacing w:line="205" w:lineRule="exact"/>
              <w:ind w:left="1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работ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</w:tcPr>
          <w:p w:rsidR="00A82446" w:rsidRDefault="00A82446">
            <w:pPr>
              <w:pStyle w:val="TableParagraph"/>
              <w:rPr>
                <w:b/>
                <w:sz w:val="24"/>
                <w:szCs w:val="24"/>
              </w:rPr>
            </w:pPr>
          </w:p>
          <w:p w:rsidR="00A82446" w:rsidRDefault="00A82446">
            <w:pPr>
              <w:pStyle w:val="TableParagraph"/>
              <w:rPr>
                <w:b/>
                <w:sz w:val="24"/>
                <w:szCs w:val="24"/>
              </w:rPr>
            </w:pPr>
          </w:p>
          <w:p w:rsidR="00A82446" w:rsidRDefault="005845C5">
            <w:pPr>
              <w:pStyle w:val="TableParagraph"/>
              <w:ind w:left="497" w:right="4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932" w:type="dxa"/>
            <w:vMerge w:val="restart"/>
            <w:tcBorders>
              <w:top w:val="single" w:sz="4" w:space="0" w:color="000000"/>
            </w:tcBorders>
          </w:tcPr>
          <w:p w:rsidR="00A82446" w:rsidRDefault="005845C5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</w:t>
            </w:r>
            <w:r>
              <w:rPr>
                <w:bCs/>
                <w:sz w:val="24"/>
                <w:szCs w:val="24"/>
              </w:rPr>
              <w:t xml:space="preserve"> 2.1</w:t>
            </w:r>
          </w:p>
          <w:p w:rsidR="00A82446" w:rsidRDefault="005845C5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</w:t>
            </w:r>
            <w:r>
              <w:rPr>
                <w:bCs/>
                <w:sz w:val="24"/>
                <w:szCs w:val="24"/>
              </w:rPr>
              <w:t xml:space="preserve"> 1-5, ОК 9</w:t>
            </w:r>
          </w:p>
          <w:p w:rsidR="00A82446" w:rsidRDefault="005845C5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</w:t>
            </w:r>
            <w:r>
              <w:rPr>
                <w:bCs/>
                <w:sz w:val="24"/>
                <w:szCs w:val="24"/>
              </w:rPr>
              <w:t xml:space="preserve"> 13-14, ЛР 19, ЛР 21-23, ЛР 25-31</w:t>
            </w:r>
          </w:p>
          <w:p w:rsidR="00A82446" w:rsidRDefault="005845C5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</w:t>
            </w:r>
            <w:r>
              <w:rPr>
                <w:bCs/>
                <w:sz w:val="24"/>
                <w:szCs w:val="24"/>
              </w:rPr>
              <w:t xml:space="preserve"> 1</w:t>
            </w:r>
          </w:p>
          <w:p w:rsidR="00A82446" w:rsidRDefault="005845C5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>
              <w:rPr>
                <w:bCs/>
                <w:sz w:val="24"/>
                <w:szCs w:val="24"/>
              </w:rPr>
              <w:t xml:space="preserve"> 1</w:t>
            </w:r>
          </w:p>
          <w:p w:rsidR="00A82446" w:rsidRDefault="005845C5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 1</w:t>
            </w:r>
          </w:p>
        </w:tc>
      </w:tr>
      <w:tr w:rsidR="00A82446">
        <w:trPr>
          <w:trHeight w:val="258"/>
        </w:trPr>
        <w:tc>
          <w:tcPr>
            <w:tcW w:w="2716" w:type="dxa"/>
            <w:vMerge/>
            <w:tcBorders>
              <w:top w:val="nil"/>
            </w:tcBorders>
            <w:vAlign w:val="center"/>
          </w:tcPr>
          <w:p w:rsidR="00A82446" w:rsidRDefault="00A824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000000"/>
            </w:tcBorders>
          </w:tcPr>
          <w:p w:rsidR="00A82446" w:rsidRDefault="005845C5">
            <w:pPr>
              <w:pStyle w:val="TableParagraph"/>
              <w:spacing w:line="238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расчета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заработной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платы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различных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категорий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работников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A82446" w:rsidRDefault="00A82446">
            <w:pPr>
              <w:rPr>
                <w:sz w:val="24"/>
                <w:szCs w:val="24"/>
              </w:rPr>
            </w:pPr>
          </w:p>
        </w:tc>
        <w:tc>
          <w:tcPr>
            <w:tcW w:w="2932" w:type="dxa"/>
            <w:vMerge/>
            <w:tcBorders>
              <w:top w:val="nil"/>
            </w:tcBorders>
          </w:tcPr>
          <w:p w:rsidR="00A82446" w:rsidRDefault="00A82446">
            <w:pPr>
              <w:rPr>
                <w:bCs/>
                <w:sz w:val="24"/>
                <w:szCs w:val="24"/>
              </w:rPr>
            </w:pPr>
          </w:p>
        </w:tc>
      </w:tr>
      <w:tr w:rsidR="00A82446">
        <w:trPr>
          <w:trHeight w:val="253"/>
        </w:trPr>
        <w:tc>
          <w:tcPr>
            <w:tcW w:w="2716" w:type="dxa"/>
            <w:vMerge/>
            <w:tcBorders>
              <w:top w:val="nil"/>
            </w:tcBorders>
            <w:vAlign w:val="center"/>
          </w:tcPr>
          <w:p w:rsidR="00A82446" w:rsidRDefault="00A824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0" w:type="dxa"/>
          </w:tcPr>
          <w:p w:rsidR="00A82446" w:rsidRDefault="005845C5">
            <w:pPr>
              <w:pStyle w:val="TableParagraph"/>
              <w:spacing w:line="234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расчетов на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оплату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отпусков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A82446" w:rsidRDefault="00A82446">
            <w:pPr>
              <w:rPr>
                <w:sz w:val="24"/>
                <w:szCs w:val="24"/>
              </w:rPr>
            </w:pPr>
          </w:p>
        </w:tc>
        <w:tc>
          <w:tcPr>
            <w:tcW w:w="2932" w:type="dxa"/>
            <w:vMerge/>
            <w:tcBorders>
              <w:top w:val="nil"/>
            </w:tcBorders>
          </w:tcPr>
          <w:p w:rsidR="00A82446" w:rsidRDefault="00A82446">
            <w:pPr>
              <w:rPr>
                <w:bCs/>
                <w:sz w:val="24"/>
                <w:szCs w:val="24"/>
              </w:rPr>
            </w:pPr>
          </w:p>
        </w:tc>
      </w:tr>
      <w:tr w:rsidR="00A82446">
        <w:trPr>
          <w:trHeight w:val="253"/>
        </w:trPr>
        <w:tc>
          <w:tcPr>
            <w:tcW w:w="2716" w:type="dxa"/>
            <w:vMerge/>
            <w:tcBorders>
              <w:top w:val="nil"/>
            </w:tcBorders>
            <w:vAlign w:val="center"/>
          </w:tcPr>
          <w:p w:rsidR="00A82446" w:rsidRDefault="00A824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0" w:type="dxa"/>
          </w:tcPr>
          <w:p w:rsidR="00A82446" w:rsidRDefault="005845C5">
            <w:pPr>
              <w:pStyle w:val="TableParagraph"/>
              <w:spacing w:line="234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оформление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пособий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временной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нетрудоспособности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A82446" w:rsidRDefault="00A82446">
            <w:pPr>
              <w:rPr>
                <w:sz w:val="24"/>
                <w:szCs w:val="24"/>
              </w:rPr>
            </w:pPr>
          </w:p>
        </w:tc>
        <w:tc>
          <w:tcPr>
            <w:tcW w:w="2932" w:type="dxa"/>
            <w:vMerge/>
            <w:tcBorders>
              <w:top w:val="nil"/>
            </w:tcBorders>
          </w:tcPr>
          <w:p w:rsidR="00A82446" w:rsidRDefault="00A82446">
            <w:pPr>
              <w:rPr>
                <w:bCs/>
                <w:sz w:val="24"/>
                <w:szCs w:val="24"/>
              </w:rPr>
            </w:pPr>
          </w:p>
        </w:tc>
      </w:tr>
      <w:tr w:rsidR="00A82446">
        <w:trPr>
          <w:trHeight w:val="503"/>
        </w:trPr>
        <w:tc>
          <w:tcPr>
            <w:tcW w:w="2716" w:type="dxa"/>
            <w:vMerge/>
            <w:tcBorders>
              <w:top w:val="nil"/>
            </w:tcBorders>
            <w:vAlign w:val="center"/>
          </w:tcPr>
          <w:p w:rsidR="00A82446" w:rsidRDefault="00A824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0" w:type="dxa"/>
          </w:tcPr>
          <w:p w:rsidR="00A82446" w:rsidRDefault="005845C5">
            <w:pPr>
              <w:pStyle w:val="TableParagraph"/>
              <w:spacing w:line="244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Документальное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оформление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первичных,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сводных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документов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учетных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регистров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учету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заработной платы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A82446" w:rsidRDefault="00A82446">
            <w:pPr>
              <w:rPr>
                <w:sz w:val="24"/>
                <w:szCs w:val="24"/>
              </w:rPr>
            </w:pPr>
          </w:p>
        </w:tc>
        <w:tc>
          <w:tcPr>
            <w:tcW w:w="2932" w:type="dxa"/>
            <w:vMerge/>
            <w:tcBorders>
              <w:top w:val="nil"/>
            </w:tcBorders>
          </w:tcPr>
          <w:p w:rsidR="00A82446" w:rsidRDefault="00A82446">
            <w:pPr>
              <w:rPr>
                <w:bCs/>
                <w:sz w:val="24"/>
                <w:szCs w:val="24"/>
              </w:rPr>
            </w:pPr>
          </w:p>
        </w:tc>
      </w:tr>
      <w:tr w:rsidR="00A82446">
        <w:trPr>
          <w:trHeight w:val="234"/>
        </w:trPr>
        <w:tc>
          <w:tcPr>
            <w:tcW w:w="2716" w:type="dxa"/>
            <w:vMerge w:val="restart"/>
            <w:vAlign w:val="center"/>
          </w:tcPr>
          <w:p w:rsidR="00A82446" w:rsidRDefault="005845C5">
            <w:pPr>
              <w:pStyle w:val="TableParagraph"/>
              <w:spacing w:before="29"/>
              <w:ind w:left="110" w:right="3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1.2 Учет удержаний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 заработной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платы</w:t>
            </w:r>
          </w:p>
        </w:tc>
        <w:tc>
          <w:tcPr>
            <w:tcW w:w="8100" w:type="dxa"/>
          </w:tcPr>
          <w:p w:rsidR="00A82446" w:rsidRDefault="005845C5">
            <w:pPr>
              <w:pStyle w:val="TableParagraph"/>
              <w:spacing w:line="214" w:lineRule="exact"/>
              <w:ind w:left="1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работ</w:t>
            </w:r>
          </w:p>
        </w:tc>
        <w:tc>
          <w:tcPr>
            <w:tcW w:w="1418" w:type="dxa"/>
            <w:vMerge w:val="restart"/>
          </w:tcPr>
          <w:p w:rsidR="00A82446" w:rsidRDefault="00A82446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A82446" w:rsidRDefault="005845C5">
            <w:pPr>
              <w:pStyle w:val="TableParagraph"/>
              <w:ind w:left="497" w:right="4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32" w:type="dxa"/>
            <w:vMerge w:val="restart"/>
          </w:tcPr>
          <w:p w:rsidR="00A82446" w:rsidRDefault="005845C5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</w:t>
            </w:r>
            <w:r>
              <w:rPr>
                <w:bCs/>
                <w:sz w:val="24"/>
                <w:szCs w:val="24"/>
              </w:rPr>
              <w:t xml:space="preserve"> 2.1</w:t>
            </w:r>
          </w:p>
          <w:p w:rsidR="00A82446" w:rsidRDefault="005845C5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</w:t>
            </w:r>
            <w:r>
              <w:rPr>
                <w:bCs/>
                <w:sz w:val="24"/>
                <w:szCs w:val="24"/>
              </w:rPr>
              <w:t xml:space="preserve"> 1-5, ОК 9</w:t>
            </w:r>
          </w:p>
          <w:p w:rsidR="00A82446" w:rsidRDefault="005845C5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</w:t>
            </w:r>
            <w:r>
              <w:rPr>
                <w:bCs/>
                <w:sz w:val="24"/>
                <w:szCs w:val="24"/>
              </w:rPr>
              <w:t xml:space="preserve"> 13-14, ЛР 19, ЛР 21-23, ЛР 25-31</w:t>
            </w:r>
          </w:p>
          <w:p w:rsidR="00A82446" w:rsidRDefault="005845C5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ПО</w:t>
            </w:r>
            <w:r>
              <w:rPr>
                <w:bCs/>
                <w:sz w:val="24"/>
                <w:szCs w:val="24"/>
              </w:rPr>
              <w:t xml:space="preserve"> 1</w:t>
            </w:r>
          </w:p>
          <w:p w:rsidR="00A82446" w:rsidRDefault="005845C5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>
              <w:rPr>
                <w:bCs/>
                <w:sz w:val="24"/>
                <w:szCs w:val="24"/>
              </w:rPr>
              <w:t xml:space="preserve"> 2</w:t>
            </w:r>
          </w:p>
          <w:p w:rsidR="00A82446" w:rsidRDefault="005845C5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 2</w:t>
            </w:r>
          </w:p>
        </w:tc>
      </w:tr>
      <w:tr w:rsidR="00A82446">
        <w:trPr>
          <w:trHeight w:val="248"/>
        </w:trPr>
        <w:tc>
          <w:tcPr>
            <w:tcW w:w="2716" w:type="dxa"/>
            <w:vMerge/>
            <w:tcBorders>
              <w:top w:val="nil"/>
            </w:tcBorders>
            <w:vAlign w:val="center"/>
          </w:tcPr>
          <w:p w:rsidR="00A82446" w:rsidRDefault="00A824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0" w:type="dxa"/>
          </w:tcPr>
          <w:p w:rsidR="00A82446" w:rsidRDefault="005845C5">
            <w:pPr>
              <w:pStyle w:val="TableParagraph"/>
              <w:spacing w:line="229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удержаний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заработной платы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составление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расчетно-платежной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ведомости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A82446" w:rsidRDefault="00A82446">
            <w:pPr>
              <w:rPr>
                <w:sz w:val="24"/>
                <w:szCs w:val="24"/>
              </w:rPr>
            </w:pPr>
          </w:p>
        </w:tc>
        <w:tc>
          <w:tcPr>
            <w:tcW w:w="2932" w:type="dxa"/>
            <w:vMerge/>
            <w:tcBorders>
              <w:top w:val="nil"/>
            </w:tcBorders>
          </w:tcPr>
          <w:p w:rsidR="00A82446" w:rsidRDefault="00A82446">
            <w:pPr>
              <w:rPr>
                <w:bCs/>
                <w:sz w:val="24"/>
                <w:szCs w:val="24"/>
              </w:rPr>
            </w:pPr>
          </w:p>
        </w:tc>
      </w:tr>
      <w:tr w:rsidR="00A82446">
        <w:trPr>
          <w:trHeight w:val="253"/>
        </w:trPr>
        <w:tc>
          <w:tcPr>
            <w:tcW w:w="2716" w:type="dxa"/>
            <w:vMerge/>
            <w:tcBorders>
              <w:top w:val="nil"/>
            </w:tcBorders>
            <w:vAlign w:val="center"/>
          </w:tcPr>
          <w:p w:rsidR="00A82446" w:rsidRDefault="00A824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0" w:type="dxa"/>
          </w:tcPr>
          <w:p w:rsidR="00A82446" w:rsidRDefault="005845C5">
            <w:pPr>
              <w:pStyle w:val="TableParagraph"/>
              <w:spacing w:line="234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Отражение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счетах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бухгалтерского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удержаний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заработной платы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A82446" w:rsidRDefault="00A82446">
            <w:pPr>
              <w:rPr>
                <w:sz w:val="24"/>
                <w:szCs w:val="24"/>
              </w:rPr>
            </w:pPr>
          </w:p>
        </w:tc>
        <w:tc>
          <w:tcPr>
            <w:tcW w:w="2932" w:type="dxa"/>
            <w:vMerge/>
            <w:tcBorders>
              <w:top w:val="nil"/>
            </w:tcBorders>
          </w:tcPr>
          <w:p w:rsidR="00A82446" w:rsidRDefault="00A82446">
            <w:pPr>
              <w:rPr>
                <w:bCs/>
                <w:sz w:val="24"/>
                <w:szCs w:val="24"/>
              </w:rPr>
            </w:pPr>
          </w:p>
        </w:tc>
      </w:tr>
      <w:tr w:rsidR="00A82446">
        <w:trPr>
          <w:trHeight w:val="229"/>
        </w:trPr>
        <w:tc>
          <w:tcPr>
            <w:tcW w:w="2716" w:type="dxa"/>
            <w:vMerge w:val="restart"/>
            <w:vAlign w:val="center"/>
          </w:tcPr>
          <w:p w:rsidR="00A82446" w:rsidRDefault="005845C5">
            <w:pPr>
              <w:pStyle w:val="TableParagraph"/>
              <w:spacing w:line="254" w:lineRule="exact"/>
              <w:ind w:left="110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Тема 1.3 Учёт финансовых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результатов от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обычных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8100" w:type="dxa"/>
          </w:tcPr>
          <w:p w:rsidR="00A82446" w:rsidRDefault="005845C5">
            <w:pPr>
              <w:pStyle w:val="TableParagraph"/>
              <w:spacing w:line="210" w:lineRule="exact"/>
              <w:ind w:left="1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работ</w:t>
            </w:r>
          </w:p>
        </w:tc>
        <w:tc>
          <w:tcPr>
            <w:tcW w:w="1418" w:type="dxa"/>
            <w:vMerge w:val="restart"/>
          </w:tcPr>
          <w:p w:rsidR="00A82446" w:rsidRDefault="00A82446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A82446" w:rsidRDefault="005845C5">
            <w:pPr>
              <w:pStyle w:val="TableParagraph"/>
              <w:ind w:left="497" w:right="4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32" w:type="dxa"/>
            <w:vMerge w:val="restart"/>
          </w:tcPr>
          <w:p w:rsidR="00A82446" w:rsidRDefault="005845C5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</w:t>
            </w:r>
            <w:r>
              <w:rPr>
                <w:bCs/>
                <w:sz w:val="24"/>
                <w:szCs w:val="24"/>
              </w:rPr>
              <w:t xml:space="preserve"> 2.1</w:t>
            </w:r>
          </w:p>
          <w:p w:rsidR="00A82446" w:rsidRDefault="005845C5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</w:t>
            </w:r>
            <w:r>
              <w:rPr>
                <w:bCs/>
                <w:sz w:val="24"/>
                <w:szCs w:val="24"/>
              </w:rPr>
              <w:t xml:space="preserve"> 1-5, ОК 9</w:t>
            </w:r>
          </w:p>
          <w:p w:rsidR="00A82446" w:rsidRDefault="005845C5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</w:t>
            </w:r>
            <w:r>
              <w:rPr>
                <w:bCs/>
                <w:sz w:val="24"/>
                <w:szCs w:val="24"/>
              </w:rPr>
              <w:t xml:space="preserve"> 13-14, ЛР 19, ЛР 21-23, ЛР 25-31</w:t>
            </w:r>
          </w:p>
          <w:p w:rsidR="00A82446" w:rsidRDefault="005845C5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</w:t>
            </w:r>
            <w:r>
              <w:rPr>
                <w:bCs/>
                <w:sz w:val="24"/>
                <w:szCs w:val="24"/>
              </w:rPr>
              <w:t xml:space="preserve"> 1</w:t>
            </w:r>
          </w:p>
          <w:p w:rsidR="00A82446" w:rsidRDefault="005845C5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>
              <w:rPr>
                <w:bCs/>
                <w:sz w:val="24"/>
                <w:szCs w:val="24"/>
              </w:rPr>
              <w:t xml:space="preserve"> 3</w:t>
            </w:r>
          </w:p>
          <w:p w:rsidR="00A82446" w:rsidRDefault="005845C5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 3, З 4</w:t>
            </w:r>
          </w:p>
        </w:tc>
      </w:tr>
      <w:tr w:rsidR="00A82446">
        <w:trPr>
          <w:trHeight w:val="253"/>
        </w:trPr>
        <w:tc>
          <w:tcPr>
            <w:tcW w:w="2716" w:type="dxa"/>
            <w:vMerge/>
            <w:tcBorders>
              <w:top w:val="nil"/>
            </w:tcBorders>
            <w:vAlign w:val="center"/>
          </w:tcPr>
          <w:p w:rsidR="00A82446" w:rsidRDefault="00A824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0" w:type="dxa"/>
          </w:tcPr>
          <w:p w:rsidR="00A82446" w:rsidRDefault="005845C5">
            <w:pPr>
              <w:pStyle w:val="TableParagraph"/>
              <w:spacing w:line="234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финансовых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результатов от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основных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других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A82446" w:rsidRDefault="00A82446">
            <w:pPr>
              <w:rPr>
                <w:sz w:val="24"/>
                <w:szCs w:val="24"/>
              </w:rPr>
            </w:pPr>
          </w:p>
        </w:tc>
        <w:tc>
          <w:tcPr>
            <w:tcW w:w="2932" w:type="dxa"/>
            <w:vMerge/>
            <w:tcBorders>
              <w:top w:val="nil"/>
            </w:tcBorders>
          </w:tcPr>
          <w:p w:rsidR="00A82446" w:rsidRDefault="00A82446">
            <w:pPr>
              <w:rPr>
                <w:bCs/>
                <w:sz w:val="24"/>
                <w:szCs w:val="24"/>
              </w:rPr>
            </w:pPr>
          </w:p>
        </w:tc>
      </w:tr>
      <w:tr w:rsidR="00A82446">
        <w:trPr>
          <w:trHeight w:val="253"/>
        </w:trPr>
        <w:tc>
          <w:tcPr>
            <w:tcW w:w="2716" w:type="dxa"/>
            <w:vMerge/>
            <w:tcBorders>
              <w:top w:val="nil"/>
            </w:tcBorders>
            <w:vAlign w:val="center"/>
          </w:tcPr>
          <w:p w:rsidR="00A82446" w:rsidRDefault="00A824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0" w:type="dxa"/>
          </w:tcPr>
          <w:p w:rsidR="00A82446" w:rsidRDefault="005845C5">
            <w:pPr>
              <w:pStyle w:val="TableParagraph"/>
              <w:spacing w:line="234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Отражение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финансовых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результатов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счетах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бухгалтерского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A82446" w:rsidRDefault="00A82446">
            <w:pPr>
              <w:rPr>
                <w:sz w:val="24"/>
                <w:szCs w:val="24"/>
              </w:rPr>
            </w:pPr>
          </w:p>
        </w:tc>
        <w:tc>
          <w:tcPr>
            <w:tcW w:w="2932" w:type="dxa"/>
            <w:vMerge/>
            <w:tcBorders>
              <w:top w:val="nil"/>
            </w:tcBorders>
          </w:tcPr>
          <w:p w:rsidR="00A82446" w:rsidRDefault="00A82446">
            <w:pPr>
              <w:rPr>
                <w:bCs/>
                <w:sz w:val="24"/>
                <w:szCs w:val="24"/>
              </w:rPr>
            </w:pPr>
          </w:p>
        </w:tc>
      </w:tr>
      <w:tr w:rsidR="00A82446">
        <w:trPr>
          <w:trHeight w:val="229"/>
        </w:trPr>
        <w:tc>
          <w:tcPr>
            <w:tcW w:w="2716" w:type="dxa"/>
            <w:vMerge w:val="restart"/>
            <w:vAlign w:val="center"/>
          </w:tcPr>
          <w:p w:rsidR="00A82446" w:rsidRDefault="005845C5">
            <w:pPr>
              <w:pStyle w:val="TableParagraph"/>
              <w:spacing w:line="242" w:lineRule="auto"/>
              <w:ind w:left="110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1.4 Учёт финансовых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результатов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прочим</w:t>
            </w:r>
          </w:p>
          <w:p w:rsidR="00A82446" w:rsidRDefault="005845C5">
            <w:pPr>
              <w:pStyle w:val="TableParagraph"/>
              <w:spacing w:line="251" w:lineRule="exact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видам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8100" w:type="dxa"/>
          </w:tcPr>
          <w:p w:rsidR="00A82446" w:rsidRDefault="005845C5">
            <w:pPr>
              <w:pStyle w:val="TableParagraph"/>
              <w:spacing w:line="210" w:lineRule="exact"/>
              <w:ind w:left="1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работ</w:t>
            </w:r>
          </w:p>
        </w:tc>
        <w:tc>
          <w:tcPr>
            <w:tcW w:w="1418" w:type="dxa"/>
            <w:vMerge w:val="restart"/>
          </w:tcPr>
          <w:p w:rsidR="00A82446" w:rsidRDefault="00A82446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A82446" w:rsidRDefault="005845C5">
            <w:pPr>
              <w:pStyle w:val="TableParagraph"/>
              <w:ind w:left="497" w:right="4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32" w:type="dxa"/>
            <w:vMerge w:val="restart"/>
          </w:tcPr>
          <w:p w:rsidR="00A82446" w:rsidRDefault="005845C5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</w:t>
            </w:r>
            <w:r>
              <w:rPr>
                <w:bCs/>
                <w:sz w:val="24"/>
                <w:szCs w:val="24"/>
              </w:rPr>
              <w:t xml:space="preserve"> 2.1</w:t>
            </w:r>
          </w:p>
          <w:p w:rsidR="00A82446" w:rsidRDefault="005845C5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</w:t>
            </w:r>
            <w:r>
              <w:rPr>
                <w:bCs/>
                <w:sz w:val="24"/>
                <w:szCs w:val="24"/>
              </w:rPr>
              <w:t xml:space="preserve"> 1-5, ОК 9</w:t>
            </w:r>
          </w:p>
          <w:p w:rsidR="00A82446" w:rsidRDefault="005845C5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</w:t>
            </w:r>
            <w:r>
              <w:rPr>
                <w:bCs/>
                <w:sz w:val="24"/>
                <w:szCs w:val="24"/>
              </w:rPr>
              <w:t xml:space="preserve"> 13-14, ЛР 19, ЛР 21-23, ЛР 25-31</w:t>
            </w:r>
          </w:p>
          <w:p w:rsidR="00A82446" w:rsidRDefault="005845C5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</w:t>
            </w:r>
            <w:r>
              <w:rPr>
                <w:bCs/>
                <w:sz w:val="24"/>
                <w:szCs w:val="24"/>
              </w:rPr>
              <w:t xml:space="preserve"> 1</w:t>
            </w:r>
          </w:p>
          <w:p w:rsidR="00A82446" w:rsidRDefault="005845C5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>
              <w:rPr>
                <w:bCs/>
                <w:sz w:val="24"/>
                <w:szCs w:val="24"/>
              </w:rPr>
              <w:t xml:space="preserve"> 4</w:t>
            </w:r>
          </w:p>
          <w:p w:rsidR="00A82446" w:rsidRDefault="005845C5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 5</w:t>
            </w:r>
          </w:p>
        </w:tc>
      </w:tr>
      <w:tr w:rsidR="00A82446">
        <w:trPr>
          <w:trHeight w:val="253"/>
        </w:trPr>
        <w:tc>
          <w:tcPr>
            <w:tcW w:w="2716" w:type="dxa"/>
            <w:vMerge/>
            <w:tcBorders>
              <w:top w:val="nil"/>
            </w:tcBorders>
            <w:vAlign w:val="center"/>
          </w:tcPr>
          <w:p w:rsidR="00A82446" w:rsidRDefault="00A824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0" w:type="dxa"/>
          </w:tcPr>
          <w:p w:rsidR="00A82446" w:rsidRDefault="005845C5">
            <w:pPr>
              <w:pStyle w:val="TableParagraph"/>
              <w:spacing w:line="234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финансовых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прочих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A82446" w:rsidRDefault="00A82446">
            <w:pPr>
              <w:rPr>
                <w:sz w:val="24"/>
                <w:szCs w:val="24"/>
              </w:rPr>
            </w:pPr>
          </w:p>
        </w:tc>
        <w:tc>
          <w:tcPr>
            <w:tcW w:w="2932" w:type="dxa"/>
            <w:vMerge/>
            <w:tcBorders>
              <w:top w:val="nil"/>
            </w:tcBorders>
          </w:tcPr>
          <w:p w:rsidR="00A82446" w:rsidRDefault="00A82446">
            <w:pPr>
              <w:rPr>
                <w:bCs/>
                <w:sz w:val="24"/>
                <w:szCs w:val="24"/>
              </w:rPr>
            </w:pPr>
          </w:p>
        </w:tc>
      </w:tr>
      <w:tr w:rsidR="00A82446">
        <w:trPr>
          <w:trHeight w:val="253"/>
        </w:trPr>
        <w:tc>
          <w:tcPr>
            <w:tcW w:w="2716" w:type="dxa"/>
            <w:vMerge/>
            <w:tcBorders>
              <w:top w:val="nil"/>
            </w:tcBorders>
            <w:vAlign w:val="center"/>
          </w:tcPr>
          <w:p w:rsidR="00A82446" w:rsidRDefault="00A824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0" w:type="dxa"/>
          </w:tcPr>
          <w:p w:rsidR="00A82446" w:rsidRDefault="005845C5">
            <w:pPr>
              <w:pStyle w:val="TableParagraph"/>
              <w:spacing w:line="234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Отражение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финансовых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результатов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счетах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бухгалтерского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A82446" w:rsidRDefault="00A82446">
            <w:pPr>
              <w:rPr>
                <w:sz w:val="24"/>
                <w:szCs w:val="24"/>
              </w:rPr>
            </w:pPr>
          </w:p>
        </w:tc>
        <w:tc>
          <w:tcPr>
            <w:tcW w:w="2932" w:type="dxa"/>
            <w:vMerge/>
            <w:tcBorders>
              <w:top w:val="nil"/>
            </w:tcBorders>
          </w:tcPr>
          <w:p w:rsidR="00A82446" w:rsidRDefault="00A82446">
            <w:pPr>
              <w:rPr>
                <w:bCs/>
                <w:sz w:val="24"/>
                <w:szCs w:val="24"/>
              </w:rPr>
            </w:pPr>
          </w:p>
        </w:tc>
      </w:tr>
      <w:tr w:rsidR="00A82446">
        <w:trPr>
          <w:trHeight w:val="229"/>
        </w:trPr>
        <w:tc>
          <w:tcPr>
            <w:tcW w:w="2716" w:type="dxa"/>
            <w:vMerge w:val="restart"/>
            <w:tcBorders>
              <w:bottom w:val="single" w:sz="4" w:space="0" w:color="000000"/>
            </w:tcBorders>
            <w:vAlign w:val="center"/>
          </w:tcPr>
          <w:p w:rsidR="00A82446" w:rsidRDefault="005845C5">
            <w:pPr>
              <w:pStyle w:val="TableParagraph"/>
              <w:spacing w:line="244" w:lineRule="exact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1.5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Учет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доходов</w:t>
            </w:r>
          </w:p>
          <w:p w:rsidR="00A82446" w:rsidRDefault="005845C5">
            <w:pPr>
              <w:pStyle w:val="TableParagraph"/>
              <w:spacing w:before="1" w:line="238" w:lineRule="exact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будущих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периодов</w:t>
            </w:r>
          </w:p>
        </w:tc>
        <w:tc>
          <w:tcPr>
            <w:tcW w:w="8100" w:type="dxa"/>
          </w:tcPr>
          <w:p w:rsidR="00A82446" w:rsidRDefault="005845C5">
            <w:pPr>
              <w:pStyle w:val="TableParagraph"/>
              <w:spacing w:line="210" w:lineRule="exact"/>
              <w:ind w:left="1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работ</w:t>
            </w:r>
          </w:p>
        </w:tc>
        <w:tc>
          <w:tcPr>
            <w:tcW w:w="1418" w:type="dxa"/>
            <w:vMerge w:val="restart"/>
            <w:tcBorders>
              <w:bottom w:val="single" w:sz="4" w:space="0" w:color="000000"/>
            </w:tcBorders>
          </w:tcPr>
          <w:p w:rsidR="00A82446" w:rsidRDefault="005845C5">
            <w:pPr>
              <w:pStyle w:val="TableParagraph"/>
              <w:spacing w:before="106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32" w:type="dxa"/>
            <w:vMerge w:val="restart"/>
            <w:tcBorders>
              <w:bottom w:val="single" w:sz="4" w:space="0" w:color="000000"/>
            </w:tcBorders>
          </w:tcPr>
          <w:p w:rsidR="00A82446" w:rsidRDefault="005845C5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</w:t>
            </w:r>
            <w:r>
              <w:rPr>
                <w:bCs/>
                <w:sz w:val="24"/>
                <w:szCs w:val="24"/>
              </w:rPr>
              <w:t xml:space="preserve"> 2.1</w:t>
            </w:r>
          </w:p>
          <w:p w:rsidR="00A82446" w:rsidRDefault="005845C5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</w:t>
            </w:r>
            <w:r>
              <w:rPr>
                <w:bCs/>
                <w:sz w:val="24"/>
                <w:szCs w:val="24"/>
              </w:rPr>
              <w:t xml:space="preserve"> 1-5, ОК 9</w:t>
            </w:r>
          </w:p>
          <w:p w:rsidR="00A82446" w:rsidRDefault="005845C5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</w:t>
            </w:r>
            <w:r>
              <w:rPr>
                <w:bCs/>
                <w:sz w:val="24"/>
                <w:szCs w:val="24"/>
              </w:rPr>
              <w:t xml:space="preserve"> 13-14, ЛР 19, ЛР 21-23, ЛР 25-31</w:t>
            </w:r>
          </w:p>
          <w:p w:rsidR="00A82446" w:rsidRDefault="005845C5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</w:t>
            </w:r>
            <w:r>
              <w:rPr>
                <w:bCs/>
                <w:sz w:val="24"/>
                <w:szCs w:val="24"/>
              </w:rPr>
              <w:t xml:space="preserve"> 1</w:t>
            </w:r>
          </w:p>
          <w:p w:rsidR="00A82446" w:rsidRDefault="005845C5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>
              <w:rPr>
                <w:bCs/>
                <w:sz w:val="24"/>
                <w:szCs w:val="24"/>
              </w:rPr>
              <w:t xml:space="preserve"> 3, У 4</w:t>
            </w:r>
          </w:p>
          <w:p w:rsidR="00A82446" w:rsidRDefault="005845C5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З 4, З 5,</w:t>
            </w:r>
            <w:r>
              <w:rPr>
                <w:bCs/>
                <w:sz w:val="24"/>
                <w:szCs w:val="24"/>
              </w:rPr>
              <w:t xml:space="preserve"> З 6</w:t>
            </w:r>
          </w:p>
        </w:tc>
      </w:tr>
      <w:tr w:rsidR="00A82446">
        <w:trPr>
          <w:trHeight w:val="253"/>
        </w:trPr>
        <w:tc>
          <w:tcPr>
            <w:tcW w:w="2716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A82446" w:rsidRDefault="00A824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0" w:type="dxa"/>
            <w:tcBorders>
              <w:bottom w:val="single" w:sz="4" w:space="0" w:color="000000"/>
            </w:tcBorders>
          </w:tcPr>
          <w:p w:rsidR="00A82446" w:rsidRDefault="005845C5">
            <w:pPr>
              <w:pStyle w:val="TableParagraph"/>
              <w:spacing w:line="234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Отражение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доходов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будущих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периодов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счетах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бухгалтерского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vMerge/>
            <w:tcBorders>
              <w:top w:val="nil"/>
              <w:bottom w:val="single" w:sz="4" w:space="0" w:color="000000"/>
            </w:tcBorders>
          </w:tcPr>
          <w:p w:rsidR="00A82446" w:rsidRDefault="00A82446">
            <w:pPr>
              <w:rPr>
                <w:sz w:val="24"/>
                <w:szCs w:val="24"/>
              </w:rPr>
            </w:pPr>
          </w:p>
        </w:tc>
        <w:tc>
          <w:tcPr>
            <w:tcW w:w="2932" w:type="dxa"/>
            <w:vMerge/>
            <w:tcBorders>
              <w:top w:val="nil"/>
              <w:bottom w:val="single" w:sz="4" w:space="0" w:color="000000"/>
            </w:tcBorders>
          </w:tcPr>
          <w:p w:rsidR="00A82446" w:rsidRDefault="00A82446">
            <w:pPr>
              <w:rPr>
                <w:bCs/>
                <w:sz w:val="24"/>
                <w:szCs w:val="24"/>
              </w:rPr>
            </w:pPr>
          </w:p>
        </w:tc>
      </w:tr>
      <w:tr w:rsidR="00A82446">
        <w:trPr>
          <w:trHeight w:val="230"/>
        </w:trPr>
        <w:tc>
          <w:tcPr>
            <w:tcW w:w="2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446" w:rsidRDefault="005845C5">
            <w:pPr>
              <w:pStyle w:val="TableParagraph"/>
              <w:spacing w:line="237" w:lineRule="auto"/>
              <w:ind w:left="115" w:right="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Тема 1.6 Образование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резерва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</w:p>
          <w:p w:rsidR="00A82446" w:rsidRDefault="005845C5">
            <w:pPr>
              <w:pStyle w:val="TableParagraph"/>
              <w:spacing w:before="2" w:line="261" w:lineRule="exact"/>
              <w:ind w:lef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сомнительным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долгам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446" w:rsidRDefault="005845C5">
            <w:pPr>
              <w:pStyle w:val="TableParagraph"/>
              <w:spacing w:line="210" w:lineRule="exact"/>
              <w:ind w:left="1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работ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446" w:rsidRDefault="00A8244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A82446" w:rsidRDefault="005845C5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446" w:rsidRDefault="005845C5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</w:t>
            </w:r>
            <w:r>
              <w:rPr>
                <w:bCs/>
                <w:sz w:val="24"/>
                <w:szCs w:val="24"/>
              </w:rPr>
              <w:t xml:space="preserve"> 2.1</w:t>
            </w:r>
          </w:p>
          <w:p w:rsidR="00A82446" w:rsidRDefault="005845C5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</w:t>
            </w:r>
            <w:r>
              <w:rPr>
                <w:bCs/>
                <w:sz w:val="24"/>
                <w:szCs w:val="24"/>
              </w:rPr>
              <w:t xml:space="preserve"> 1-5, ОК 9</w:t>
            </w:r>
          </w:p>
          <w:p w:rsidR="00A82446" w:rsidRDefault="005845C5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</w:t>
            </w:r>
            <w:r>
              <w:rPr>
                <w:bCs/>
                <w:sz w:val="24"/>
                <w:szCs w:val="24"/>
              </w:rPr>
              <w:t xml:space="preserve"> 13-14, ЛР 19, ЛР 21-23, ЛР 25-31</w:t>
            </w:r>
          </w:p>
          <w:p w:rsidR="00A82446" w:rsidRDefault="005845C5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</w:t>
            </w:r>
            <w:r>
              <w:rPr>
                <w:bCs/>
                <w:sz w:val="24"/>
                <w:szCs w:val="24"/>
              </w:rPr>
              <w:t xml:space="preserve"> 1</w:t>
            </w:r>
          </w:p>
          <w:p w:rsidR="00A82446" w:rsidRDefault="005845C5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>
              <w:rPr>
                <w:bCs/>
                <w:sz w:val="24"/>
                <w:szCs w:val="24"/>
              </w:rPr>
              <w:t xml:space="preserve"> 5, У 8</w:t>
            </w:r>
          </w:p>
          <w:p w:rsidR="00A82446" w:rsidRDefault="005845C5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 6, З 9</w:t>
            </w:r>
          </w:p>
        </w:tc>
      </w:tr>
      <w:tr w:rsidR="00A82446">
        <w:trPr>
          <w:trHeight w:val="590"/>
        </w:trPr>
        <w:tc>
          <w:tcPr>
            <w:tcW w:w="2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446" w:rsidRDefault="00A82446">
            <w:pPr>
              <w:rPr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446" w:rsidRDefault="005845C5">
            <w:pPr>
              <w:pStyle w:val="TableParagraph"/>
              <w:spacing w:line="249" w:lineRule="exact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Отражение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резерва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сомнительным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долгам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счетах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бухгалтерского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446" w:rsidRDefault="00A82446">
            <w:pPr>
              <w:rPr>
                <w:sz w:val="24"/>
                <w:szCs w:val="24"/>
              </w:rPr>
            </w:pPr>
          </w:p>
        </w:tc>
        <w:tc>
          <w:tcPr>
            <w:tcW w:w="29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446" w:rsidRDefault="00A82446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1139" w:tblpY="65"/>
        <w:tblOverlap w:val="never"/>
        <w:tblW w:w="15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735"/>
        <w:gridCol w:w="8099"/>
        <w:gridCol w:w="1419"/>
        <w:gridCol w:w="2918"/>
      </w:tblGrid>
      <w:tr w:rsidR="00A82446">
        <w:trPr>
          <w:trHeight w:val="225"/>
        </w:trPr>
        <w:tc>
          <w:tcPr>
            <w:tcW w:w="273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2446" w:rsidRDefault="005845C5">
            <w:pPr>
              <w:pStyle w:val="TableParagraph"/>
              <w:spacing w:line="241" w:lineRule="exact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1.7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Учёт</w:t>
            </w:r>
          </w:p>
          <w:p w:rsidR="00A82446" w:rsidRDefault="005845C5">
            <w:pPr>
              <w:pStyle w:val="TableParagraph"/>
              <w:spacing w:before="1" w:line="246" w:lineRule="exact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нераспределенной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прибыли</w:t>
            </w:r>
          </w:p>
        </w:tc>
        <w:tc>
          <w:tcPr>
            <w:tcW w:w="8099" w:type="dxa"/>
          </w:tcPr>
          <w:p w:rsidR="00A82446" w:rsidRDefault="005845C5">
            <w:pPr>
              <w:pStyle w:val="TableParagraph"/>
              <w:spacing w:line="205" w:lineRule="exact"/>
              <w:ind w:left="1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работ</w:t>
            </w:r>
          </w:p>
        </w:tc>
        <w:tc>
          <w:tcPr>
            <w:tcW w:w="141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2446" w:rsidRDefault="005845C5">
            <w:pPr>
              <w:pStyle w:val="TableParagraph"/>
              <w:spacing w:before="103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2446" w:rsidRDefault="005845C5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</w:t>
            </w:r>
            <w:r>
              <w:rPr>
                <w:bCs/>
                <w:sz w:val="24"/>
                <w:szCs w:val="24"/>
              </w:rPr>
              <w:t xml:space="preserve"> 2.1</w:t>
            </w:r>
          </w:p>
          <w:p w:rsidR="00A82446" w:rsidRDefault="005845C5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</w:t>
            </w:r>
            <w:r>
              <w:rPr>
                <w:bCs/>
                <w:sz w:val="24"/>
                <w:szCs w:val="24"/>
              </w:rPr>
              <w:t xml:space="preserve"> 1-5, ОК 9</w:t>
            </w:r>
          </w:p>
          <w:p w:rsidR="00A82446" w:rsidRDefault="005845C5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</w:t>
            </w:r>
            <w:r>
              <w:rPr>
                <w:bCs/>
                <w:sz w:val="24"/>
                <w:szCs w:val="24"/>
              </w:rPr>
              <w:t xml:space="preserve"> 13-14, ЛР 19, ЛР 21-23, ЛР 25-31</w:t>
            </w:r>
          </w:p>
          <w:p w:rsidR="00A82446" w:rsidRDefault="005845C5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</w:t>
            </w:r>
            <w:r>
              <w:rPr>
                <w:bCs/>
                <w:sz w:val="24"/>
                <w:szCs w:val="24"/>
              </w:rPr>
              <w:t xml:space="preserve"> 1</w:t>
            </w:r>
          </w:p>
          <w:p w:rsidR="00A82446" w:rsidRDefault="005845C5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>
              <w:rPr>
                <w:bCs/>
                <w:sz w:val="24"/>
                <w:szCs w:val="24"/>
              </w:rPr>
              <w:t xml:space="preserve"> 5</w:t>
            </w:r>
          </w:p>
          <w:p w:rsidR="00A82446" w:rsidRDefault="005845C5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 6</w:t>
            </w:r>
          </w:p>
        </w:tc>
      </w:tr>
      <w:tr w:rsidR="00A82446">
        <w:trPr>
          <w:trHeight w:val="263"/>
        </w:trPr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2446" w:rsidRDefault="00A824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2446" w:rsidRDefault="005845C5">
            <w:pPr>
              <w:pStyle w:val="TableParagraph"/>
              <w:spacing w:line="236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нераспределенной прибыли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(убытка)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отражение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счетах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бухгалтерского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2446" w:rsidRDefault="00A82446">
            <w:pPr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2446" w:rsidRDefault="00A82446">
            <w:pPr>
              <w:rPr>
                <w:bCs/>
                <w:sz w:val="24"/>
                <w:szCs w:val="24"/>
              </w:rPr>
            </w:pPr>
          </w:p>
        </w:tc>
      </w:tr>
      <w:tr w:rsidR="00A82446">
        <w:trPr>
          <w:trHeight w:val="229"/>
        </w:trPr>
        <w:tc>
          <w:tcPr>
            <w:tcW w:w="2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2446" w:rsidRDefault="005845C5">
            <w:pPr>
              <w:pStyle w:val="TableParagraph"/>
              <w:spacing w:before="9" w:line="237" w:lineRule="auto"/>
              <w:ind w:left="110" w:right="4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1.8 Учёт уставного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капитала</w:t>
            </w:r>
          </w:p>
        </w:tc>
        <w:tc>
          <w:tcPr>
            <w:tcW w:w="8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2446" w:rsidRDefault="005845C5">
            <w:pPr>
              <w:pStyle w:val="TableParagraph"/>
              <w:spacing w:line="210" w:lineRule="exact"/>
              <w:ind w:left="1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работ</w:t>
            </w:r>
          </w:p>
        </w:tc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2446" w:rsidRDefault="005845C5">
            <w:pPr>
              <w:pStyle w:val="TableParagraph"/>
              <w:spacing w:before="118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2446" w:rsidRDefault="005845C5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</w:t>
            </w:r>
            <w:r>
              <w:rPr>
                <w:bCs/>
                <w:sz w:val="24"/>
                <w:szCs w:val="24"/>
              </w:rPr>
              <w:t xml:space="preserve"> 2.1</w:t>
            </w:r>
          </w:p>
          <w:p w:rsidR="00A82446" w:rsidRDefault="005845C5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</w:t>
            </w:r>
            <w:r>
              <w:rPr>
                <w:bCs/>
                <w:sz w:val="24"/>
                <w:szCs w:val="24"/>
              </w:rPr>
              <w:t xml:space="preserve"> 1-5, ОК 9</w:t>
            </w:r>
          </w:p>
          <w:p w:rsidR="00A82446" w:rsidRDefault="005845C5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</w:t>
            </w:r>
            <w:r>
              <w:rPr>
                <w:bCs/>
                <w:sz w:val="24"/>
                <w:szCs w:val="24"/>
              </w:rPr>
              <w:t xml:space="preserve"> 13-14, ЛР 19, ЛР 21-23, ЛР 25-31</w:t>
            </w:r>
          </w:p>
          <w:p w:rsidR="00A82446" w:rsidRDefault="005845C5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</w:t>
            </w:r>
            <w:r>
              <w:rPr>
                <w:bCs/>
                <w:sz w:val="24"/>
                <w:szCs w:val="24"/>
              </w:rPr>
              <w:t xml:space="preserve"> 1</w:t>
            </w:r>
          </w:p>
          <w:p w:rsidR="00A82446" w:rsidRDefault="005845C5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>
              <w:rPr>
                <w:bCs/>
                <w:sz w:val="24"/>
                <w:szCs w:val="24"/>
              </w:rPr>
              <w:t xml:space="preserve"> 7</w:t>
            </w:r>
          </w:p>
          <w:p w:rsidR="00A82446" w:rsidRDefault="005845C5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 8</w:t>
            </w:r>
          </w:p>
        </w:tc>
      </w:tr>
      <w:tr w:rsidR="00A82446">
        <w:trPr>
          <w:trHeight w:val="292"/>
        </w:trPr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2446" w:rsidRDefault="00A824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2446" w:rsidRDefault="005845C5">
            <w:pPr>
              <w:pStyle w:val="TableParagraph"/>
              <w:spacing w:line="241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уставного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капитала,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отражение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счетах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бухгалтерского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2446" w:rsidRDefault="00A82446">
            <w:pPr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2446" w:rsidRDefault="00A82446">
            <w:pPr>
              <w:rPr>
                <w:bCs/>
                <w:sz w:val="24"/>
                <w:szCs w:val="24"/>
              </w:rPr>
            </w:pPr>
          </w:p>
        </w:tc>
      </w:tr>
      <w:tr w:rsidR="00A82446">
        <w:trPr>
          <w:trHeight w:val="229"/>
        </w:trPr>
        <w:tc>
          <w:tcPr>
            <w:tcW w:w="2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2446" w:rsidRDefault="005845C5">
            <w:pPr>
              <w:pStyle w:val="TableParagraph"/>
              <w:spacing w:before="2"/>
              <w:ind w:left="110" w:right="3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1.9 Учёт </w:t>
            </w:r>
            <w:r>
              <w:rPr>
                <w:sz w:val="24"/>
                <w:szCs w:val="24"/>
              </w:rPr>
              <w:lastRenderedPageBreak/>
              <w:t>капитала и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резервов</w:t>
            </w:r>
          </w:p>
        </w:tc>
        <w:tc>
          <w:tcPr>
            <w:tcW w:w="8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2446" w:rsidRDefault="005845C5">
            <w:pPr>
              <w:pStyle w:val="TableParagraph"/>
              <w:spacing w:line="210" w:lineRule="exact"/>
              <w:ind w:left="1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Виды работ</w:t>
            </w:r>
          </w:p>
        </w:tc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2446" w:rsidRDefault="005845C5">
            <w:pPr>
              <w:pStyle w:val="TableParagraph"/>
              <w:spacing w:before="118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2446" w:rsidRDefault="005845C5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</w:t>
            </w:r>
            <w:r>
              <w:rPr>
                <w:bCs/>
                <w:sz w:val="24"/>
                <w:szCs w:val="24"/>
              </w:rPr>
              <w:t xml:space="preserve"> 2.1</w:t>
            </w:r>
          </w:p>
          <w:p w:rsidR="00A82446" w:rsidRDefault="005845C5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ОК</w:t>
            </w:r>
            <w:r>
              <w:rPr>
                <w:bCs/>
                <w:sz w:val="24"/>
                <w:szCs w:val="24"/>
              </w:rPr>
              <w:t xml:space="preserve"> 1-5, ОК 9</w:t>
            </w:r>
          </w:p>
          <w:p w:rsidR="00A82446" w:rsidRDefault="005845C5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</w:t>
            </w:r>
            <w:r>
              <w:rPr>
                <w:bCs/>
                <w:sz w:val="24"/>
                <w:szCs w:val="24"/>
              </w:rPr>
              <w:t xml:space="preserve"> 13-14, ЛР 19, ЛР 21-23, ЛР 25-31</w:t>
            </w:r>
          </w:p>
          <w:p w:rsidR="00A82446" w:rsidRDefault="005845C5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</w:t>
            </w:r>
            <w:r>
              <w:rPr>
                <w:bCs/>
                <w:sz w:val="24"/>
                <w:szCs w:val="24"/>
              </w:rPr>
              <w:t xml:space="preserve"> 1</w:t>
            </w:r>
          </w:p>
          <w:p w:rsidR="00A82446" w:rsidRDefault="005845C5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>
              <w:rPr>
                <w:bCs/>
                <w:sz w:val="24"/>
                <w:szCs w:val="24"/>
              </w:rPr>
              <w:t xml:space="preserve"> 6, У 7</w:t>
            </w:r>
          </w:p>
          <w:p w:rsidR="00A82446" w:rsidRDefault="005845C5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 7, З 8, З 9</w:t>
            </w:r>
          </w:p>
        </w:tc>
      </w:tr>
      <w:tr w:rsidR="00A82446">
        <w:trPr>
          <w:trHeight w:val="287"/>
        </w:trPr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2446" w:rsidRDefault="00A824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2446" w:rsidRDefault="005845C5">
            <w:pPr>
              <w:pStyle w:val="TableParagraph"/>
              <w:spacing w:line="241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добавочного, резервного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капитала,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отражение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счетах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бухгалтерского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2446" w:rsidRDefault="00A82446">
            <w:pPr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2446" w:rsidRDefault="00A82446">
            <w:pPr>
              <w:rPr>
                <w:bCs/>
                <w:sz w:val="24"/>
                <w:szCs w:val="24"/>
              </w:rPr>
            </w:pPr>
          </w:p>
        </w:tc>
      </w:tr>
      <w:tr w:rsidR="00A82446">
        <w:trPr>
          <w:trHeight w:val="229"/>
        </w:trPr>
        <w:tc>
          <w:tcPr>
            <w:tcW w:w="27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82446" w:rsidRDefault="00A82446">
            <w:pPr>
              <w:pStyle w:val="TableParagraph"/>
              <w:spacing w:before="10"/>
              <w:jc w:val="both"/>
              <w:rPr>
                <w:b/>
                <w:sz w:val="24"/>
                <w:szCs w:val="24"/>
              </w:rPr>
            </w:pPr>
          </w:p>
          <w:p w:rsidR="00A82446" w:rsidRDefault="005845C5">
            <w:pPr>
              <w:pStyle w:val="TableParagraph"/>
              <w:ind w:left="110" w:right="1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1.10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Учет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кредитов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займов</w:t>
            </w:r>
          </w:p>
        </w:tc>
        <w:tc>
          <w:tcPr>
            <w:tcW w:w="8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2446" w:rsidRDefault="005845C5">
            <w:pPr>
              <w:pStyle w:val="TableParagraph"/>
              <w:spacing w:line="210" w:lineRule="exact"/>
              <w:ind w:left="1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работ</w:t>
            </w:r>
          </w:p>
        </w:tc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82446" w:rsidRDefault="00A82446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A82446" w:rsidRDefault="005845C5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82446" w:rsidRDefault="005845C5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</w:t>
            </w:r>
            <w:r>
              <w:rPr>
                <w:bCs/>
                <w:sz w:val="24"/>
                <w:szCs w:val="24"/>
              </w:rPr>
              <w:t xml:space="preserve"> 2.1</w:t>
            </w:r>
          </w:p>
          <w:p w:rsidR="00A82446" w:rsidRDefault="005845C5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</w:t>
            </w:r>
            <w:r>
              <w:rPr>
                <w:bCs/>
                <w:sz w:val="24"/>
                <w:szCs w:val="24"/>
              </w:rPr>
              <w:t xml:space="preserve"> 1-5, ОК 9</w:t>
            </w:r>
          </w:p>
          <w:p w:rsidR="00A82446" w:rsidRDefault="005845C5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</w:t>
            </w:r>
            <w:r>
              <w:rPr>
                <w:bCs/>
                <w:sz w:val="24"/>
                <w:szCs w:val="24"/>
              </w:rPr>
              <w:t xml:space="preserve"> 13-14, ЛР 19, ЛР 21-23, ЛР 25-31</w:t>
            </w:r>
          </w:p>
          <w:p w:rsidR="00A82446" w:rsidRDefault="005845C5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</w:t>
            </w:r>
            <w:r>
              <w:rPr>
                <w:bCs/>
                <w:sz w:val="24"/>
                <w:szCs w:val="24"/>
              </w:rPr>
              <w:t xml:space="preserve"> 1</w:t>
            </w:r>
          </w:p>
          <w:p w:rsidR="00A82446" w:rsidRDefault="005845C5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>
              <w:rPr>
                <w:bCs/>
                <w:sz w:val="24"/>
                <w:szCs w:val="24"/>
              </w:rPr>
              <w:t xml:space="preserve"> 9</w:t>
            </w:r>
          </w:p>
          <w:p w:rsidR="00A82446" w:rsidRDefault="005845C5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 10</w:t>
            </w:r>
          </w:p>
        </w:tc>
      </w:tr>
      <w:tr w:rsidR="00A82446">
        <w:trPr>
          <w:trHeight w:val="253"/>
        </w:trPr>
        <w:tc>
          <w:tcPr>
            <w:tcW w:w="273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82446" w:rsidRDefault="00A82446">
            <w:pPr>
              <w:rPr>
                <w:sz w:val="24"/>
                <w:szCs w:val="24"/>
              </w:rPr>
            </w:pPr>
          </w:p>
        </w:tc>
        <w:tc>
          <w:tcPr>
            <w:tcW w:w="8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2446" w:rsidRDefault="005845C5">
            <w:pPr>
              <w:pStyle w:val="TableParagraph"/>
              <w:spacing w:line="234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порядком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оформления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кредитного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договора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82446" w:rsidRDefault="00A82446">
            <w:pPr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82446" w:rsidRDefault="00A82446">
            <w:pPr>
              <w:rPr>
                <w:bCs/>
                <w:sz w:val="24"/>
                <w:szCs w:val="24"/>
              </w:rPr>
            </w:pPr>
          </w:p>
        </w:tc>
      </w:tr>
      <w:tr w:rsidR="00A82446">
        <w:trPr>
          <w:trHeight w:val="508"/>
        </w:trPr>
        <w:tc>
          <w:tcPr>
            <w:tcW w:w="273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82446" w:rsidRDefault="00A82446">
            <w:pPr>
              <w:rPr>
                <w:sz w:val="24"/>
                <w:szCs w:val="24"/>
              </w:rPr>
            </w:pPr>
          </w:p>
        </w:tc>
        <w:tc>
          <w:tcPr>
            <w:tcW w:w="80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82446" w:rsidRDefault="005845C5">
            <w:pPr>
              <w:pStyle w:val="TableParagraph"/>
              <w:spacing w:line="244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операций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учету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краткосрочных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долгосрочных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кредитов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займов,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расчету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процентов по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82446" w:rsidRDefault="00A82446">
            <w:pPr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82446" w:rsidRDefault="00A82446">
            <w:pPr>
              <w:rPr>
                <w:bCs/>
                <w:sz w:val="24"/>
                <w:szCs w:val="24"/>
              </w:rPr>
            </w:pPr>
          </w:p>
        </w:tc>
      </w:tr>
      <w:tr w:rsidR="00A82446">
        <w:trPr>
          <w:trHeight w:val="561"/>
        </w:trPr>
        <w:tc>
          <w:tcPr>
            <w:tcW w:w="10834" w:type="dxa"/>
            <w:gridSpan w:val="2"/>
            <w:vAlign w:val="center"/>
          </w:tcPr>
          <w:p w:rsidR="00A82446" w:rsidRDefault="005845C5">
            <w:pPr>
              <w:pStyle w:val="TableParagraph"/>
              <w:spacing w:before="2"/>
              <w:ind w:left="11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МДК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02.02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Бухгалтерская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технология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проведения и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оформления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инвентаризации</w:t>
            </w:r>
          </w:p>
        </w:tc>
        <w:tc>
          <w:tcPr>
            <w:tcW w:w="4337" w:type="dxa"/>
            <w:gridSpan w:val="2"/>
            <w:vAlign w:val="center"/>
          </w:tcPr>
          <w:p w:rsidR="00A82446" w:rsidRDefault="005845C5">
            <w:pPr>
              <w:pStyle w:val="TableParagraph"/>
              <w:spacing w:before="137"/>
              <w:ind w:left="1251" w:right="123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</w:tr>
      <w:tr w:rsidR="00A82446">
        <w:trPr>
          <w:trHeight w:val="229"/>
        </w:trPr>
        <w:tc>
          <w:tcPr>
            <w:tcW w:w="273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82446" w:rsidRDefault="00A82446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</w:p>
          <w:p w:rsidR="00A82446" w:rsidRDefault="005845C5">
            <w:pPr>
              <w:pStyle w:val="TableParagraph"/>
              <w:spacing w:before="1"/>
              <w:ind w:left="110" w:right="5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2.1. Организация,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техника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методика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инвентаризации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отражение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учете</w:t>
            </w:r>
          </w:p>
        </w:tc>
        <w:tc>
          <w:tcPr>
            <w:tcW w:w="80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2446" w:rsidRDefault="005845C5">
            <w:pPr>
              <w:pStyle w:val="TableParagraph"/>
              <w:spacing w:line="210" w:lineRule="exact"/>
              <w:ind w:left="1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работ</w:t>
            </w:r>
          </w:p>
        </w:tc>
        <w:tc>
          <w:tcPr>
            <w:tcW w:w="141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82446" w:rsidRDefault="00A82446">
            <w:pPr>
              <w:pStyle w:val="TableParagraph"/>
              <w:rPr>
                <w:b/>
                <w:sz w:val="24"/>
                <w:szCs w:val="24"/>
              </w:rPr>
            </w:pPr>
          </w:p>
          <w:p w:rsidR="00A82446" w:rsidRDefault="00A82446">
            <w:pPr>
              <w:pStyle w:val="TableParagraph"/>
              <w:rPr>
                <w:b/>
                <w:sz w:val="24"/>
                <w:szCs w:val="24"/>
              </w:rPr>
            </w:pPr>
          </w:p>
          <w:p w:rsidR="00A82446" w:rsidRDefault="005845C5">
            <w:pPr>
              <w:pStyle w:val="TableParagraph"/>
              <w:spacing w:before="177"/>
              <w:ind w:left="497" w:right="4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91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82446" w:rsidRDefault="005845C5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</w:t>
            </w:r>
            <w:r>
              <w:rPr>
                <w:bCs/>
                <w:sz w:val="24"/>
                <w:szCs w:val="24"/>
              </w:rPr>
              <w:t xml:space="preserve"> 2.1-2.7</w:t>
            </w:r>
          </w:p>
          <w:p w:rsidR="00A82446" w:rsidRDefault="005845C5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</w:t>
            </w:r>
            <w:r>
              <w:rPr>
                <w:bCs/>
                <w:sz w:val="24"/>
                <w:szCs w:val="24"/>
              </w:rPr>
              <w:t xml:space="preserve"> 1-5, ОК 9</w:t>
            </w:r>
          </w:p>
          <w:p w:rsidR="00A82446" w:rsidRDefault="005845C5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</w:t>
            </w:r>
            <w:r>
              <w:rPr>
                <w:bCs/>
                <w:sz w:val="24"/>
                <w:szCs w:val="24"/>
              </w:rPr>
              <w:t xml:space="preserve"> 13-14, ЛР 19, ЛР 21-23, ЛР 25-31</w:t>
            </w:r>
          </w:p>
          <w:p w:rsidR="00A82446" w:rsidRDefault="005845C5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</w:t>
            </w:r>
            <w:r>
              <w:rPr>
                <w:bCs/>
                <w:sz w:val="24"/>
                <w:szCs w:val="24"/>
              </w:rPr>
              <w:t xml:space="preserve"> 2-4</w:t>
            </w:r>
          </w:p>
          <w:p w:rsidR="00A82446" w:rsidRDefault="005845C5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>
              <w:rPr>
                <w:bCs/>
                <w:sz w:val="24"/>
                <w:szCs w:val="24"/>
              </w:rPr>
              <w:t xml:space="preserve"> 10-31</w:t>
            </w:r>
          </w:p>
          <w:p w:rsidR="00A82446" w:rsidRDefault="005845C5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 11-34</w:t>
            </w:r>
          </w:p>
        </w:tc>
      </w:tr>
      <w:tr w:rsidR="00A82446">
        <w:trPr>
          <w:trHeight w:val="253"/>
        </w:trPr>
        <w:tc>
          <w:tcPr>
            <w:tcW w:w="273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A82446" w:rsidRDefault="00A824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2446" w:rsidRDefault="005845C5">
            <w:pPr>
              <w:pStyle w:val="TableParagraph"/>
              <w:spacing w:line="234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приказа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инвентаризации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82446" w:rsidRDefault="00A82446">
            <w:pPr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82446" w:rsidRDefault="00A82446">
            <w:pPr>
              <w:rPr>
                <w:bCs/>
                <w:sz w:val="24"/>
                <w:szCs w:val="24"/>
              </w:rPr>
            </w:pPr>
          </w:p>
        </w:tc>
      </w:tr>
      <w:tr w:rsidR="00A82446">
        <w:trPr>
          <w:trHeight w:val="253"/>
        </w:trPr>
        <w:tc>
          <w:tcPr>
            <w:tcW w:w="273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A82446" w:rsidRDefault="00A824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2446" w:rsidRDefault="005845C5">
            <w:pPr>
              <w:pStyle w:val="TableParagraph"/>
              <w:spacing w:line="234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имущества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документов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проведению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инвентаризации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82446" w:rsidRDefault="00A82446">
            <w:pPr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82446" w:rsidRDefault="00A82446">
            <w:pPr>
              <w:rPr>
                <w:bCs/>
                <w:sz w:val="24"/>
                <w:szCs w:val="24"/>
              </w:rPr>
            </w:pPr>
          </w:p>
        </w:tc>
      </w:tr>
      <w:tr w:rsidR="00A82446">
        <w:trPr>
          <w:trHeight w:val="253"/>
        </w:trPr>
        <w:tc>
          <w:tcPr>
            <w:tcW w:w="273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A82446" w:rsidRDefault="00A824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2446" w:rsidRDefault="005845C5">
            <w:pPr>
              <w:pStyle w:val="TableParagraph"/>
              <w:spacing w:line="234" w:lineRule="exact"/>
              <w:ind w:left="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фактического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подсчета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имущества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82446" w:rsidRDefault="00A82446">
            <w:pPr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82446" w:rsidRDefault="00A82446">
            <w:pPr>
              <w:rPr>
                <w:bCs/>
                <w:sz w:val="24"/>
                <w:szCs w:val="24"/>
              </w:rPr>
            </w:pPr>
          </w:p>
        </w:tc>
      </w:tr>
      <w:tr w:rsidR="00A82446">
        <w:trPr>
          <w:trHeight w:val="253"/>
        </w:trPr>
        <w:tc>
          <w:tcPr>
            <w:tcW w:w="273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A82446" w:rsidRDefault="00A824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2446" w:rsidRDefault="005845C5">
            <w:pPr>
              <w:pStyle w:val="TableParagraph"/>
              <w:spacing w:line="234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инвентаризационной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описи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сличительной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ведомости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82446" w:rsidRDefault="00A82446">
            <w:pPr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82446" w:rsidRDefault="00A82446">
            <w:pPr>
              <w:rPr>
                <w:bCs/>
                <w:sz w:val="24"/>
                <w:szCs w:val="24"/>
              </w:rPr>
            </w:pPr>
          </w:p>
        </w:tc>
      </w:tr>
      <w:tr w:rsidR="00A82446">
        <w:trPr>
          <w:trHeight w:val="503"/>
        </w:trPr>
        <w:tc>
          <w:tcPr>
            <w:tcW w:w="273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A82446" w:rsidRDefault="00A824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82446" w:rsidRDefault="005845C5">
            <w:pPr>
              <w:pStyle w:val="TableParagraph"/>
              <w:spacing w:line="239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задолженности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подлежащей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взысканию,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списание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зависимости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причин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возникновения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отражение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операций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бухгалтерском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учете.</w:t>
            </w:r>
          </w:p>
        </w:tc>
        <w:tc>
          <w:tcPr>
            <w:tcW w:w="141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82446" w:rsidRDefault="00A82446">
            <w:pPr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82446" w:rsidRDefault="00A82446">
            <w:pPr>
              <w:rPr>
                <w:bCs/>
                <w:sz w:val="24"/>
                <w:szCs w:val="24"/>
              </w:rPr>
            </w:pPr>
          </w:p>
        </w:tc>
      </w:tr>
      <w:tr w:rsidR="00A82446">
        <w:trPr>
          <w:trHeight w:val="230"/>
        </w:trPr>
        <w:tc>
          <w:tcPr>
            <w:tcW w:w="2735" w:type="dxa"/>
            <w:vMerge w:val="restart"/>
            <w:vAlign w:val="center"/>
          </w:tcPr>
          <w:p w:rsidR="00A82446" w:rsidRDefault="005845C5">
            <w:pPr>
              <w:pStyle w:val="TableParagraph"/>
              <w:spacing w:line="242" w:lineRule="auto"/>
              <w:ind w:left="115" w:righ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2.2.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Порядок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инвентаризации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основ-</w:t>
            </w:r>
            <w:r>
              <w:rPr>
                <w:sz w:val="24"/>
                <w:szCs w:val="24"/>
              </w:rPr>
              <w:lastRenderedPageBreak/>
              <w:t>ных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средств.</w:t>
            </w:r>
          </w:p>
        </w:tc>
        <w:tc>
          <w:tcPr>
            <w:tcW w:w="8099" w:type="dxa"/>
          </w:tcPr>
          <w:p w:rsidR="00A82446" w:rsidRDefault="005845C5">
            <w:pPr>
              <w:pStyle w:val="TableParagraph"/>
              <w:spacing w:line="210" w:lineRule="exact"/>
              <w:ind w:left="1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Виды работ</w:t>
            </w:r>
          </w:p>
        </w:tc>
        <w:tc>
          <w:tcPr>
            <w:tcW w:w="1419" w:type="dxa"/>
            <w:vMerge w:val="restart"/>
          </w:tcPr>
          <w:p w:rsidR="00A82446" w:rsidRDefault="005845C5">
            <w:pPr>
              <w:pStyle w:val="TableParagraph"/>
              <w:spacing w:before="103"/>
              <w:ind w:left="502" w:right="4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918" w:type="dxa"/>
            <w:vMerge w:val="restart"/>
          </w:tcPr>
          <w:p w:rsidR="00A82446" w:rsidRDefault="005845C5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</w:t>
            </w:r>
            <w:r>
              <w:rPr>
                <w:bCs/>
                <w:sz w:val="24"/>
                <w:szCs w:val="24"/>
              </w:rPr>
              <w:t xml:space="preserve"> 2.1-2.7</w:t>
            </w:r>
          </w:p>
          <w:p w:rsidR="00A82446" w:rsidRDefault="005845C5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</w:t>
            </w:r>
            <w:r>
              <w:rPr>
                <w:bCs/>
                <w:sz w:val="24"/>
                <w:szCs w:val="24"/>
              </w:rPr>
              <w:t xml:space="preserve"> 1-5, ОК 9</w:t>
            </w:r>
          </w:p>
          <w:p w:rsidR="00A82446" w:rsidRDefault="005845C5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ЛР</w:t>
            </w:r>
            <w:r>
              <w:rPr>
                <w:bCs/>
                <w:sz w:val="24"/>
                <w:szCs w:val="24"/>
              </w:rPr>
              <w:t xml:space="preserve"> 13-14, ЛР 19, ЛР 21-23, ЛР 25-31</w:t>
            </w:r>
          </w:p>
          <w:p w:rsidR="00A82446" w:rsidRDefault="005845C5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</w:t>
            </w:r>
            <w:r>
              <w:rPr>
                <w:bCs/>
                <w:sz w:val="24"/>
                <w:szCs w:val="24"/>
              </w:rPr>
              <w:t xml:space="preserve"> 2-4</w:t>
            </w:r>
          </w:p>
          <w:p w:rsidR="00A82446" w:rsidRDefault="005845C5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>
              <w:rPr>
                <w:bCs/>
                <w:sz w:val="24"/>
                <w:szCs w:val="24"/>
              </w:rPr>
              <w:t xml:space="preserve"> 10-31</w:t>
            </w:r>
          </w:p>
          <w:p w:rsidR="00A82446" w:rsidRDefault="005845C5">
            <w:pPr>
              <w:pStyle w:val="TableParagraph"/>
              <w:spacing w:before="233"/>
              <w:ind w:left="2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 11-34</w:t>
            </w:r>
          </w:p>
        </w:tc>
      </w:tr>
      <w:tr w:rsidR="00A82446">
        <w:trPr>
          <w:trHeight w:val="517"/>
        </w:trPr>
        <w:tc>
          <w:tcPr>
            <w:tcW w:w="2735" w:type="dxa"/>
            <w:vMerge/>
            <w:tcBorders>
              <w:top w:val="nil"/>
            </w:tcBorders>
            <w:vAlign w:val="center"/>
          </w:tcPr>
          <w:p w:rsidR="00A82446" w:rsidRDefault="00A824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9" w:type="dxa"/>
          </w:tcPr>
          <w:p w:rsidR="00A82446" w:rsidRDefault="005845C5">
            <w:pPr>
              <w:pStyle w:val="TableParagraph"/>
              <w:spacing w:line="241" w:lineRule="exact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инвентаризации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основных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средств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отражение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счетах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бухгалтерского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A82446" w:rsidRDefault="00A82446">
            <w:pPr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top w:val="nil"/>
            </w:tcBorders>
          </w:tcPr>
          <w:p w:rsidR="00A82446" w:rsidRDefault="00A82446">
            <w:pPr>
              <w:rPr>
                <w:bCs/>
                <w:sz w:val="24"/>
                <w:szCs w:val="24"/>
              </w:rPr>
            </w:pPr>
          </w:p>
        </w:tc>
      </w:tr>
      <w:tr w:rsidR="00A82446">
        <w:trPr>
          <w:trHeight w:val="230"/>
        </w:trPr>
        <w:tc>
          <w:tcPr>
            <w:tcW w:w="2735" w:type="dxa"/>
            <w:vMerge w:val="restart"/>
            <w:vAlign w:val="center"/>
          </w:tcPr>
          <w:p w:rsidR="00A82446" w:rsidRDefault="005845C5">
            <w:pPr>
              <w:pStyle w:val="TableParagraph"/>
              <w:spacing w:before="2"/>
              <w:ind w:left="115" w:righ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Тема 2.3.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Порядок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ния инвентаризации нема-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териальных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активов.</w:t>
            </w:r>
          </w:p>
        </w:tc>
        <w:tc>
          <w:tcPr>
            <w:tcW w:w="8099" w:type="dxa"/>
          </w:tcPr>
          <w:p w:rsidR="00A82446" w:rsidRDefault="005845C5">
            <w:pPr>
              <w:pStyle w:val="TableParagraph"/>
              <w:spacing w:line="210" w:lineRule="exact"/>
              <w:ind w:left="1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работ</w:t>
            </w:r>
          </w:p>
        </w:tc>
        <w:tc>
          <w:tcPr>
            <w:tcW w:w="1419" w:type="dxa"/>
            <w:vMerge w:val="restart"/>
          </w:tcPr>
          <w:p w:rsidR="00A82446" w:rsidRDefault="005845C5">
            <w:pPr>
              <w:pStyle w:val="TableParagraph"/>
              <w:spacing w:before="118"/>
              <w:ind w:left="502" w:right="4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918" w:type="dxa"/>
            <w:vMerge w:val="restart"/>
          </w:tcPr>
          <w:p w:rsidR="00A82446" w:rsidRDefault="005845C5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</w:t>
            </w:r>
            <w:r>
              <w:rPr>
                <w:bCs/>
                <w:sz w:val="24"/>
                <w:szCs w:val="24"/>
              </w:rPr>
              <w:t xml:space="preserve"> 2.1-2.7</w:t>
            </w:r>
          </w:p>
          <w:p w:rsidR="00A82446" w:rsidRDefault="005845C5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</w:t>
            </w:r>
            <w:r>
              <w:rPr>
                <w:bCs/>
                <w:sz w:val="24"/>
                <w:szCs w:val="24"/>
              </w:rPr>
              <w:t xml:space="preserve"> 1-5, ОК 9</w:t>
            </w:r>
          </w:p>
          <w:p w:rsidR="00A82446" w:rsidRDefault="005845C5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</w:t>
            </w:r>
            <w:r>
              <w:rPr>
                <w:bCs/>
                <w:sz w:val="24"/>
                <w:szCs w:val="24"/>
              </w:rPr>
              <w:t xml:space="preserve"> 13-14, ЛР 19, ЛР 21-23, ЛР 25-31</w:t>
            </w:r>
          </w:p>
          <w:p w:rsidR="00A82446" w:rsidRDefault="005845C5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</w:t>
            </w:r>
            <w:r>
              <w:rPr>
                <w:bCs/>
                <w:sz w:val="24"/>
                <w:szCs w:val="24"/>
              </w:rPr>
              <w:t xml:space="preserve"> 2-4</w:t>
            </w:r>
          </w:p>
          <w:p w:rsidR="00A82446" w:rsidRDefault="005845C5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>
              <w:rPr>
                <w:bCs/>
                <w:sz w:val="24"/>
                <w:szCs w:val="24"/>
              </w:rPr>
              <w:t xml:space="preserve"> 10-31</w:t>
            </w:r>
          </w:p>
          <w:p w:rsidR="00A82446" w:rsidRDefault="005845C5">
            <w:pPr>
              <w:pStyle w:val="TableParagraph"/>
              <w:ind w:left="2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 11-34</w:t>
            </w:r>
          </w:p>
        </w:tc>
      </w:tr>
      <w:tr w:rsidR="00A82446">
        <w:trPr>
          <w:trHeight w:val="542"/>
        </w:trPr>
        <w:tc>
          <w:tcPr>
            <w:tcW w:w="2735" w:type="dxa"/>
            <w:vMerge/>
            <w:tcBorders>
              <w:top w:val="nil"/>
            </w:tcBorders>
            <w:vAlign w:val="center"/>
          </w:tcPr>
          <w:p w:rsidR="00A82446" w:rsidRDefault="00A824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9" w:type="dxa"/>
          </w:tcPr>
          <w:p w:rsidR="00A82446" w:rsidRDefault="005845C5">
            <w:pPr>
              <w:pStyle w:val="TableParagraph"/>
              <w:spacing w:line="242" w:lineRule="auto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инвентаризации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нематериальных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активов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отражение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счетах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бухгалтерского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учета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A82446" w:rsidRDefault="00A82446">
            <w:pPr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top w:val="nil"/>
            </w:tcBorders>
          </w:tcPr>
          <w:p w:rsidR="00A82446" w:rsidRDefault="00A82446">
            <w:pPr>
              <w:rPr>
                <w:bCs/>
                <w:sz w:val="24"/>
                <w:szCs w:val="24"/>
              </w:rPr>
            </w:pPr>
          </w:p>
        </w:tc>
      </w:tr>
      <w:tr w:rsidR="00A82446">
        <w:trPr>
          <w:trHeight w:val="230"/>
        </w:trPr>
        <w:tc>
          <w:tcPr>
            <w:tcW w:w="2735" w:type="dxa"/>
            <w:vMerge w:val="restart"/>
            <w:vAlign w:val="center"/>
          </w:tcPr>
          <w:p w:rsidR="00A82446" w:rsidRDefault="005845C5">
            <w:pPr>
              <w:pStyle w:val="TableParagraph"/>
              <w:ind w:left="115" w:right="1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2.4.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Порядок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ния инвентаризации мате-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риально-производственных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запасов</w:t>
            </w:r>
          </w:p>
        </w:tc>
        <w:tc>
          <w:tcPr>
            <w:tcW w:w="8099" w:type="dxa"/>
          </w:tcPr>
          <w:p w:rsidR="00A82446" w:rsidRDefault="005845C5">
            <w:pPr>
              <w:pStyle w:val="TableParagraph"/>
              <w:spacing w:line="210" w:lineRule="exact"/>
              <w:ind w:left="1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работ</w:t>
            </w:r>
          </w:p>
        </w:tc>
        <w:tc>
          <w:tcPr>
            <w:tcW w:w="1419" w:type="dxa"/>
            <w:vMerge w:val="restart"/>
          </w:tcPr>
          <w:p w:rsidR="00A82446" w:rsidRDefault="005845C5">
            <w:pPr>
              <w:pStyle w:val="TableParagraph"/>
              <w:spacing w:before="233"/>
              <w:ind w:left="502" w:right="4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18" w:type="dxa"/>
            <w:vMerge w:val="restart"/>
          </w:tcPr>
          <w:p w:rsidR="00A82446" w:rsidRDefault="005845C5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</w:t>
            </w:r>
            <w:r>
              <w:rPr>
                <w:bCs/>
                <w:sz w:val="24"/>
                <w:szCs w:val="24"/>
              </w:rPr>
              <w:t xml:space="preserve"> 2.1-2.7</w:t>
            </w:r>
          </w:p>
          <w:p w:rsidR="00A82446" w:rsidRDefault="005845C5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</w:t>
            </w:r>
            <w:r>
              <w:rPr>
                <w:bCs/>
                <w:sz w:val="24"/>
                <w:szCs w:val="24"/>
              </w:rPr>
              <w:t xml:space="preserve"> 1-5, ОК 9</w:t>
            </w:r>
          </w:p>
          <w:p w:rsidR="00A82446" w:rsidRDefault="005845C5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</w:t>
            </w:r>
            <w:r>
              <w:rPr>
                <w:bCs/>
                <w:sz w:val="24"/>
                <w:szCs w:val="24"/>
              </w:rPr>
              <w:t xml:space="preserve"> 13-14, ЛР 19, ЛР 21-23, ЛР 25-31</w:t>
            </w:r>
          </w:p>
          <w:p w:rsidR="00A82446" w:rsidRDefault="005845C5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</w:t>
            </w:r>
            <w:r>
              <w:rPr>
                <w:bCs/>
                <w:sz w:val="24"/>
                <w:szCs w:val="24"/>
              </w:rPr>
              <w:t xml:space="preserve"> 2-4</w:t>
            </w:r>
          </w:p>
          <w:p w:rsidR="00A82446" w:rsidRDefault="005845C5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>
              <w:rPr>
                <w:bCs/>
                <w:sz w:val="24"/>
                <w:szCs w:val="24"/>
              </w:rPr>
              <w:t xml:space="preserve"> 10-31</w:t>
            </w:r>
          </w:p>
          <w:p w:rsidR="00A82446" w:rsidRDefault="005845C5">
            <w:pPr>
              <w:pStyle w:val="TableParagraph"/>
              <w:ind w:left="2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 11-34</w:t>
            </w:r>
          </w:p>
        </w:tc>
      </w:tr>
      <w:tr w:rsidR="00A82446">
        <w:trPr>
          <w:trHeight w:val="772"/>
        </w:trPr>
        <w:tc>
          <w:tcPr>
            <w:tcW w:w="2735" w:type="dxa"/>
            <w:vMerge/>
            <w:tcBorders>
              <w:top w:val="nil"/>
            </w:tcBorders>
            <w:vAlign w:val="center"/>
          </w:tcPr>
          <w:p w:rsidR="00A82446" w:rsidRDefault="00A824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9" w:type="dxa"/>
          </w:tcPr>
          <w:p w:rsidR="00A82446" w:rsidRDefault="005845C5">
            <w:pPr>
              <w:pStyle w:val="TableParagraph"/>
              <w:spacing w:line="242" w:lineRule="auto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инвентаризации материально-производственных запасов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отражение на счетах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бухгалтерского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учета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A82446" w:rsidRDefault="00A82446">
            <w:pPr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top w:val="nil"/>
            </w:tcBorders>
          </w:tcPr>
          <w:p w:rsidR="00A82446" w:rsidRDefault="00A82446">
            <w:pPr>
              <w:rPr>
                <w:bCs/>
                <w:sz w:val="24"/>
                <w:szCs w:val="24"/>
              </w:rPr>
            </w:pPr>
          </w:p>
        </w:tc>
      </w:tr>
      <w:tr w:rsidR="00A82446">
        <w:trPr>
          <w:trHeight w:val="316"/>
        </w:trPr>
        <w:tc>
          <w:tcPr>
            <w:tcW w:w="2735" w:type="dxa"/>
            <w:vMerge w:val="restart"/>
            <w:vAlign w:val="center"/>
          </w:tcPr>
          <w:p w:rsidR="00A82446" w:rsidRDefault="005845C5">
            <w:pPr>
              <w:pStyle w:val="TableParagraph"/>
              <w:spacing w:before="7"/>
              <w:ind w:left="115" w:righ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2.5.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Порядок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ния инвентаризации деби-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торской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кредиторской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задолженности</w:t>
            </w:r>
          </w:p>
        </w:tc>
        <w:tc>
          <w:tcPr>
            <w:tcW w:w="8099" w:type="dxa"/>
          </w:tcPr>
          <w:p w:rsidR="00A82446" w:rsidRDefault="005845C5">
            <w:pPr>
              <w:pStyle w:val="TableParagraph"/>
              <w:spacing w:line="222" w:lineRule="exact"/>
              <w:ind w:left="1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работ</w:t>
            </w:r>
          </w:p>
        </w:tc>
        <w:tc>
          <w:tcPr>
            <w:tcW w:w="1419" w:type="dxa"/>
            <w:vMerge w:val="restart"/>
          </w:tcPr>
          <w:p w:rsidR="00A82446" w:rsidRDefault="00A82446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82446" w:rsidRDefault="005845C5">
            <w:pPr>
              <w:pStyle w:val="TableParagraph"/>
              <w:ind w:left="502" w:right="4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918" w:type="dxa"/>
            <w:vMerge w:val="restart"/>
          </w:tcPr>
          <w:p w:rsidR="00A82446" w:rsidRDefault="005845C5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</w:t>
            </w:r>
            <w:r>
              <w:rPr>
                <w:bCs/>
                <w:sz w:val="24"/>
                <w:szCs w:val="24"/>
              </w:rPr>
              <w:t xml:space="preserve"> 2.1-2.7</w:t>
            </w:r>
          </w:p>
          <w:p w:rsidR="00A82446" w:rsidRDefault="005845C5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</w:t>
            </w:r>
            <w:r>
              <w:rPr>
                <w:bCs/>
                <w:sz w:val="24"/>
                <w:szCs w:val="24"/>
              </w:rPr>
              <w:t xml:space="preserve"> 1-5, ОК 9</w:t>
            </w:r>
          </w:p>
          <w:p w:rsidR="00A82446" w:rsidRDefault="005845C5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</w:t>
            </w:r>
            <w:r>
              <w:rPr>
                <w:bCs/>
                <w:sz w:val="24"/>
                <w:szCs w:val="24"/>
              </w:rPr>
              <w:t xml:space="preserve"> 13-14, ЛР 19, ЛР 21-23, ЛР 25-31</w:t>
            </w:r>
          </w:p>
          <w:p w:rsidR="00A82446" w:rsidRDefault="005845C5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ПО</w:t>
            </w:r>
            <w:r>
              <w:rPr>
                <w:bCs/>
                <w:sz w:val="24"/>
                <w:szCs w:val="24"/>
              </w:rPr>
              <w:t xml:space="preserve"> 2-4</w:t>
            </w:r>
          </w:p>
          <w:p w:rsidR="00A82446" w:rsidRDefault="005845C5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>
              <w:rPr>
                <w:bCs/>
                <w:sz w:val="24"/>
                <w:szCs w:val="24"/>
              </w:rPr>
              <w:t xml:space="preserve"> 10-31</w:t>
            </w:r>
          </w:p>
          <w:p w:rsidR="00A82446" w:rsidRDefault="005845C5">
            <w:pPr>
              <w:pStyle w:val="TableParagraph"/>
              <w:ind w:left="2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 11-34</w:t>
            </w:r>
          </w:p>
        </w:tc>
      </w:tr>
      <w:tr w:rsidR="00A82446">
        <w:trPr>
          <w:trHeight w:val="719"/>
        </w:trPr>
        <w:tc>
          <w:tcPr>
            <w:tcW w:w="2735" w:type="dxa"/>
            <w:vMerge/>
            <w:tcBorders>
              <w:top w:val="nil"/>
            </w:tcBorders>
            <w:vAlign w:val="center"/>
          </w:tcPr>
          <w:p w:rsidR="00A82446" w:rsidRDefault="00A824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9" w:type="dxa"/>
          </w:tcPr>
          <w:p w:rsidR="00A82446" w:rsidRDefault="005845C5">
            <w:pPr>
              <w:pStyle w:val="TableParagraph"/>
              <w:spacing w:line="242" w:lineRule="auto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инвентаризации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дебиторской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кредиторской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задолженности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отражение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счетах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бухгалтерского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учета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A82446" w:rsidRDefault="00A82446">
            <w:pPr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top w:val="nil"/>
            </w:tcBorders>
          </w:tcPr>
          <w:p w:rsidR="00A82446" w:rsidRDefault="00A82446">
            <w:pPr>
              <w:rPr>
                <w:sz w:val="24"/>
                <w:szCs w:val="24"/>
              </w:rPr>
            </w:pPr>
          </w:p>
        </w:tc>
      </w:tr>
      <w:tr w:rsidR="00A82446">
        <w:trPr>
          <w:trHeight w:val="263"/>
        </w:trPr>
        <w:tc>
          <w:tcPr>
            <w:tcW w:w="2735" w:type="dxa"/>
            <w:vMerge w:val="restart"/>
            <w:vAlign w:val="center"/>
          </w:tcPr>
          <w:p w:rsidR="00A82446" w:rsidRDefault="005845C5">
            <w:pPr>
              <w:pStyle w:val="TableParagraph"/>
              <w:spacing w:before="7"/>
              <w:ind w:left="115" w:right="2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Тема 2.6. Инвентаризация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расчетов</w:t>
            </w:r>
          </w:p>
        </w:tc>
        <w:tc>
          <w:tcPr>
            <w:tcW w:w="8099" w:type="dxa"/>
          </w:tcPr>
          <w:p w:rsidR="00A82446" w:rsidRDefault="005845C5">
            <w:pPr>
              <w:pStyle w:val="TableParagraph"/>
              <w:spacing w:line="222" w:lineRule="exact"/>
              <w:ind w:left="1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работ</w:t>
            </w:r>
          </w:p>
        </w:tc>
        <w:tc>
          <w:tcPr>
            <w:tcW w:w="1419" w:type="dxa"/>
            <w:vMerge w:val="restart"/>
          </w:tcPr>
          <w:p w:rsidR="00A82446" w:rsidRDefault="005845C5">
            <w:pPr>
              <w:pStyle w:val="TableParagraph"/>
              <w:spacing w:line="274" w:lineRule="exact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18" w:type="dxa"/>
            <w:vMerge w:val="restart"/>
          </w:tcPr>
          <w:p w:rsidR="00A82446" w:rsidRDefault="005845C5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</w:t>
            </w:r>
            <w:r>
              <w:rPr>
                <w:bCs/>
                <w:sz w:val="24"/>
                <w:szCs w:val="24"/>
              </w:rPr>
              <w:t xml:space="preserve"> 2.1-2.7</w:t>
            </w:r>
          </w:p>
          <w:p w:rsidR="00A82446" w:rsidRDefault="005845C5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</w:t>
            </w:r>
            <w:r>
              <w:rPr>
                <w:bCs/>
                <w:sz w:val="24"/>
                <w:szCs w:val="24"/>
              </w:rPr>
              <w:t xml:space="preserve"> 1-5, ОК 9</w:t>
            </w:r>
          </w:p>
          <w:p w:rsidR="00A82446" w:rsidRDefault="005845C5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</w:t>
            </w:r>
            <w:r>
              <w:rPr>
                <w:bCs/>
                <w:sz w:val="24"/>
                <w:szCs w:val="24"/>
              </w:rPr>
              <w:t xml:space="preserve"> 13-14, ЛР 19, ЛР 21-23, ЛР 25-31</w:t>
            </w:r>
          </w:p>
          <w:p w:rsidR="00A82446" w:rsidRDefault="005845C5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</w:t>
            </w:r>
            <w:r>
              <w:rPr>
                <w:bCs/>
                <w:sz w:val="24"/>
                <w:szCs w:val="24"/>
              </w:rPr>
              <w:t xml:space="preserve"> 2-4</w:t>
            </w:r>
          </w:p>
          <w:p w:rsidR="00A82446" w:rsidRDefault="005845C5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>
              <w:rPr>
                <w:bCs/>
                <w:sz w:val="24"/>
                <w:szCs w:val="24"/>
              </w:rPr>
              <w:t xml:space="preserve"> 10-31</w:t>
            </w:r>
          </w:p>
          <w:p w:rsidR="00A82446" w:rsidRDefault="005845C5">
            <w:pPr>
              <w:pStyle w:val="TableParagraph"/>
              <w:spacing w:before="123"/>
              <w:ind w:left="21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 11-34</w:t>
            </w:r>
          </w:p>
        </w:tc>
      </w:tr>
      <w:tr w:rsidR="00A82446">
        <w:trPr>
          <w:trHeight w:val="273"/>
        </w:trPr>
        <w:tc>
          <w:tcPr>
            <w:tcW w:w="2735" w:type="dxa"/>
            <w:vMerge/>
            <w:tcBorders>
              <w:top w:val="nil"/>
            </w:tcBorders>
          </w:tcPr>
          <w:p w:rsidR="00A82446" w:rsidRDefault="00A82446">
            <w:pPr>
              <w:rPr>
                <w:sz w:val="24"/>
                <w:szCs w:val="24"/>
              </w:rPr>
            </w:pPr>
          </w:p>
        </w:tc>
        <w:tc>
          <w:tcPr>
            <w:tcW w:w="8099" w:type="dxa"/>
          </w:tcPr>
          <w:p w:rsidR="00A82446" w:rsidRDefault="005845C5">
            <w:pPr>
              <w:pStyle w:val="TableParagraph"/>
              <w:spacing w:line="253" w:lineRule="exact"/>
              <w:ind w:left="11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проведение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инвентаризации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расчетов</w:t>
            </w:r>
            <w:r>
              <w:rPr>
                <w:spacing w:val="-6"/>
                <w:sz w:val="24"/>
                <w:szCs w:val="24"/>
              </w:rPr>
              <w:t>.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A82446" w:rsidRDefault="00A82446">
            <w:pPr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top w:val="nil"/>
            </w:tcBorders>
          </w:tcPr>
          <w:p w:rsidR="00A82446" w:rsidRDefault="00A82446">
            <w:pPr>
              <w:rPr>
                <w:sz w:val="24"/>
                <w:szCs w:val="24"/>
              </w:rPr>
            </w:pPr>
          </w:p>
        </w:tc>
      </w:tr>
    </w:tbl>
    <w:p w:rsidR="00A82446" w:rsidRDefault="00A82446">
      <w:pPr>
        <w:spacing w:after="0"/>
        <w:rPr>
          <w:sz w:val="2"/>
          <w:szCs w:val="2"/>
        </w:rPr>
      </w:pPr>
    </w:p>
    <w:p w:rsidR="00A82446" w:rsidRDefault="00A82446">
      <w:pPr>
        <w:spacing w:after="0"/>
        <w:rPr>
          <w:sz w:val="2"/>
          <w:szCs w:val="2"/>
        </w:rPr>
      </w:pPr>
    </w:p>
    <w:p w:rsidR="00A82446" w:rsidRDefault="00A82446">
      <w:pPr>
        <w:spacing w:after="0"/>
        <w:rPr>
          <w:sz w:val="2"/>
          <w:szCs w:val="2"/>
        </w:rPr>
      </w:pPr>
    </w:p>
    <w:p w:rsidR="00A82446" w:rsidRDefault="00A82446">
      <w:pPr>
        <w:spacing w:after="0"/>
        <w:rPr>
          <w:sz w:val="2"/>
          <w:szCs w:val="2"/>
        </w:rPr>
      </w:pPr>
    </w:p>
    <w:p w:rsidR="00A82446" w:rsidRDefault="00A82446">
      <w:pPr>
        <w:spacing w:after="0"/>
        <w:rPr>
          <w:sz w:val="2"/>
          <w:szCs w:val="2"/>
        </w:rPr>
      </w:pPr>
    </w:p>
    <w:p w:rsidR="00A82446" w:rsidRDefault="00A82446">
      <w:pPr>
        <w:spacing w:after="0"/>
        <w:rPr>
          <w:sz w:val="2"/>
          <w:szCs w:val="2"/>
        </w:rPr>
      </w:pPr>
    </w:p>
    <w:p w:rsidR="00A82446" w:rsidRDefault="00A82446">
      <w:pPr>
        <w:spacing w:after="0"/>
        <w:rPr>
          <w:sz w:val="2"/>
          <w:szCs w:val="2"/>
        </w:rPr>
      </w:pPr>
    </w:p>
    <w:p w:rsidR="00A82446" w:rsidRDefault="00A82446">
      <w:pPr>
        <w:spacing w:after="0"/>
        <w:rPr>
          <w:sz w:val="2"/>
          <w:szCs w:val="2"/>
        </w:rPr>
      </w:pPr>
    </w:p>
    <w:p w:rsidR="00A82446" w:rsidRDefault="00A82446">
      <w:pPr>
        <w:spacing w:after="0"/>
        <w:rPr>
          <w:sz w:val="2"/>
          <w:szCs w:val="2"/>
        </w:rPr>
      </w:pPr>
    </w:p>
    <w:p w:rsidR="00A82446" w:rsidRDefault="00A82446">
      <w:pPr>
        <w:spacing w:after="0"/>
        <w:rPr>
          <w:sz w:val="2"/>
          <w:szCs w:val="2"/>
        </w:rPr>
      </w:pPr>
    </w:p>
    <w:p w:rsidR="00A82446" w:rsidRDefault="00A82446">
      <w:pPr>
        <w:spacing w:after="0"/>
        <w:rPr>
          <w:sz w:val="2"/>
          <w:szCs w:val="2"/>
        </w:rPr>
      </w:pPr>
    </w:p>
    <w:p w:rsidR="00A82446" w:rsidRDefault="00A82446">
      <w:pPr>
        <w:spacing w:after="0"/>
        <w:rPr>
          <w:sz w:val="2"/>
          <w:szCs w:val="2"/>
        </w:rPr>
      </w:pPr>
    </w:p>
    <w:p w:rsidR="00A82446" w:rsidRDefault="00A82446">
      <w:pPr>
        <w:spacing w:after="0"/>
        <w:rPr>
          <w:sz w:val="2"/>
          <w:szCs w:val="2"/>
        </w:rPr>
      </w:pPr>
    </w:p>
    <w:p w:rsidR="00A82446" w:rsidRDefault="00A82446">
      <w:pPr>
        <w:spacing w:after="0"/>
        <w:rPr>
          <w:sz w:val="2"/>
          <w:szCs w:val="2"/>
        </w:rPr>
      </w:pPr>
    </w:p>
    <w:p w:rsidR="00A82446" w:rsidRDefault="00A82446">
      <w:pPr>
        <w:spacing w:after="0"/>
        <w:rPr>
          <w:sz w:val="2"/>
          <w:szCs w:val="2"/>
        </w:rPr>
      </w:pPr>
    </w:p>
    <w:p w:rsidR="00A82446" w:rsidRDefault="00A82446">
      <w:pPr>
        <w:spacing w:after="0"/>
        <w:rPr>
          <w:sz w:val="2"/>
          <w:szCs w:val="2"/>
        </w:rPr>
      </w:pPr>
    </w:p>
    <w:p w:rsidR="00A82446" w:rsidRDefault="00A82446">
      <w:pPr>
        <w:spacing w:after="0"/>
        <w:rPr>
          <w:sz w:val="2"/>
          <w:szCs w:val="2"/>
        </w:rPr>
      </w:pPr>
    </w:p>
    <w:p w:rsidR="00A82446" w:rsidRDefault="00A82446">
      <w:pPr>
        <w:spacing w:after="0"/>
        <w:rPr>
          <w:sz w:val="2"/>
          <w:szCs w:val="2"/>
        </w:rPr>
      </w:pPr>
    </w:p>
    <w:p w:rsidR="00A82446" w:rsidRDefault="00A82446">
      <w:pPr>
        <w:spacing w:after="0"/>
        <w:rPr>
          <w:sz w:val="2"/>
          <w:szCs w:val="2"/>
        </w:rPr>
      </w:pPr>
    </w:p>
    <w:p w:rsidR="00A82446" w:rsidRDefault="00A82446">
      <w:pPr>
        <w:spacing w:after="0"/>
        <w:rPr>
          <w:sz w:val="2"/>
          <w:szCs w:val="2"/>
        </w:rPr>
      </w:pPr>
    </w:p>
    <w:p w:rsidR="00A82446" w:rsidRDefault="00A82446">
      <w:pPr>
        <w:spacing w:after="0"/>
        <w:rPr>
          <w:sz w:val="2"/>
          <w:szCs w:val="2"/>
        </w:rPr>
      </w:pPr>
    </w:p>
    <w:p w:rsidR="00A82446" w:rsidRDefault="00A82446">
      <w:pPr>
        <w:spacing w:after="0"/>
        <w:rPr>
          <w:sz w:val="2"/>
          <w:szCs w:val="2"/>
        </w:rPr>
      </w:pPr>
    </w:p>
    <w:p w:rsidR="00A82446" w:rsidRDefault="00A82446">
      <w:pPr>
        <w:spacing w:after="0"/>
        <w:rPr>
          <w:sz w:val="2"/>
          <w:szCs w:val="2"/>
        </w:rPr>
      </w:pPr>
    </w:p>
    <w:p w:rsidR="00A82446" w:rsidRDefault="00A82446">
      <w:pPr>
        <w:spacing w:after="0"/>
        <w:rPr>
          <w:sz w:val="2"/>
          <w:szCs w:val="2"/>
        </w:rPr>
      </w:pPr>
    </w:p>
    <w:p w:rsidR="00A82446" w:rsidRDefault="00A82446">
      <w:pPr>
        <w:spacing w:after="0"/>
        <w:rPr>
          <w:sz w:val="2"/>
          <w:szCs w:val="2"/>
        </w:rPr>
      </w:pPr>
    </w:p>
    <w:p w:rsidR="00A82446" w:rsidRDefault="00A82446">
      <w:pPr>
        <w:spacing w:after="0"/>
        <w:rPr>
          <w:sz w:val="2"/>
          <w:szCs w:val="2"/>
        </w:rPr>
      </w:pPr>
    </w:p>
    <w:p w:rsidR="00A82446" w:rsidRDefault="00A82446">
      <w:pPr>
        <w:spacing w:after="0"/>
        <w:rPr>
          <w:sz w:val="2"/>
          <w:szCs w:val="2"/>
        </w:rPr>
      </w:pPr>
    </w:p>
    <w:p w:rsidR="00A82446" w:rsidRDefault="00A82446">
      <w:pPr>
        <w:spacing w:after="0"/>
        <w:rPr>
          <w:sz w:val="2"/>
          <w:szCs w:val="2"/>
        </w:rPr>
      </w:pPr>
    </w:p>
    <w:p w:rsidR="00A82446" w:rsidRDefault="00A82446">
      <w:pPr>
        <w:spacing w:after="0"/>
        <w:rPr>
          <w:sz w:val="2"/>
          <w:szCs w:val="2"/>
        </w:rPr>
      </w:pPr>
    </w:p>
    <w:p w:rsidR="00A82446" w:rsidRDefault="00A82446">
      <w:pPr>
        <w:spacing w:after="0"/>
        <w:rPr>
          <w:sz w:val="2"/>
          <w:szCs w:val="2"/>
        </w:rPr>
      </w:pPr>
    </w:p>
    <w:p w:rsidR="00A82446" w:rsidRDefault="00A82446">
      <w:pPr>
        <w:spacing w:after="0"/>
        <w:rPr>
          <w:sz w:val="2"/>
          <w:szCs w:val="2"/>
        </w:rPr>
      </w:pPr>
    </w:p>
    <w:p w:rsidR="00A82446" w:rsidRDefault="00A82446">
      <w:pPr>
        <w:spacing w:after="0"/>
        <w:rPr>
          <w:sz w:val="2"/>
          <w:szCs w:val="2"/>
        </w:rPr>
      </w:pPr>
    </w:p>
    <w:p w:rsidR="00A82446" w:rsidRDefault="00A82446">
      <w:pPr>
        <w:spacing w:after="0"/>
        <w:rPr>
          <w:sz w:val="2"/>
          <w:szCs w:val="2"/>
        </w:rPr>
      </w:pPr>
    </w:p>
    <w:p w:rsidR="00A82446" w:rsidRDefault="00A82446">
      <w:pPr>
        <w:spacing w:after="0"/>
        <w:rPr>
          <w:sz w:val="2"/>
          <w:szCs w:val="2"/>
        </w:rPr>
      </w:pPr>
    </w:p>
    <w:p w:rsidR="00A82446" w:rsidRDefault="00A82446">
      <w:pPr>
        <w:spacing w:after="0"/>
        <w:rPr>
          <w:sz w:val="2"/>
          <w:szCs w:val="2"/>
        </w:rPr>
      </w:pPr>
    </w:p>
    <w:p w:rsidR="00A82446" w:rsidRDefault="00A82446">
      <w:pPr>
        <w:spacing w:after="0"/>
        <w:rPr>
          <w:sz w:val="2"/>
          <w:szCs w:val="2"/>
        </w:rPr>
      </w:pPr>
    </w:p>
    <w:p w:rsidR="00A82446" w:rsidRDefault="00A82446">
      <w:pPr>
        <w:spacing w:after="0"/>
        <w:rPr>
          <w:sz w:val="2"/>
          <w:szCs w:val="2"/>
        </w:rPr>
      </w:pPr>
    </w:p>
    <w:p w:rsidR="00A82446" w:rsidRDefault="00A82446">
      <w:pPr>
        <w:spacing w:after="0"/>
        <w:rPr>
          <w:sz w:val="2"/>
          <w:szCs w:val="2"/>
        </w:rPr>
      </w:pPr>
    </w:p>
    <w:p w:rsidR="00A82446" w:rsidRDefault="00A82446">
      <w:pPr>
        <w:spacing w:after="0"/>
        <w:rPr>
          <w:sz w:val="2"/>
          <w:szCs w:val="2"/>
        </w:rPr>
      </w:pPr>
    </w:p>
    <w:p w:rsidR="00A82446" w:rsidRDefault="00A82446">
      <w:pPr>
        <w:spacing w:after="0"/>
        <w:rPr>
          <w:sz w:val="2"/>
          <w:szCs w:val="2"/>
        </w:rPr>
      </w:pPr>
    </w:p>
    <w:p w:rsidR="00A82446" w:rsidRDefault="00A82446">
      <w:pPr>
        <w:pStyle w:val="3"/>
        <w:spacing w:line="360" w:lineRule="auto"/>
        <w:ind w:left="21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_250000"/>
    </w:p>
    <w:p w:rsidR="00A82446" w:rsidRDefault="00A82446">
      <w:pPr>
        <w:pStyle w:val="3"/>
        <w:spacing w:line="360" w:lineRule="auto"/>
        <w:ind w:left="219"/>
        <w:jc w:val="both"/>
        <w:rPr>
          <w:rFonts w:ascii="Times New Roman" w:hAnsi="Times New Roman" w:cs="Times New Roman"/>
          <w:sz w:val="28"/>
          <w:szCs w:val="28"/>
        </w:rPr>
      </w:pPr>
    </w:p>
    <w:p w:rsidR="00A82446" w:rsidRDefault="00A82446">
      <w:pPr>
        <w:pStyle w:val="3"/>
        <w:spacing w:line="360" w:lineRule="auto"/>
        <w:ind w:left="219"/>
        <w:jc w:val="both"/>
        <w:rPr>
          <w:rFonts w:ascii="Times New Roman" w:hAnsi="Times New Roman" w:cs="Times New Roman"/>
          <w:sz w:val="28"/>
          <w:szCs w:val="28"/>
        </w:rPr>
      </w:pPr>
    </w:p>
    <w:p w:rsidR="00A82446" w:rsidRDefault="00A82446">
      <w:pPr>
        <w:pStyle w:val="3"/>
        <w:spacing w:line="360" w:lineRule="auto"/>
        <w:ind w:left="219"/>
        <w:jc w:val="both"/>
        <w:rPr>
          <w:rFonts w:ascii="Times New Roman" w:hAnsi="Times New Roman" w:cs="Times New Roman"/>
          <w:sz w:val="28"/>
          <w:szCs w:val="28"/>
        </w:rPr>
      </w:pPr>
    </w:p>
    <w:p w:rsidR="00A82446" w:rsidRDefault="00A82446">
      <w:pPr>
        <w:pStyle w:val="3"/>
        <w:spacing w:line="360" w:lineRule="auto"/>
        <w:ind w:left="219"/>
        <w:jc w:val="both"/>
        <w:rPr>
          <w:rFonts w:ascii="Times New Roman" w:hAnsi="Times New Roman" w:cs="Times New Roman"/>
          <w:sz w:val="28"/>
          <w:szCs w:val="28"/>
        </w:rPr>
      </w:pPr>
    </w:p>
    <w:p w:rsidR="00A82446" w:rsidRDefault="00A82446">
      <w:pPr>
        <w:pStyle w:val="3"/>
        <w:spacing w:line="360" w:lineRule="auto"/>
        <w:ind w:left="219"/>
        <w:jc w:val="both"/>
        <w:rPr>
          <w:rFonts w:ascii="Times New Roman" w:hAnsi="Times New Roman" w:cs="Times New Roman"/>
          <w:sz w:val="28"/>
          <w:szCs w:val="28"/>
        </w:rPr>
      </w:pPr>
    </w:p>
    <w:p w:rsidR="00A82446" w:rsidRDefault="00A82446">
      <w:pPr>
        <w:pStyle w:val="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  <w:sectPr w:rsidR="00A82446">
          <w:pgSz w:w="16838" w:h="11900" w:orient="landscape"/>
          <w:pgMar w:top="862" w:right="879" w:bottom="278" w:left="1020" w:header="720" w:footer="720" w:gutter="0"/>
          <w:cols w:space="0"/>
        </w:sectPr>
      </w:pPr>
    </w:p>
    <w:bookmarkEnd w:id="1"/>
    <w:p w:rsidR="00A82446" w:rsidRDefault="00A82446">
      <w:pPr>
        <w:spacing w:after="0"/>
        <w:rPr>
          <w:sz w:val="2"/>
          <w:szCs w:val="2"/>
        </w:rPr>
      </w:pPr>
    </w:p>
    <w:p w:rsidR="00A82446" w:rsidRDefault="00A82446">
      <w:pPr>
        <w:spacing w:after="0"/>
        <w:rPr>
          <w:sz w:val="2"/>
          <w:szCs w:val="2"/>
        </w:rPr>
      </w:pPr>
    </w:p>
    <w:p w:rsidR="00A82446" w:rsidRDefault="00A82446">
      <w:pPr>
        <w:spacing w:after="0"/>
        <w:rPr>
          <w:sz w:val="2"/>
          <w:szCs w:val="2"/>
        </w:rPr>
      </w:pPr>
    </w:p>
    <w:p w:rsidR="00A82446" w:rsidRDefault="00A82446">
      <w:pPr>
        <w:spacing w:after="0"/>
        <w:rPr>
          <w:sz w:val="2"/>
          <w:szCs w:val="2"/>
        </w:rPr>
      </w:pPr>
    </w:p>
    <w:p w:rsidR="00A82446" w:rsidRDefault="00A82446">
      <w:pPr>
        <w:spacing w:after="0"/>
        <w:rPr>
          <w:sz w:val="2"/>
          <w:szCs w:val="2"/>
        </w:rPr>
      </w:pPr>
    </w:p>
    <w:p w:rsidR="00A82446" w:rsidRDefault="00A82446">
      <w:pPr>
        <w:spacing w:after="0"/>
        <w:rPr>
          <w:sz w:val="2"/>
          <w:szCs w:val="2"/>
        </w:rPr>
      </w:pPr>
    </w:p>
    <w:p w:rsidR="00A82446" w:rsidRDefault="00A82446">
      <w:pPr>
        <w:spacing w:after="0"/>
        <w:rPr>
          <w:sz w:val="2"/>
          <w:szCs w:val="2"/>
        </w:rPr>
      </w:pPr>
    </w:p>
    <w:p w:rsidR="00A82446" w:rsidRDefault="00A82446">
      <w:pPr>
        <w:spacing w:after="0"/>
        <w:rPr>
          <w:sz w:val="2"/>
          <w:szCs w:val="2"/>
        </w:rPr>
      </w:pPr>
    </w:p>
    <w:p w:rsidR="00A82446" w:rsidRDefault="00A82446">
      <w:pPr>
        <w:spacing w:after="0"/>
        <w:rPr>
          <w:sz w:val="2"/>
          <w:szCs w:val="2"/>
        </w:rPr>
      </w:pPr>
    </w:p>
    <w:p w:rsidR="00A82446" w:rsidRDefault="00A82446">
      <w:pPr>
        <w:spacing w:after="0"/>
        <w:rPr>
          <w:sz w:val="2"/>
          <w:szCs w:val="2"/>
        </w:rPr>
      </w:pPr>
    </w:p>
    <w:p w:rsidR="00A82446" w:rsidRDefault="00A82446">
      <w:pPr>
        <w:spacing w:after="0"/>
        <w:rPr>
          <w:sz w:val="2"/>
          <w:szCs w:val="2"/>
        </w:rPr>
      </w:pPr>
    </w:p>
    <w:p w:rsidR="00A82446" w:rsidRDefault="00A82446">
      <w:pPr>
        <w:spacing w:after="0"/>
        <w:rPr>
          <w:sz w:val="2"/>
          <w:szCs w:val="2"/>
        </w:rPr>
      </w:pPr>
    </w:p>
    <w:p w:rsidR="00A82446" w:rsidRDefault="00A82446">
      <w:pPr>
        <w:spacing w:after="0"/>
        <w:rPr>
          <w:sz w:val="2"/>
          <w:szCs w:val="2"/>
        </w:rPr>
      </w:pPr>
    </w:p>
    <w:p w:rsidR="00A82446" w:rsidRDefault="005845C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3. условия реализации ПРОФЕССИОНАЛЬНОГО МОДУЛЯ </w:t>
      </w:r>
    </w:p>
    <w:p w:rsidR="00A82446" w:rsidRDefault="00A8244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446" w:rsidRDefault="00584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Материально-техническое обеспечение реализации ПП:</w:t>
      </w:r>
    </w:p>
    <w:p w:rsidR="00A82446" w:rsidRDefault="00A82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2446" w:rsidRDefault="00584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ind w:firstLineChars="314" w:firstLine="87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производственной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практики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профилю специальности)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реализуется на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предприятиях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концентрированно (рассредоточено)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согласно приказу о направлении студентов на производственную практику.</w:t>
      </w:r>
    </w:p>
    <w:p w:rsidR="00A82446" w:rsidRDefault="00584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ind w:firstLineChars="314" w:firstLine="87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Для прохождения производственной практики (по профилю специальности) предприятию необходимо иметь материально-техническое обеспечение: </w:t>
      </w:r>
    </w:p>
    <w:p w:rsidR="00A82446" w:rsidRDefault="005845C5">
      <w:pPr>
        <w:shd w:val="clear" w:color="auto" w:fill="FFFFFF"/>
        <w:spacing w:line="360" w:lineRule="auto"/>
        <w:ind w:left="7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-бланки первич</w:t>
      </w:r>
      <w:r>
        <w:rPr>
          <w:rFonts w:ascii="Times New Roman" w:hAnsi="Times New Roman" w:cs="Times New Roman"/>
          <w:spacing w:val="-2"/>
          <w:sz w:val="28"/>
          <w:szCs w:val="28"/>
        </w:rPr>
        <w:t>ных документов по учету личного состава организации, по учету оплаты труда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2446" w:rsidRDefault="005845C5">
      <w:pPr>
        <w:shd w:val="clear" w:color="auto" w:fill="FFFFFF"/>
        <w:spacing w:line="360" w:lineRule="auto"/>
        <w:ind w:left="7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-наличие имущества  и обязательств организации;</w:t>
      </w:r>
    </w:p>
    <w:p w:rsidR="00A82446" w:rsidRDefault="005845C5">
      <w:pPr>
        <w:shd w:val="clear" w:color="auto" w:fill="FFFFFF"/>
        <w:spacing w:line="360" w:lineRule="auto"/>
        <w:ind w:left="7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-компьютеры;</w:t>
      </w:r>
    </w:p>
    <w:p w:rsidR="00A82446" w:rsidRDefault="00584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ind w:firstLineChars="250" w:firstLine="70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</w:rPr>
        <w:t>-специализированное программное обеспечение по ведению бухгалтерского учета организации (1С:Бухгалтерия и т.д.)</w:t>
      </w:r>
    </w:p>
    <w:p w:rsidR="00A82446" w:rsidRDefault="00A82446">
      <w:pPr>
        <w:spacing w:after="0"/>
        <w:rPr>
          <w:sz w:val="2"/>
          <w:szCs w:val="2"/>
        </w:rPr>
      </w:pPr>
    </w:p>
    <w:p w:rsidR="00A82446" w:rsidRDefault="005845C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3.2.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обеспечение реализации программы</w:t>
      </w:r>
    </w:p>
    <w:p w:rsidR="00A82446" w:rsidRDefault="00A82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82446" w:rsidRDefault="005845C5">
      <w:pPr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3.2.1. Основные  печатные издания:</w:t>
      </w:r>
    </w:p>
    <w:p w:rsidR="00A82446" w:rsidRDefault="005845C5">
      <w:pPr>
        <w:pStyle w:val="af"/>
        <w:numPr>
          <w:ilvl w:val="2"/>
          <w:numId w:val="3"/>
        </w:numPr>
        <w:shd w:val="clear" w:color="auto" w:fill="FFFFFF" w:themeFill="background1"/>
        <w:tabs>
          <w:tab w:val="left" w:pos="1795"/>
          <w:tab w:val="left" w:pos="1796"/>
        </w:tabs>
        <w:spacing w:before="45" w:after="0" w:line="360" w:lineRule="auto"/>
        <w:ind w:right="486" w:firstLine="710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 xml:space="preserve">     </w:t>
      </w:r>
      <w:r>
        <w:rPr>
          <w:sz w:val="28"/>
          <w:szCs w:val="28"/>
          <w:lang w:eastAsia="ru-RU"/>
        </w:rPr>
        <w:t xml:space="preserve"> </w:t>
      </w:r>
      <w:r>
        <w:rPr>
          <w:rFonts w:eastAsia="SimSun"/>
          <w:sz w:val="28"/>
          <w:szCs w:val="28"/>
        </w:rPr>
        <w:t>Керимов, В.Э. Бухгалтерский финансовый учет: учебник. 6-е изд. М.: Издательско-торговая корпорация «Дашков и К°», 2018. 688 с.</w:t>
      </w:r>
    </w:p>
    <w:p w:rsidR="00A82446" w:rsidRDefault="005845C5">
      <w:pPr>
        <w:pStyle w:val="af"/>
        <w:numPr>
          <w:ilvl w:val="2"/>
          <w:numId w:val="3"/>
        </w:numPr>
        <w:shd w:val="clear" w:color="auto" w:fill="FFFFFF" w:themeFill="background1"/>
        <w:tabs>
          <w:tab w:val="left" w:pos="1795"/>
          <w:tab w:val="left" w:pos="1796"/>
        </w:tabs>
        <w:spacing w:before="4" w:after="0" w:line="360" w:lineRule="auto"/>
        <w:ind w:right="546" w:firstLine="710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 xml:space="preserve">Сигидов, Ю. И. Бухгалтерский учет </w:t>
      </w:r>
      <w:r>
        <w:rPr>
          <w:rFonts w:eastAsia="SimSun"/>
          <w:sz w:val="28"/>
          <w:szCs w:val="28"/>
        </w:rPr>
        <w:t>и аудит: Учебное пособие / Ю.И. Сигидов, М.Ф. Сафонова, Г.Н. Ясменко и др. — М.: НИЦ ИНФРА-М, 2018. — 407 с</w:t>
      </w:r>
    </w:p>
    <w:p w:rsidR="00A82446" w:rsidRDefault="005845C5">
      <w:pPr>
        <w:numPr>
          <w:ilvl w:val="2"/>
          <w:numId w:val="3"/>
        </w:numPr>
        <w:shd w:val="clear" w:color="auto" w:fill="FFFFFF" w:themeFill="background1"/>
        <w:spacing w:beforeAutospacing="1" w:after="0" w:afterAutospacing="1" w:line="360" w:lineRule="auto"/>
        <w:ind w:rightChars="190" w:right="418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egoe UI" w:hAnsi="Times New Roman" w:cs="Times New Roman"/>
          <w:sz w:val="28"/>
          <w:szCs w:val="28"/>
        </w:rPr>
        <w:t>Кондраков Н. П. Бухгалтерский учет (финансовый и управленческий): учеб. / Н. П. Кондраков. – 5-е изд., перераб. и доп. – Москва: ИНФРА-М, 2016. –</w:t>
      </w:r>
      <w:r>
        <w:rPr>
          <w:rFonts w:ascii="Times New Roman" w:eastAsia="Segoe UI" w:hAnsi="Times New Roman" w:cs="Times New Roman"/>
          <w:sz w:val="28"/>
          <w:szCs w:val="28"/>
        </w:rPr>
        <w:t xml:space="preserve"> 584 с.</w:t>
      </w:r>
    </w:p>
    <w:p w:rsidR="00A82446" w:rsidRDefault="005845C5">
      <w:pPr>
        <w:pStyle w:val="a8"/>
        <w:numPr>
          <w:ilvl w:val="2"/>
          <w:numId w:val="3"/>
        </w:numPr>
        <w:spacing w:line="360" w:lineRule="auto"/>
        <w:ind w:rightChars="190" w:right="418" w:firstLine="721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>Методические указания по инвентаризации имущества и финансовых обязательств, утверждены Приказом Минфина России от 13.06.1995 N 49.</w:t>
      </w:r>
    </w:p>
    <w:p w:rsidR="00A82446" w:rsidRDefault="005845C5">
      <w:pPr>
        <w:pStyle w:val="af"/>
        <w:numPr>
          <w:ilvl w:val="2"/>
          <w:numId w:val="3"/>
        </w:numPr>
        <w:shd w:val="clear" w:color="auto" w:fill="FFFFFF" w:themeFill="background1"/>
        <w:tabs>
          <w:tab w:val="left" w:pos="1795"/>
          <w:tab w:val="left" w:pos="1796"/>
        </w:tabs>
        <w:spacing w:after="0" w:line="360" w:lineRule="auto"/>
        <w:ind w:right="546" w:firstLine="710"/>
        <w:jc w:val="both"/>
        <w:rPr>
          <w:b/>
          <w:bCs/>
          <w:sz w:val="28"/>
          <w:szCs w:val="28"/>
          <w:lang w:eastAsia="ru-RU"/>
        </w:rPr>
      </w:pPr>
      <w:r>
        <w:rPr>
          <w:rFonts w:eastAsia="sans-serif"/>
          <w:sz w:val="28"/>
          <w:szCs w:val="28"/>
        </w:rPr>
        <w:t>Положени</w:t>
      </w:r>
      <w:r>
        <w:rPr>
          <w:rFonts w:eastAsia="sans-serif"/>
          <w:sz w:val="28"/>
          <w:szCs w:val="28"/>
        </w:rPr>
        <w:t>я</w:t>
      </w:r>
      <w:r>
        <w:rPr>
          <w:rFonts w:eastAsia="sans-serif"/>
          <w:sz w:val="28"/>
          <w:szCs w:val="28"/>
        </w:rPr>
        <w:t xml:space="preserve"> по ведению бухгалтерского учета и бухгалтерской отчетности в РФ.</w:t>
      </w:r>
    </w:p>
    <w:p w:rsidR="00A82446" w:rsidRDefault="005845C5">
      <w:pPr>
        <w:pStyle w:val="af"/>
        <w:numPr>
          <w:ilvl w:val="2"/>
          <w:numId w:val="3"/>
        </w:numPr>
        <w:shd w:val="clear" w:color="auto" w:fill="FFFFFF" w:themeFill="background1"/>
        <w:tabs>
          <w:tab w:val="left" w:pos="1795"/>
          <w:tab w:val="left" w:pos="1796"/>
        </w:tabs>
        <w:spacing w:after="0" w:line="360" w:lineRule="auto"/>
        <w:ind w:right="546" w:firstLine="710"/>
        <w:jc w:val="both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</w:rPr>
        <w:t xml:space="preserve">План счетов бухгалтерского учета </w:t>
      </w:r>
      <w:r>
        <w:rPr>
          <w:sz w:val="28"/>
          <w:szCs w:val="28"/>
        </w:rPr>
        <w:t>финансово-хозяйственной 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 и Инструкция по его применению. Утв. Приказом Минфина РФ от 31.10.2000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94н.</w:t>
      </w:r>
    </w:p>
    <w:p w:rsidR="00A82446" w:rsidRDefault="00A82446">
      <w:pPr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446" w:rsidRDefault="005845C5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3.2.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Основные электронные издания:</w:t>
      </w:r>
    </w:p>
    <w:p w:rsidR="00A82446" w:rsidRDefault="005845C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Единое окно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доступа к образовательным ресурсам </w:t>
      </w:r>
      <w:hyperlink r:id="rId9" w:history="1">
        <w:r>
          <w:rPr>
            <w:rStyle w:val="a4"/>
            <w:sz w:val="28"/>
            <w:szCs w:val="28"/>
          </w:rPr>
          <w:t>http</w:t>
        </w:r>
        <w:r>
          <w:rPr>
            <w:rStyle w:val="a4"/>
            <w:sz w:val="28"/>
            <w:szCs w:val="28"/>
          </w:rPr>
          <w:t>://</w:t>
        </w:r>
        <w:r>
          <w:rPr>
            <w:rStyle w:val="a4"/>
            <w:sz w:val="28"/>
            <w:szCs w:val="28"/>
          </w:rPr>
          <w:t>window</w:t>
        </w:r>
        <w:r>
          <w:rPr>
            <w:rStyle w:val="a4"/>
            <w:sz w:val="28"/>
            <w:szCs w:val="28"/>
          </w:rPr>
          <w:t>.</w:t>
        </w:r>
        <w:r>
          <w:rPr>
            <w:rStyle w:val="a4"/>
            <w:sz w:val="28"/>
            <w:szCs w:val="28"/>
          </w:rPr>
          <w:t>edu</w:t>
        </w:r>
        <w:r>
          <w:rPr>
            <w:rStyle w:val="a4"/>
            <w:sz w:val="28"/>
            <w:szCs w:val="28"/>
          </w:rPr>
          <w:t>.</w:t>
        </w:r>
        <w:r>
          <w:rPr>
            <w:rStyle w:val="a4"/>
            <w:sz w:val="28"/>
            <w:szCs w:val="28"/>
          </w:rPr>
          <w:t>ru</w:t>
        </w:r>
        <w:r>
          <w:rPr>
            <w:rStyle w:val="a4"/>
            <w:sz w:val="28"/>
            <w:szCs w:val="28"/>
          </w:rPr>
          <w:t>/</w:t>
        </w:r>
      </w:hyperlink>
    </w:p>
    <w:p w:rsidR="00A82446" w:rsidRDefault="005845C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Электронно-библиотечная система «</w:t>
      </w:r>
      <w:r>
        <w:rPr>
          <w:sz w:val="28"/>
          <w:szCs w:val="28"/>
        </w:rPr>
        <w:t>Znanium</w:t>
      </w:r>
      <w:r>
        <w:rPr>
          <w:sz w:val="28"/>
          <w:szCs w:val="28"/>
        </w:rPr>
        <w:t xml:space="preserve">». Режим доступа </w:t>
      </w:r>
      <w:hyperlink r:id="rId10" w:history="1">
        <w:r>
          <w:rPr>
            <w:rStyle w:val="a4"/>
            <w:sz w:val="28"/>
            <w:szCs w:val="28"/>
          </w:rPr>
          <w:t>http</w:t>
        </w:r>
        <w:r>
          <w:rPr>
            <w:rStyle w:val="a4"/>
            <w:sz w:val="28"/>
            <w:szCs w:val="28"/>
          </w:rPr>
          <w:t>://</w:t>
        </w:r>
        <w:r>
          <w:rPr>
            <w:rStyle w:val="a4"/>
            <w:sz w:val="28"/>
            <w:szCs w:val="28"/>
          </w:rPr>
          <w:t>znanium</w:t>
        </w:r>
        <w:r>
          <w:rPr>
            <w:rStyle w:val="a4"/>
            <w:sz w:val="28"/>
            <w:szCs w:val="28"/>
          </w:rPr>
          <w:t>.</w:t>
        </w:r>
        <w:r>
          <w:rPr>
            <w:rStyle w:val="a4"/>
            <w:sz w:val="28"/>
            <w:szCs w:val="28"/>
          </w:rPr>
          <w:t>com</w:t>
        </w:r>
      </w:hyperlink>
    </w:p>
    <w:p w:rsidR="00A82446" w:rsidRDefault="005845C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Портал «Всеобуч»- справочно-информационный образовательный сайт, единое окно доступа к образовательным ресурсам </w:t>
      </w:r>
      <w:r>
        <w:rPr>
          <w:sz w:val="28"/>
          <w:szCs w:val="28"/>
        </w:rPr>
        <w:t>–</w:t>
      </w:r>
      <w:r>
        <w:rPr>
          <w:sz w:val="28"/>
          <w:szCs w:val="28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</w:rPr>
        <w:t>edu</w:t>
      </w:r>
      <w:r>
        <w:rPr>
          <w:sz w:val="28"/>
          <w:szCs w:val="28"/>
        </w:rPr>
        <w:t>-</w:t>
      </w:r>
      <w:r>
        <w:rPr>
          <w:sz w:val="28"/>
          <w:szCs w:val="28"/>
        </w:rPr>
        <w:t>all</w:t>
      </w:r>
      <w:r>
        <w:rPr>
          <w:sz w:val="28"/>
          <w:szCs w:val="28"/>
        </w:rPr>
        <w:t>.</w:t>
      </w:r>
      <w:r>
        <w:rPr>
          <w:sz w:val="28"/>
          <w:szCs w:val="28"/>
        </w:rPr>
        <w:t>ru</w:t>
      </w:r>
      <w:r>
        <w:rPr>
          <w:sz w:val="28"/>
          <w:szCs w:val="28"/>
        </w:rPr>
        <w:t>/</w:t>
      </w:r>
    </w:p>
    <w:p w:rsidR="00A82446" w:rsidRDefault="005845C5">
      <w:pPr>
        <w:spacing w:line="276" w:lineRule="auto"/>
        <w:ind w:firstLine="567"/>
        <w:jc w:val="both"/>
        <w:rPr>
          <w:rStyle w:val="a4"/>
          <w:sz w:val="28"/>
          <w:szCs w:val="28"/>
        </w:rPr>
      </w:pPr>
      <w:r>
        <w:rPr>
          <w:sz w:val="28"/>
          <w:szCs w:val="28"/>
        </w:rPr>
        <w:t xml:space="preserve">4. Экономико–правовая библиотека [Электронный ресурс]. — Режим доступа: </w:t>
      </w:r>
      <w:hyperlink r:id="rId11" w:history="1">
        <w:r>
          <w:rPr>
            <w:rStyle w:val="a4"/>
            <w:sz w:val="28"/>
            <w:szCs w:val="28"/>
          </w:rPr>
          <w:t>http</w:t>
        </w:r>
        <w:r>
          <w:rPr>
            <w:rStyle w:val="a4"/>
            <w:sz w:val="28"/>
            <w:szCs w:val="28"/>
          </w:rPr>
          <w:t>://</w:t>
        </w:r>
        <w:r>
          <w:rPr>
            <w:rStyle w:val="a4"/>
            <w:sz w:val="28"/>
            <w:szCs w:val="28"/>
          </w:rPr>
          <w:t>www</w:t>
        </w:r>
        <w:r>
          <w:rPr>
            <w:rStyle w:val="a4"/>
            <w:sz w:val="28"/>
            <w:szCs w:val="28"/>
          </w:rPr>
          <w:t>.</w:t>
        </w:r>
        <w:r>
          <w:rPr>
            <w:rStyle w:val="a4"/>
            <w:sz w:val="28"/>
            <w:szCs w:val="28"/>
          </w:rPr>
          <w:t>vuzlib</w:t>
        </w:r>
        <w:r>
          <w:rPr>
            <w:rStyle w:val="a4"/>
            <w:sz w:val="28"/>
            <w:szCs w:val="28"/>
          </w:rPr>
          <w:t>.</w:t>
        </w:r>
        <w:r>
          <w:rPr>
            <w:rStyle w:val="a4"/>
            <w:sz w:val="28"/>
            <w:szCs w:val="28"/>
          </w:rPr>
          <w:t>net</w:t>
        </w:r>
      </w:hyperlink>
    </w:p>
    <w:p w:rsidR="00A82446" w:rsidRDefault="00A82446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446" w:rsidRDefault="005845C5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3.2.3. Дополнительные источники:</w:t>
      </w:r>
    </w:p>
    <w:p w:rsidR="00A82446" w:rsidRDefault="005845C5" w:rsidP="00526D48">
      <w:pPr>
        <w:spacing w:after="0" w:line="360" w:lineRule="auto"/>
        <w:ind w:left="436" w:rightChars="190" w:right="418" w:firstLineChars="236" w:firstLine="6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Федеральный закон «О бухгалтерском учете» от 06.12.2011 № </w:t>
      </w:r>
      <w:r>
        <w:rPr>
          <w:rFonts w:ascii="Times New Roman" w:hAnsi="Times New Roman" w:cs="Times New Roman"/>
          <w:sz w:val="28"/>
          <w:szCs w:val="28"/>
        </w:rPr>
        <w:t>402-ФЗ. Принят Государственной Думой 22.11.2011 Одобрен Советом Федерации 29.11.2011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82446" w:rsidRDefault="005845C5" w:rsidP="00526D48">
      <w:pPr>
        <w:pStyle w:val="a5"/>
        <w:spacing w:line="360" w:lineRule="auto"/>
        <w:ind w:firstLineChars="392" w:firstLine="109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2. </w:t>
      </w:r>
      <w:r>
        <w:rPr>
          <w:sz w:val="28"/>
          <w:szCs w:val="28"/>
        </w:rPr>
        <w:t>Положение по ведению бухгалтерского учета и бухгалтерской отчетности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</w:t>
      </w:r>
    </w:p>
    <w:p w:rsidR="00A82446" w:rsidRDefault="005845C5">
      <w:pPr>
        <w:pStyle w:val="a5"/>
        <w:spacing w:line="360" w:lineRule="auto"/>
        <w:ind w:leftChars="200" w:left="440" w:rightChars="190" w:right="41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Российской Федерации. Утверждено приказом Министерства финансов Российской Феде- рации от 29.0</w:t>
      </w:r>
      <w:r>
        <w:rPr>
          <w:sz w:val="28"/>
          <w:szCs w:val="28"/>
        </w:rPr>
        <w:t>7.1998 №34н (в ред. от 24.12.2011 № 186н)</w:t>
      </w:r>
      <w:r>
        <w:rPr>
          <w:sz w:val="28"/>
          <w:szCs w:val="28"/>
          <w:lang w:val="ru-RU"/>
        </w:rPr>
        <w:t>.</w:t>
      </w:r>
    </w:p>
    <w:p w:rsidR="00A82446" w:rsidRDefault="005845C5">
      <w:pPr>
        <w:pStyle w:val="a5"/>
        <w:numPr>
          <w:ilvl w:val="0"/>
          <w:numId w:val="2"/>
        </w:numPr>
        <w:spacing w:line="360" w:lineRule="auto"/>
        <w:ind w:left="440" w:rightChars="90" w:right="198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Дмитриева И.М. Бухгалтерский финансовый учет. В 2 ч. Часть 1 : учебник для среднего профессионального образования / И. М. Дмитриева [и др.] ; под редакцией И. М. Дмитриевой. — 3-е изд., перераб. и доп. — Москва : </w:t>
      </w:r>
      <w:r>
        <w:rPr>
          <w:sz w:val="28"/>
          <w:szCs w:val="28"/>
        </w:rPr>
        <w:t xml:space="preserve">Издательство Юрайт, 2019. — 254 с. — (Профессиональное образование). </w:t>
      </w:r>
    </w:p>
    <w:p w:rsidR="00A82446" w:rsidRDefault="005845C5">
      <w:pPr>
        <w:pStyle w:val="a5"/>
        <w:numPr>
          <w:ilvl w:val="0"/>
          <w:numId w:val="2"/>
        </w:numPr>
        <w:spacing w:line="360" w:lineRule="auto"/>
        <w:ind w:left="440" w:rightChars="190" w:right="418" w:firstLine="425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Дмитриева И.М. Бухгалтерский финансовый учет. В 2 ч. Часть 2 : учебник для среднего профессионального образования / И. М. Дмитриева [и др.] ; </w:t>
      </w:r>
      <w:r>
        <w:rPr>
          <w:sz w:val="28"/>
          <w:szCs w:val="28"/>
        </w:rPr>
        <w:lastRenderedPageBreak/>
        <w:t>под редакцией И. М. Дмитриевой. — 3-е изд., перераб. и доп. — Москва : Издательство Юрайт, 2019. — 273 с. — (Профе</w:t>
      </w:r>
      <w:r>
        <w:rPr>
          <w:sz w:val="28"/>
          <w:szCs w:val="28"/>
        </w:rPr>
        <w:t xml:space="preserve">ссиональное образование). </w:t>
      </w:r>
    </w:p>
    <w:p w:rsidR="00A82446" w:rsidRDefault="00A82446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2446" w:rsidRDefault="00A82446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2446" w:rsidRDefault="00A82446">
      <w:pPr>
        <w:spacing w:after="0" w:line="360" w:lineRule="auto"/>
        <w:ind w:left="108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82446" w:rsidRDefault="005845C5">
      <w:pPr>
        <w:ind w:left="74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Интернет ресурсы:</w:t>
      </w:r>
    </w:p>
    <w:p w:rsidR="00A82446" w:rsidRDefault="005845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Информационно правовой портал </w:t>
      </w:r>
      <w:hyperlink r:id="rId12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://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konsultant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ru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</w:p>
    <w:p w:rsidR="00A82446" w:rsidRDefault="005845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Информационно правовой портал </w:t>
      </w:r>
      <w:hyperlink r:id="rId13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://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www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garant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ru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</w:p>
    <w:p w:rsidR="00A82446" w:rsidRDefault="005845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Официальный сайт Министерства Финансов Российской Федерации </w:t>
      </w:r>
      <w:hyperlink r:id="rId14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://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www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minfin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ru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</w:p>
    <w:p w:rsidR="00A82446" w:rsidRDefault="005845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Официальный сайт Федеральной налоговой службы Российской Федерации </w:t>
      </w:r>
      <w:hyperlink r:id="rId15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://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www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nalog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ru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</w:p>
    <w:p w:rsidR="00A82446" w:rsidRDefault="005845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Официальный сайт Пенсионного фонда России </w:t>
      </w:r>
      <w:hyperlink r:id="rId16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://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www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pfrf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ru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</w:p>
    <w:p w:rsidR="00A82446" w:rsidRDefault="005845C5">
      <w:pPr>
        <w:spacing w:line="360" w:lineRule="auto"/>
        <w:ind w:firstLine="567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Официальный сайт Фонда социального страхования </w:t>
      </w:r>
      <w:hyperlink r:id="rId17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://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fss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ru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</w:p>
    <w:p w:rsidR="00A82446" w:rsidRDefault="005845C5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Официальный сайт Фонда обязательного медицинского страхов</w:t>
      </w:r>
      <w:r>
        <w:rPr>
          <w:rFonts w:ascii="Times New Roman" w:hAnsi="Times New Roman" w:cs="Times New Roman"/>
          <w:sz w:val="28"/>
          <w:szCs w:val="28"/>
        </w:rPr>
        <w:t xml:space="preserve">ания </w:t>
      </w:r>
      <w:hyperlink r:id="rId18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://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www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ffoms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ru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</w:p>
    <w:p w:rsidR="00A82446" w:rsidRDefault="005845C5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Официальный сайт Федеральной службы государственной статистики </w:t>
      </w:r>
      <w:hyperlink r:id="rId19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://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www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gks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ru</w:t>
        </w:r>
      </w:hyperlink>
    </w:p>
    <w:p w:rsidR="00A82446" w:rsidRDefault="00A82446">
      <w:pPr>
        <w:spacing w:line="360" w:lineRule="auto"/>
        <w:ind w:firstLine="567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</w:p>
    <w:p w:rsidR="00A82446" w:rsidRDefault="00A8244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446" w:rsidRDefault="00A82446">
      <w:pPr>
        <w:shd w:val="clear" w:color="auto" w:fill="FFFFFF"/>
        <w:ind w:right="1334"/>
        <w:jc w:val="both"/>
        <w:rPr>
          <w:sz w:val="28"/>
          <w:szCs w:val="28"/>
        </w:rPr>
      </w:pPr>
    </w:p>
    <w:p w:rsidR="00A82446" w:rsidRDefault="00A82446">
      <w:pPr>
        <w:shd w:val="clear" w:color="auto" w:fill="FFFFFF"/>
        <w:ind w:right="1334"/>
        <w:jc w:val="both"/>
        <w:rPr>
          <w:sz w:val="28"/>
          <w:szCs w:val="28"/>
        </w:rPr>
      </w:pPr>
    </w:p>
    <w:p w:rsidR="00A82446" w:rsidRDefault="00A82446">
      <w:pPr>
        <w:shd w:val="clear" w:color="auto" w:fill="FFFFFF"/>
        <w:ind w:right="1334"/>
        <w:jc w:val="both"/>
        <w:rPr>
          <w:sz w:val="28"/>
          <w:szCs w:val="28"/>
        </w:rPr>
      </w:pPr>
    </w:p>
    <w:p w:rsidR="00A82446" w:rsidRDefault="00A82446">
      <w:pPr>
        <w:shd w:val="clear" w:color="auto" w:fill="FFFFFF"/>
        <w:ind w:right="1334"/>
        <w:jc w:val="both"/>
        <w:rPr>
          <w:sz w:val="28"/>
          <w:szCs w:val="28"/>
        </w:rPr>
      </w:pPr>
    </w:p>
    <w:p w:rsidR="00A82446" w:rsidRDefault="00A82446">
      <w:pPr>
        <w:shd w:val="clear" w:color="auto" w:fill="FFFFFF"/>
        <w:ind w:right="1334"/>
        <w:jc w:val="both"/>
        <w:rPr>
          <w:sz w:val="28"/>
          <w:szCs w:val="28"/>
        </w:rPr>
      </w:pPr>
    </w:p>
    <w:p w:rsidR="00A82446" w:rsidRDefault="00A82446">
      <w:pPr>
        <w:shd w:val="clear" w:color="auto" w:fill="FFFFFF"/>
        <w:ind w:right="1334"/>
        <w:jc w:val="both"/>
        <w:rPr>
          <w:sz w:val="28"/>
          <w:szCs w:val="28"/>
        </w:rPr>
      </w:pPr>
    </w:p>
    <w:p w:rsidR="00A82446" w:rsidRDefault="00A82446">
      <w:pPr>
        <w:shd w:val="clear" w:color="auto" w:fill="FFFFFF"/>
        <w:ind w:right="1334"/>
        <w:jc w:val="both"/>
        <w:rPr>
          <w:sz w:val="28"/>
          <w:szCs w:val="28"/>
        </w:rPr>
      </w:pPr>
    </w:p>
    <w:p w:rsidR="00A82446" w:rsidRDefault="00A82446">
      <w:pPr>
        <w:shd w:val="clear" w:color="auto" w:fill="FFFFFF"/>
        <w:ind w:right="1334"/>
        <w:jc w:val="both"/>
        <w:rPr>
          <w:sz w:val="28"/>
          <w:szCs w:val="28"/>
        </w:rPr>
      </w:pPr>
    </w:p>
    <w:p w:rsidR="00A82446" w:rsidRDefault="005845C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4. Контроль и оценка результатов освоения ПРОИЗВОДСТВЕННОЙ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ru-RU"/>
        </w:rPr>
        <w:t xml:space="preserve"> ПРАКТИКИ (ПО ПРОФИЛЮ СПЕЦИАЛЬНОСТИ)</w:t>
      </w:r>
    </w:p>
    <w:p w:rsidR="00A82446" w:rsidRDefault="00A8244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446" w:rsidRDefault="005845C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оценка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освоения производственной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практики (по профилю специальности)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 преподавателем в процессе выполнения студентами работ на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предприятии 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сдачи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студентом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отчета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практике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аттестационного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82446" w:rsidRDefault="00A82446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tbl>
      <w:tblPr>
        <w:tblpPr w:leftFromText="180" w:rightFromText="180" w:vertAnchor="text" w:horzAnchor="page" w:tblpX="933" w:tblpY="490"/>
        <w:tblOverlap w:val="never"/>
        <w:tblW w:w="10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46"/>
        <w:gridCol w:w="4459"/>
        <w:gridCol w:w="2973"/>
      </w:tblGrid>
      <w:tr w:rsidR="00A82446">
        <w:tc>
          <w:tcPr>
            <w:tcW w:w="3246" w:type="dxa"/>
          </w:tcPr>
          <w:p w:rsidR="00A82446" w:rsidRDefault="005845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Код и наименование  общих и профессиональных компетенций, личностных результатов, знаний , умений.</w:t>
            </w:r>
          </w:p>
        </w:tc>
        <w:tc>
          <w:tcPr>
            <w:tcW w:w="4459" w:type="dxa"/>
          </w:tcPr>
          <w:p w:rsidR="00A82446" w:rsidRDefault="005845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Критерии оценки</w:t>
            </w:r>
          </w:p>
        </w:tc>
        <w:tc>
          <w:tcPr>
            <w:tcW w:w="2973" w:type="dxa"/>
          </w:tcPr>
          <w:p w:rsidR="00A82446" w:rsidRDefault="005845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Методы  оценки</w:t>
            </w:r>
          </w:p>
        </w:tc>
      </w:tr>
      <w:tr w:rsidR="00A82446">
        <w:trPr>
          <w:trHeight w:val="435"/>
        </w:trPr>
        <w:tc>
          <w:tcPr>
            <w:tcW w:w="3246" w:type="dxa"/>
          </w:tcPr>
          <w:p w:rsidR="00A82446" w:rsidRDefault="005845C5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ОК 01. Выбирать способы решения задач профессиональной деятельности применительно к различным контекстам </w:t>
            </w:r>
          </w:p>
        </w:tc>
        <w:tc>
          <w:tcPr>
            <w:tcW w:w="4459" w:type="dxa"/>
          </w:tcPr>
          <w:p w:rsidR="00A82446" w:rsidRDefault="00584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Выбор и применение  способов решения профессиональных задач </w:t>
            </w:r>
          </w:p>
        </w:tc>
        <w:tc>
          <w:tcPr>
            <w:tcW w:w="2973" w:type="dxa"/>
          </w:tcPr>
          <w:p w:rsidR="00A82446" w:rsidRDefault="00584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эффективности и качества выполнения задач</w:t>
            </w:r>
          </w:p>
        </w:tc>
      </w:tr>
      <w:tr w:rsidR="00A82446">
        <w:trPr>
          <w:trHeight w:val="330"/>
        </w:trPr>
        <w:tc>
          <w:tcPr>
            <w:tcW w:w="3246" w:type="dxa"/>
          </w:tcPr>
          <w:p w:rsidR="00A82446" w:rsidRDefault="00584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 02. Использовать современные </w:t>
            </w:r>
            <w:r>
              <w:rPr>
                <w:rFonts w:ascii="Times New Roman" w:hAnsi="Times New Roman" w:cs="Times New Roman"/>
              </w:rPr>
              <w:t>средства поиска, анализа и интерпретации информации и информационные технологии  для выполнения задач профессиональной деятельности</w:t>
            </w:r>
          </w:p>
        </w:tc>
        <w:tc>
          <w:tcPr>
            <w:tcW w:w="4459" w:type="dxa"/>
          </w:tcPr>
          <w:p w:rsidR="00A82446" w:rsidRDefault="00584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Нахождение, использование, анализ и интерпретация  информации, используя различные источники, включая электронные,  для эффе</w:t>
            </w:r>
            <w:r>
              <w:rPr>
                <w:rFonts w:ascii="Times New Roman" w:hAnsi="Times New Roman" w:cs="Times New Roman"/>
              </w:rPr>
              <w:t xml:space="preserve">ктивного выполнения профессиональных задач, профессионального и личностного развития; демонстрация навыков отслеживания изменений в нормативной и законодательной базах </w:t>
            </w:r>
          </w:p>
        </w:tc>
        <w:tc>
          <w:tcPr>
            <w:tcW w:w="2973" w:type="dxa"/>
          </w:tcPr>
          <w:p w:rsidR="00A82446" w:rsidRDefault="00584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эффективности и качества выполнения задач</w:t>
            </w:r>
          </w:p>
        </w:tc>
      </w:tr>
      <w:tr w:rsidR="00A82446">
        <w:trPr>
          <w:trHeight w:val="270"/>
        </w:trPr>
        <w:tc>
          <w:tcPr>
            <w:tcW w:w="3246" w:type="dxa"/>
          </w:tcPr>
          <w:p w:rsidR="00A82446" w:rsidRDefault="005845C5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ОК 03. Планировать и реализовывать </w:t>
            </w:r>
            <w:r>
              <w:rPr>
                <w:rFonts w:ascii="Times New Roman" w:hAnsi="Times New Roman" w:cs="Times New Roman"/>
              </w:rPr>
              <w:t>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459" w:type="dxa"/>
          </w:tcPr>
          <w:p w:rsidR="00A82446" w:rsidRDefault="00584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Демонстрация интереса к инновациям в области профессиональной деяте</w:t>
            </w:r>
            <w:r>
              <w:rPr>
                <w:rFonts w:ascii="Times New Roman" w:hAnsi="Times New Roman" w:cs="Times New Roman"/>
              </w:rPr>
              <w:t>льности; выстраивание траектории профессионального развития и самоообразования; осознанное планирование повышения квалификации</w:t>
            </w:r>
          </w:p>
        </w:tc>
        <w:tc>
          <w:tcPr>
            <w:tcW w:w="2973" w:type="dxa"/>
          </w:tcPr>
          <w:p w:rsidR="00A82446" w:rsidRDefault="00584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самообразования, использование современной научной и профессиональной терминологии, участие в профессиональных олим</w:t>
            </w:r>
            <w:r>
              <w:rPr>
                <w:rFonts w:ascii="Times New Roman" w:hAnsi="Times New Roman" w:cs="Times New Roman"/>
              </w:rPr>
              <w:t xml:space="preserve">пиадах, конкурсах, выставках, научно-практических конференциях, оценка способности находить альтернативные варианты решения стандартных и нестандартных ситуаций, </w:t>
            </w:r>
            <w:r>
              <w:rPr>
                <w:rFonts w:ascii="Times New Roman" w:hAnsi="Times New Roman" w:cs="Times New Roman"/>
              </w:rPr>
              <w:lastRenderedPageBreak/>
              <w:t>принятие ответственности за их выполнение</w:t>
            </w:r>
          </w:p>
        </w:tc>
      </w:tr>
      <w:tr w:rsidR="00A82446">
        <w:trPr>
          <w:trHeight w:val="285"/>
        </w:trPr>
        <w:tc>
          <w:tcPr>
            <w:tcW w:w="3246" w:type="dxa"/>
          </w:tcPr>
          <w:p w:rsidR="00A82446" w:rsidRDefault="005845C5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lastRenderedPageBreak/>
              <w:t>ОК 04.Эффективно взаимодействовать и работать в кол</w:t>
            </w:r>
            <w:r>
              <w:rPr>
                <w:rFonts w:ascii="Times New Roman" w:hAnsi="Times New Roman" w:cs="Times New Roman"/>
              </w:rPr>
              <w:t>лективе и команде</w:t>
            </w:r>
          </w:p>
        </w:tc>
        <w:tc>
          <w:tcPr>
            <w:tcW w:w="4459" w:type="dxa"/>
          </w:tcPr>
          <w:p w:rsidR="00A82446" w:rsidRDefault="00584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с обучающимися, преподавателями, сотрудниками образовательной организации в  ходе обучения, а также с руководством и сотрудниками экономического субъекта во время прохождения практики.</w:t>
            </w:r>
          </w:p>
        </w:tc>
        <w:tc>
          <w:tcPr>
            <w:tcW w:w="2973" w:type="dxa"/>
          </w:tcPr>
          <w:p w:rsidR="00A82446" w:rsidRDefault="00584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Экспертное наблюдение и оценка результатов формирования поведенческих навыков в ходе обучения </w:t>
            </w:r>
          </w:p>
        </w:tc>
      </w:tr>
      <w:tr w:rsidR="00A82446">
        <w:trPr>
          <w:trHeight w:val="405"/>
        </w:trPr>
        <w:tc>
          <w:tcPr>
            <w:tcW w:w="3246" w:type="dxa"/>
          </w:tcPr>
          <w:p w:rsidR="00A82446" w:rsidRDefault="005845C5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ОК 05. 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</w:t>
            </w:r>
          </w:p>
        </w:tc>
        <w:tc>
          <w:tcPr>
            <w:tcW w:w="4459" w:type="dxa"/>
          </w:tcPr>
          <w:p w:rsidR="00A82446" w:rsidRDefault="00584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</w:t>
            </w:r>
            <w:r>
              <w:rPr>
                <w:rFonts w:ascii="Times New Roman" w:hAnsi="Times New Roman" w:cs="Times New Roman"/>
              </w:rPr>
              <w:t>онстрация навыков грамотно излагать свои мысли и оформлять документацию на государственном языке Российской Федерации, принимая во внимание особенности социального и культурного контекста</w:t>
            </w:r>
          </w:p>
        </w:tc>
        <w:tc>
          <w:tcPr>
            <w:tcW w:w="2973" w:type="dxa"/>
          </w:tcPr>
          <w:p w:rsidR="00A82446" w:rsidRDefault="00584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умения вступать в коммуникативные отношения в сфере профессио</w:t>
            </w:r>
            <w:r>
              <w:rPr>
                <w:rFonts w:ascii="Times New Roman" w:hAnsi="Times New Roman" w:cs="Times New Roman"/>
              </w:rPr>
              <w:t>нальной деятельности и поддерживать ситуационное взаимодействие, принимая во внимание особенности социального и культурного контекста, в устной и письменной форме, проявление толерантности в коллективе</w:t>
            </w:r>
          </w:p>
        </w:tc>
      </w:tr>
      <w:tr w:rsidR="00A82446">
        <w:trPr>
          <w:trHeight w:val="213"/>
        </w:trPr>
        <w:tc>
          <w:tcPr>
            <w:tcW w:w="3246" w:type="dxa"/>
          </w:tcPr>
          <w:p w:rsidR="00A82446" w:rsidRDefault="005845C5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ОК 9. Пользоваться профессиональной документацией на </w:t>
            </w:r>
            <w:r>
              <w:rPr>
                <w:rFonts w:ascii="Times New Roman" w:hAnsi="Times New Roman" w:cs="Times New Roman"/>
              </w:rPr>
              <w:t>государственном и иностранном языках</w:t>
            </w:r>
          </w:p>
        </w:tc>
        <w:tc>
          <w:tcPr>
            <w:tcW w:w="4459" w:type="dxa"/>
          </w:tcPr>
          <w:p w:rsidR="00A82446" w:rsidRDefault="00584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Демонстрация умений понимать тексты на базовые и профессиональные темы; составлять документацию, относящуюся к процессам профессиональной деятельности  на государственном и иностранном языках</w:t>
            </w:r>
          </w:p>
        </w:tc>
        <w:tc>
          <w:tcPr>
            <w:tcW w:w="2973" w:type="dxa"/>
          </w:tcPr>
          <w:p w:rsidR="00A82446" w:rsidRDefault="00584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соблюдения  правил о</w:t>
            </w:r>
            <w:r>
              <w:rPr>
                <w:rFonts w:ascii="Times New Roman" w:hAnsi="Times New Roman" w:cs="Times New Roman"/>
              </w:rPr>
              <w:t xml:space="preserve">формления документов и построения устных сообщений на государственном языке Российской Федерации и иностранных языках </w:t>
            </w:r>
          </w:p>
        </w:tc>
      </w:tr>
      <w:tr w:rsidR="00A82446">
        <w:tc>
          <w:tcPr>
            <w:tcW w:w="3246" w:type="dxa"/>
          </w:tcPr>
          <w:p w:rsidR="00A82446" w:rsidRDefault="005845C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2.1 </w:t>
            </w:r>
            <w:r>
              <w:rPr>
                <w:rFonts w:ascii="Times New Roman" w:hAnsi="Times New Roman" w:cs="Times New Roman"/>
              </w:rPr>
              <w:t>Формировать бухгалтерские проводки по учету источников активов организации на основе рабочего плана счетов бухгалтерского учета</w:t>
            </w:r>
          </w:p>
        </w:tc>
        <w:tc>
          <w:tcPr>
            <w:tcW w:w="4459" w:type="dxa"/>
            <w:vMerge w:val="restart"/>
          </w:tcPr>
          <w:p w:rsidR="00A82446" w:rsidRDefault="005845C5">
            <w:pPr>
              <w:spacing w:line="240" w:lineRule="auto"/>
              <w:ind w:firstLine="31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Оценка «отлично» выставляется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</w:t>
            </w:r>
            <w:r>
              <w:rPr>
                <w:rFonts w:ascii="Times New Roman" w:eastAsia="Calibri" w:hAnsi="Times New Roman" w:cs="Times New Roman"/>
              </w:rPr>
              <w:t>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задач;</w:t>
            </w:r>
          </w:p>
          <w:p w:rsidR="00A82446" w:rsidRDefault="005845C5">
            <w:pPr>
              <w:spacing w:line="240" w:lineRule="auto"/>
              <w:ind w:firstLine="31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оценка «хорошо» выставляется обучающемуся, если он твердо знает материал курса, </w:t>
            </w:r>
            <w:r>
              <w:rPr>
                <w:rFonts w:ascii="Times New Roman" w:eastAsia="Calibri" w:hAnsi="Times New Roman" w:cs="Times New Roman"/>
              </w:rPr>
              <w:t>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выполнения;</w:t>
            </w:r>
          </w:p>
          <w:p w:rsidR="00A82446" w:rsidRDefault="005845C5">
            <w:pPr>
              <w:spacing w:line="240" w:lineRule="auto"/>
              <w:ind w:firstLine="31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оценка «удовлетвори</w:t>
            </w:r>
            <w:r>
              <w:rPr>
                <w:rFonts w:ascii="Times New Roman" w:eastAsia="Calibri" w:hAnsi="Times New Roman" w:cs="Times New Roman"/>
              </w:rPr>
              <w:t xml:space="preserve">тельно» выставляется обучающемуся, если он имеет </w:t>
            </w:r>
            <w:r>
              <w:rPr>
                <w:rFonts w:ascii="Times New Roman" w:eastAsia="Calibri" w:hAnsi="Times New Roman" w:cs="Times New Roman"/>
              </w:rPr>
              <w:lastRenderedPageBreak/>
              <w:t>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</w:t>
            </w:r>
            <w:r>
              <w:rPr>
                <w:rFonts w:ascii="Times New Roman" w:eastAsia="Calibri" w:hAnsi="Times New Roman" w:cs="Times New Roman"/>
              </w:rPr>
              <w:t xml:space="preserve"> затруднения при выполнении практических задач;</w:t>
            </w:r>
          </w:p>
          <w:p w:rsidR="00A82446" w:rsidRDefault="005845C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оценка «неудовлетворительно» выставляется обучающемуся,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</w:t>
            </w:r>
            <w:r>
              <w:rPr>
                <w:rFonts w:ascii="Times New Roman" w:eastAsia="Calibri" w:hAnsi="Times New Roman" w:cs="Times New Roman"/>
              </w:rPr>
              <w:t>чи или не справляется с ними самостоятельно.</w:t>
            </w:r>
          </w:p>
        </w:tc>
        <w:tc>
          <w:tcPr>
            <w:tcW w:w="2973" w:type="dxa"/>
            <w:vMerge w:val="restart"/>
          </w:tcPr>
          <w:p w:rsidR="00A82446" w:rsidRDefault="005845C5">
            <w:pPr>
              <w:shd w:val="clear" w:color="auto" w:fill="FFFFFF"/>
              <w:spacing w:line="638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</w:t>
            </w:r>
            <w:r>
              <w:rPr>
                <w:rFonts w:ascii="Times New Roman" w:hAnsi="Times New Roman" w:cs="Times New Roman"/>
              </w:rPr>
              <w:t>тчет по практике</w:t>
            </w:r>
          </w:p>
          <w:p w:rsidR="00A82446" w:rsidRDefault="00A8244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2446">
        <w:tc>
          <w:tcPr>
            <w:tcW w:w="3246" w:type="dxa"/>
          </w:tcPr>
          <w:p w:rsidR="00A82446" w:rsidRDefault="005845C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2.2 </w:t>
            </w:r>
            <w:r>
              <w:rPr>
                <w:rFonts w:ascii="Times New Roman" w:hAnsi="Times New Roman" w:cs="Times New Roman"/>
              </w:rPr>
              <w:t>Выполнять поручения руководства в составе комиссии по инвентаризации активов в местах их хранения;</w:t>
            </w:r>
          </w:p>
        </w:tc>
        <w:tc>
          <w:tcPr>
            <w:tcW w:w="4459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A82446" w:rsidRDefault="00A82446">
            <w:pPr>
              <w:rPr>
                <w:rFonts w:ascii="Times New Roman" w:hAnsi="Times New Roman" w:cs="Times New Roman"/>
              </w:rPr>
            </w:pPr>
          </w:p>
        </w:tc>
      </w:tr>
      <w:tr w:rsidR="00A82446">
        <w:tc>
          <w:tcPr>
            <w:tcW w:w="3246" w:type="dxa"/>
          </w:tcPr>
          <w:p w:rsidR="00A82446" w:rsidRDefault="005845C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2.3 </w:t>
            </w:r>
            <w:r>
              <w:rPr>
                <w:rFonts w:ascii="Times New Roman" w:hAnsi="Times New Roman" w:cs="Times New Roman"/>
              </w:rPr>
              <w:t xml:space="preserve">Проводить подготовку к инвентаризации и проверку действительного </w:t>
            </w:r>
            <w:r>
              <w:rPr>
                <w:rFonts w:ascii="Times New Roman" w:hAnsi="Times New Roman" w:cs="Times New Roman"/>
              </w:rPr>
              <w:t>соответствия фактических данных инвентаризации данным учета;</w:t>
            </w:r>
          </w:p>
        </w:tc>
        <w:tc>
          <w:tcPr>
            <w:tcW w:w="4459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A82446" w:rsidRDefault="00A82446">
            <w:pPr>
              <w:rPr>
                <w:rFonts w:ascii="Times New Roman" w:hAnsi="Times New Roman" w:cs="Times New Roman"/>
              </w:rPr>
            </w:pPr>
          </w:p>
        </w:tc>
      </w:tr>
      <w:tr w:rsidR="00A82446">
        <w:tc>
          <w:tcPr>
            <w:tcW w:w="3246" w:type="dxa"/>
          </w:tcPr>
          <w:p w:rsidR="00A82446" w:rsidRDefault="005845C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2.4. Отражать в бухгалтерских проводках зачет и списание недостачи ценностей (регулировать инвентаризационные разницы) по результатам инвентаризации;</w:t>
            </w:r>
          </w:p>
        </w:tc>
        <w:tc>
          <w:tcPr>
            <w:tcW w:w="4459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A82446" w:rsidRDefault="00A82446">
            <w:pPr>
              <w:rPr>
                <w:rFonts w:ascii="Times New Roman" w:hAnsi="Times New Roman" w:cs="Times New Roman"/>
              </w:rPr>
            </w:pPr>
          </w:p>
        </w:tc>
      </w:tr>
      <w:tr w:rsidR="00A82446">
        <w:tc>
          <w:tcPr>
            <w:tcW w:w="3246" w:type="dxa"/>
          </w:tcPr>
          <w:p w:rsidR="00A82446" w:rsidRDefault="005845C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ПК 2.5. Проводить процедуры инвентар</w:t>
            </w:r>
            <w:r>
              <w:rPr>
                <w:rFonts w:ascii="Times New Roman" w:hAnsi="Times New Roman" w:cs="Times New Roman"/>
              </w:rPr>
              <w:t>изации финансовых обязательств организации;</w:t>
            </w:r>
          </w:p>
        </w:tc>
        <w:tc>
          <w:tcPr>
            <w:tcW w:w="4459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A82446" w:rsidRDefault="00A82446">
            <w:pPr>
              <w:rPr>
                <w:rFonts w:ascii="Times New Roman" w:hAnsi="Times New Roman" w:cs="Times New Roman"/>
              </w:rPr>
            </w:pPr>
          </w:p>
        </w:tc>
      </w:tr>
      <w:tr w:rsidR="00A82446">
        <w:tc>
          <w:tcPr>
            <w:tcW w:w="3246" w:type="dxa"/>
          </w:tcPr>
          <w:p w:rsidR="00A82446" w:rsidRDefault="005845C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ПК 2.6.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регламентов;</w:t>
            </w:r>
          </w:p>
        </w:tc>
        <w:tc>
          <w:tcPr>
            <w:tcW w:w="4459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A82446" w:rsidRDefault="00A82446">
            <w:pPr>
              <w:rPr>
                <w:rFonts w:ascii="Times New Roman" w:hAnsi="Times New Roman" w:cs="Times New Roman"/>
              </w:rPr>
            </w:pPr>
          </w:p>
        </w:tc>
      </w:tr>
      <w:tr w:rsidR="00A82446">
        <w:tc>
          <w:tcPr>
            <w:tcW w:w="3246" w:type="dxa"/>
          </w:tcPr>
          <w:p w:rsidR="00A82446" w:rsidRDefault="005845C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2.7. Выполнять контрольные процедуры и их </w:t>
            </w:r>
            <w:r>
              <w:rPr>
                <w:rFonts w:ascii="Times New Roman" w:hAnsi="Times New Roman" w:cs="Times New Roman"/>
              </w:rPr>
              <w:t>документирование, готовить и оформлять завершающие материалы по результатам внутреннего контроля.</w:t>
            </w:r>
          </w:p>
        </w:tc>
        <w:tc>
          <w:tcPr>
            <w:tcW w:w="4459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A82446" w:rsidRDefault="00A82446">
            <w:pPr>
              <w:rPr>
                <w:rFonts w:ascii="Times New Roman" w:hAnsi="Times New Roman" w:cs="Times New Roman"/>
              </w:rPr>
            </w:pPr>
          </w:p>
        </w:tc>
      </w:tr>
      <w:tr w:rsidR="00A82446">
        <w:tc>
          <w:tcPr>
            <w:tcW w:w="3246" w:type="dxa"/>
            <w:vAlign w:val="center"/>
          </w:tcPr>
          <w:p w:rsidR="00A82446" w:rsidRDefault="00584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 13 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</w:t>
            </w:r>
            <w:r>
              <w:rPr>
                <w:rFonts w:ascii="Times New Roman" w:hAnsi="Times New Roman" w:cs="Times New Roman"/>
              </w:rPr>
              <w:t>поставленных задач, эффективно взаимодействующий с членами команды, сотрудничающий с другими людьми, проектно мыслящий;</w:t>
            </w:r>
          </w:p>
        </w:tc>
        <w:tc>
          <w:tcPr>
            <w:tcW w:w="4459" w:type="dxa"/>
          </w:tcPr>
          <w:p w:rsidR="00A82446" w:rsidRDefault="00584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выстраивание отношений с работодателем и с каждым членом коллектива;</w:t>
            </w:r>
          </w:p>
          <w:p w:rsidR="00A82446" w:rsidRDefault="00584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выполнение своих прямых обязанностей.</w:t>
            </w:r>
          </w:p>
          <w:p w:rsidR="00A82446" w:rsidRDefault="00A82446">
            <w:pPr>
              <w:jc w:val="both"/>
              <w:rPr>
                <w:rFonts w:ascii="Times New Roman" w:hAnsi="Times New Roman" w:cs="Times New Roman"/>
              </w:rPr>
            </w:pPr>
          </w:p>
          <w:p w:rsidR="00A82446" w:rsidRDefault="00A824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 w:val="restart"/>
          </w:tcPr>
          <w:p w:rsidR="00A82446" w:rsidRDefault="00584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</w:t>
            </w:r>
            <w:r>
              <w:rPr>
                <w:rFonts w:ascii="Times New Roman" w:hAnsi="Times New Roman" w:cs="Times New Roman"/>
              </w:rPr>
              <w:t>самообразования, использование современной научной и профессиональной терминологии, участие в профессиональных олимпиадах, конкурсах, выставках, научно-практических конференциях, оценка способности находить альтернативные варианты решения стандартных и нес</w:t>
            </w:r>
            <w:r>
              <w:rPr>
                <w:rFonts w:ascii="Times New Roman" w:hAnsi="Times New Roman" w:cs="Times New Roman"/>
              </w:rPr>
              <w:t>тандартных ситуаций, принятие ответственности за их выполнение</w:t>
            </w:r>
          </w:p>
          <w:p w:rsidR="00A82446" w:rsidRDefault="00584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-Экспертное наблюдение и оценка результатов формирования поведенческих навыков в ходе обучения</w:t>
            </w:r>
          </w:p>
          <w:p w:rsidR="00A82446" w:rsidRDefault="00584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-Оценка умения вступать в коммуникативные отношения в сфере профессиональной деятельности и </w:t>
            </w:r>
            <w:r>
              <w:rPr>
                <w:rFonts w:ascii="Times New Roman" w:hAnsi="Times New Roman" w:cs="Times New Roman"/>
              </w:rPr>
              <w:t>поддерживать ситуационное взаимодействие, принимая во внимание особенности социального и культурного контекста, в устной и письменной форме, проявление толерантности в коллективе</w:t>
            </w:r>
          </w:p>
        </w:tc>
      </w:tr>
      <w:tr w:rsidR="00A82446">
        <w:tc>
          <w:tcPr>
            <w:tcW w:w="3246" w:type="dxa"/>
          </w:tcPr>
          <w:p w:rsidR="00A82446" w:rsidRDefault="00584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ЛР14 Приобретение обучающимся навыка оценки информации в цифровой среде, ее </w:t>
            </w:r>
            <w:r>
              <w:rPr>
                <w:rFonts w:ascii="Times New Roman" w:hAnsi="Times New Roman" w:cs="Times New Roman"/>
              </w:rPr>
              <w:t>достоверность, способности строить логические умозаключения на основании поступающей информации и данных.</w:t>
            </w:r>
          </w:p>
        </w:tc>
        <w:tc>
          <w:tcPr>
            <w:tcW w:w="4459" w:type="dxa"/>
          </w:tcPr>
          <w:p w:rsidR="00A82446" w:rsidRDefault="00584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2D"/>
            </w:r>
            <w:r>
              <w:rPr>
                <w:rFonts w:ascii="Times New Roman" w:hAnsi="Times New Roman" w:cs="Times New Roman"/>
              </w:rPr>
              <w:t>выявление и эффективно поиск информации, необходимой для решения задачи и/или проблемы;</w:t>
            </w:r>
          </w:p>
          <w:p w:rsidR="00A82446" w:rsidRDefault="00584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2D"/>
            </w:r>
            <w:r>
              <w:rPr>
                <w:rFonts w:ascii="Times New Roman" w:hAnsi="Times New Roman" w:cs="Times New Roman"/>
              </w:rPr>
              <w:t>составление  плана  действия;</w:t>
            </w:r>
          </w:p>
          <w:p w:rsidR="00A82446" w:rsidRDefault="00584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2D"/>
            </w:r>
            <w:r>
              <w:rPr>
                <w:rFonts w:ascii="Times New Roman" w:hAnsi="Times New Roman" w:cs="Times New Roman"/>
              </w:rPr>
              <w:t>определение необходимых ресур</w:t>
            </w:r>
            <w:r>
              <w:rPr>
                <w:rFonts w:ascii="Times New Roman" w:hAnsi="Times New Roman" w:cs="Times New Roman"/>
              </w:rPr>
              <w:t>сов;</w:t>
            </w:r>
          </w:p>
          <w:p w:rsidR="00A82446" w:rsidRDefault="00584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2D"/>
            </w:r>
            <w:r>
              <w:rPr>
                <w:rFonts w:ascii="Times New Roman" w:hAnsi="Times New Roman" w:cs="Times New Roman"/>
              </w:rPr>
              <w:t xml:space="preserve">реализация составленного плана; </w:t>
            </w:r>
          </w:p>
          <w:p w:rsidR="00A82446" w:rsidRDefault="00584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-оценка результата и последствия своих действий (самостоятельно или с помощью наставника).</w:t>
            </w:r>
          </w:p>
        </w:tc>
        <w:tc>
          <w:tcPr>
            <w:tcW w:w="2973" w:type="dxa"/>
            <w:vMerge/>
          </w:tcPr>
          <w:p w:rsidR="00A82446" w:rsidRDefault="00A8244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2446">
        <w:tc>
          <w:tcPr>
            <w:tcW w:w="3246" w:type="dxa"/>
          </w:tcPr>
          <w:p w:rsidR="00A82446" w:rsidRDefault="00584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19 Уважительное отношения обучающихся к результатам собственного и чужого труда.</w:t>
            </w:r>
          </w:p>
        </w:tc>
        <w:tc>
          <w:tcPr>
            <w:tcW w:w="4459" w:type="dxa"/>
          </w:tcPr>
          <w:p w:rsidR="00A82446" w:rsidRDefault="00584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формирование  уважение к работе </w:t>
            </w:r>
            <w:r>
              <w:rPr>
                <w:rFonts w:ascii="Times New Roman" w:hAnsi="Times New Roman" w:cs="Times New Roman"/>
              </w:rPr>
              <w:t>каждого члена коллектива;</w:t>
            </w:r>
          </w:p>
          <w:p w:rsidR="00A82446" w:rsidRDefault="00584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добросовестное отношение к своей и чужой работе </w:t>
            </w:r>
          </w:p>
        </w:tc>
        <w:tc>
          <w:tcPr>
            <w:tcW w:w="2973" w:type="dxa"/>
            <w:vMerge/>
          </w:tcPr>
          <w:p w:rsidR="00A82446" w:rsidRDefault="00A8244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2446">
        <w:tc>
          <w:tcPr>
            <w:tcW w:w="3246" w:type="dxa"/>
          </w:tcPr>
          <w:p w:rsidR="00A82446" w:rsidRDefault="00584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21 Приобретение обучающимися опыта личной ответственности за развитие группы обучающихся.</w:t>
            </w:r>
          </w:p>
        </w:tc>
        <w:tc>
          <w:tcPr>
            <w:tcW w:w="4459" w:type="dxa"/>
          </w:tcPr>
          <w:p w:rsidR="00A82446" w:rsidRDefault="00584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формирование ответственности за развитие  своего коллектива</w:t>
            </w:r>
          </w:p>
          <w:p w:rsidR="00A82446" w:rsidRDefault="00584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умение распознавать </w:t>
            </w:r>
            <w:r>
              <w:rPr>
                <w:rFonts w:ascii="Times New Roman" w:hAnsi="Times New Roman" w:cs="Times New Roman"/>
              </w:rPr>
              <w:t>достижения каждого члена команды.</w:t>
            </w:r>
          </w:p>
        </w:tc>
        <w:tc>
          <w:tcPr>
            <w:tcW w:w="2973" w:type="dxa"/>
            <w:vMerge/>
          </w:tcPr>
          <w:p w:rsidR="00A82446" w:rsidRDefault="00A8244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2446">
        <w:tc>
          <w:tcPr>
            <w:tcW w:w="3246" w:type="dxa"/>
          </w:tcPr>
          <w:p w:rsidR="00A82446" w:rsidRDefault="00584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ЛР 22 Приобретение навыков </w:t>
            </w:r>
            <w:r>
              <w:rPr>
                <w:rFonts w:ascii="Times New Roman" w:hAnsi="Times New Roman" w:cs="Times New Roman"/>
              </w:rPr>
              <w:lastRenderedPageBreak/>
              <w:t xml:space="preserve">общения и самоуправления. </w:t>
            </w:r>
          </w:p>
        </w:tc>
        <w:tc>
          <w:tcPr>
            <w:tcW w:w="4459" w:type="dxa"/>
          </w:tcPr>
          <w:p w:rsidR="00A82446" w:rsidRDefault="00584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доброжелательное и доверительное отношение  в коллективе,  умение управлять </w:t>
            </w:r>
            <w:r>
              <w:rPr>
                <w:rFonts w:ascii="Times New Roman" w:hAnsi="Times New Roman" w:cs="Times New Roman"/>
              </w:rPr>
              <w:lastRenderedPageBreak/>
              <w:t xml:space="preserve">рабочим процессом </w:t>
            </w:r>
          </w:p>
        </w:tc>
        <w:tc>
          <w:tcPr>
            <w:tcW w:w="2973" w:type="dxa"/>
            <w:vMerge/>
          </w:tcPr>
          <w:p w:rsidR="00A82446" w:rsidRDefault="00A8244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2446">
        <w:tc>
          <w:tcPr>
            <w:tcW w:w="3246" w:type="dxa"/>
          </w:tcPr>
          <w:p w:rsidR="00A82446" w:rsidRDefault="00584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ЛР 25 Способный к генерированию, осмыслению  и доведению до конечно</w:t>
            </w:r>
            <w:r>
              <w:rPr>
                <w:rFonts w:ascii="Times New Roman" w:hAnsi="Times New Roman" w:cs="Times New Roman"/>
              </w:rPr>
              <w:t>й реализации предлагаемых инноваций.</w:t>
            </w:r>
          </w:p>
        </w:tc>
        <w:tc>
          <w:tcPr>
            <w:tcW w:w="4459" w:type="dxa"/>
          </w:tcPr>
          <w:p w:rsidR="00A82446" w:rsidRDefault="00584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2D"/>
            </w:r>
            <w:r>
              <w:rPr>
                <w:rFonts w:ascii="Times New Roman" w:hAnsi="Times New Roman" w:cs="Times New Roman"/>
              </w:rPr>
              <w:t>выявление достоинств и недостатков  идеи;</w:t>
            </w:r>
          </w:p>
          <w:p w:rsidR="00A82446" w:rsidRDefault="00584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2D"/>
            </w:r>
            <w:r>
              <w:rPr>
                <w:rFonts w:ascii="Times New Roman" w:hAnsi="Times New Roman" w:cs="Times New Roman"/>
              </w:rPr>
              <w:t>презентация идей открытия собственного дела в профессиональной деятельности;</w:t>
            </w:r>
          </w:p>
          <w:p w:rsidR="00A82446" w:rsidRDefault="00584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выявление и определение конечной цели и эффективности от  реализации идей.</w:t>
            </w:r>
          </w:p>
        </w:tc>
        <w:tc>
          <w:tcPr>
            <w:tcW w:w="2973" w:type="dxa"/>
            <w:vMerge/>
          </w:tcPr>
          <w:p w:rsidR="00A82446" w:rsidRDefault="00A8244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2446">
        <w:tc>
          <w:tcPr>
            <w:tcW w:w="3246" w:type="dxa"/>
            <w:vAlign w:val="center"/>
          </w:tcPr>
          <w:p w:rsidR="00A82446" w:rsidRDefault="00584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ЛР 26 </w:t>
            </w:r>
            <w:r>
              <w:rPr>
                <w:rFonts w:ascii="Times New Roman" w:hAnsi="Times New Roman" w:cs="Times New Roman"/>
              </w:rPr>
              <w:t>Демонстрирующий клиентоориентированный подход в работе с  будущими и действующими сотрудниками компании  и непосредственными потребителями услуг (клиентами компании).</w:t>
            </w:r>
          </w:p>
          <w:p w:rsidR="00A82446" w:rsidRDefault="00A824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59" w:type="dxa"/>
          </w:tcPr>
          <w:p w:rsidR="00A82446" w:rsidRDefault="00584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выстраивание отношений с контрагентами компании для реализации целей;</w:t>
            </w:r>
          </w:p>
          <w:p w:rsidR="00A82446" w:rsidRDefault="00584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толерантное от</w:t>
            </w:r>
            <w:r>
              <w:rPr>
                <w:rFonts w:ascii="Times New Roman" w:hAnsi="Times New Roman" w:cs="Times New Roman"/>
              </w:rPr>
              <w:t xml:space="preserve">ношение </w:t>
            </w:r>
            <w:r>
              <w:rPr>
                <w:rFonts w:ascii="Times New Roman" w:hAnsi="Times New Roman" w:cs="Times New Roman"/>
              </w:rPr>
              <w:t>с  будущими и действующими сотрудниками</w:t>
            </w:r>
          </w:p>
          <w:p w:rsidR="00A82446" w:rsidRDefault="00584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формирование ответственности за развитие  своего коллектива</w:t>
            </w:r>
          </w:p>
          <w:p w:rsidR="00A82446" w:rsidRDefault="00584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умение распознавать достижения каждого члена команды</w:t>
            </w:r>
          </w:p>
        </w:tc>
        <w:tc>
          <w:tcPr>
            <w:tcW w:w="2973" w:type="dxa"/>
            <w:vMerge w:val="restart"/>
          </w:tcPr>
          <w:p w:rsidR="00A82446" w:rsidRDefault="00584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самообразования, использование современной научной и профессиональной термино</w:t>
            </w:r>
            <w:r>
              <w:rPr>
                <w:rFonts w:ascii="Times New Roman" w:hAnsi="Times New Roman" w:cs="Times New Roman"/>
              </w:rPr>
              <w:t>логии,участие в профессиональных олимпиадах, конкурсах, выставках, научно-практических конференциях, оценка способности находить альтернативные варианты решения стандартных и нестандартных ситуаций, принятие ответственности за их выполнение</w:t>
            </w:r>
          </w:p>
          <w:p w:rsidR="00A82446" w:rsidRDefault="00584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-Экспертное наб</w:t>
            </w:r>
            <w:r>
              <w:rPr>
                <w:rFonts w:ascii="Times New Roman" w:hAnsi="Times New Roman" w:cs="Times New Roman"/>
              </w:rPr>
              <w:t>людение и оценка результатов формирования поведенческих навыков в ходе обучения</w:t>
            </w:r>
          </w:p>
          <w:p w:rsidR="00A82446" w:rsidRDefault="00584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внимание особенности социально</w:t>
            </w:r>
            <w:r>
              <w:rPr>
                <w:rFonts w:ascii="Times New Roman" w:hAnsi="Times New Roman" w:cs="Times New Roman"/>
              </w:rPr>
              <w:t>го и культурного контекста, в устной и письменной форме, проявление толерантности в коллективе</w:t>
            </w:r>
          </w:p>
          <w:p w:rsidR="00A82446" w:rsidRDefault="00A8244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2446">
        <w:tc>
          <w:tcPr>
            <w:tcW w:w="3246" w:type="dxa"/>
          </w:tcPr>
          <w:p w:rsidR="00A82446" w:rsidRDefault="00584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 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4459" w:type="dxa"/>
          </w:tcPr>
          <w:p w:rsidR="00A82446" w:rsidRDefault="00584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2D"/>
            </w:r>
            <w:r>
              <w:rPr>
                <w:rFonts w:ascii="Times New Roman" w:hAnsi="Times New Roman" w:cs="Times New Roman"/>
              </w:rPr>
              <w:t>определение и выстраивание траектории</w:t>
            </w:r>
            <w:r>
              <w:rPr>
                <w:rFonts w:ascii="Times New Roman" w:hAnsi="Times New Roman" w:cs="Times New Roman"/>
              </w:rPr>
              <w:t xml:space="preserve"> профессионального развития и самообразования.</w:t>
            </w:r>
          </w:p>
        </w:tc>
        <w:tc>
          <w:tcPr>
            <w:tcW w:w="2973" w:type="dxa"/>
            <w:vMerge/>
          </w:tcPr>
          <w:p w:rsidR="00A82446" w:rsidRDefault="00A8244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2446">
        <w:tc>
          <w:tcPr>
            <w:tcW w:w="3246" w:type="dxa"/>
          </w:tcPr>
          <w:p w:rsidR="00A82446" w:rsidRDefault="00584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28 Принимающий и исполняющий стандарты антикоррупционного поведения</w:t>
            </w:r>
          </w:p>
        </w:tc>
        <w:tc>
          <w:tcPr>
            <w:tcW w:w="4459" w:type="dxa"/>
          </w:tcPr>
          <w:p w:rsidR="00A82446" w:rsidRDefault="00584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-Честное выполнение своих обязанностей, соблюдение антикоррупционного законодательства</w:t>
            </w:r>
          </w:p>
        </w:tc>
        <w:tc>
          <w:tcPr>
            <w:tcW w:w="2973" w:type="dxa"/>
            <w:vMerge/>
          </w:tcPr>
          <w:p w:rsidR="00A82446" w:rsidRDefault="00A8244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2446">
        <w:tc>
          <w:tcPr>
            <w:tcW w:w="3246" w:type="dxa"/>
          </w:tcPr>
          <w:p w:rsidR="00A82446" w:rsidRDefault="00584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ЛР 29 Понимающий сущность и социальную </w:t>
            </w:r>
            <w:r>
              <w:rPr>
                <w:rFonts w:ascii="Times New Roman" w:hAnsi="Times New Roman" w:cs="Times New Roman"/>
              </w:rPr>
              <w:t>значимость своей будущей профессии, проявляющий к ней устойчивый интерес.</w:t>
            </w:r>
          </w:p>
        </w:tc>
        <w:tc>
          <w:tcPr>
            <w:tcW w:w="4459" w:type="dxa"/>
          </w:tcPr>
          <w:p w:rsidR="00A82446" w:rsidRDefault="00584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-Демонстрация умений и знаний  профессиональных тем; составление  документации, относящейся к процессам профессиональной деятельности, побуждение к обучению и повышению квалификации</w:t>
            </w:r>
          </w:p>
        </w:tc>
        <w:tc>
          <w:tcPr>
            <w:tcW w:w="2973" w:type="dxa"/>
            <w:vMerge/>
          </w:tcPr>
          <w:p w:rsidR="00A82446" w:rsidRDefault="00A8244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2446">
        <w:tc>
          <w:tcPr>
            <w:tcW w:w="3246" w:type="dxa"/>
          </w:tcPr>
          <w:p w:rsidR="00A82446" w:rsidRDefault="00584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4459" w:type="dxa"/>
          </w:tcPr>
          <w:p w:rsidR="00A82446" w:rsidRDefault="00584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2D"/>
            </w:r>
            <w:r>
              <w:rPr>
                <w:rFonts w:ascii="Times New Roman" w:hAnsi="Times New Roman" w:cs="Times New Roman"/>
              </w:rPr>
              <w:t>определение задач для поиска информации;</w:t>
            </w:r>
          </w:p>
          <w:p w:rsidR="00A82446" w:rsidRDefault="00584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2D"/>
            </w:r>
            <w:r>
              <w:rPr>
                <w:rFonts w:ascii="Times New Roman" w:hAnsi="Times New Roman" w:cs="Times New Roman"/>
              </w:rPr>
              <w:t>определение необходимых источников  информации;</w:t>
            </w:r>
          </w:p>
          <w:p w:rsidR="00A82446" w:rsidRDefault="00584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2D"/>
            </w:r>
            <w:r>
              <w:rPr>
                <w:rFonts w:ascii="Times New Roman" w:hAnsi="Times New Roman" w:cs="Times New Roman"/>
              </w:rPr>
              <w:t>планиров</w:t>
            </w:r>
            <w:r>
              <w:rPr>
                <w:rFonts w:ascii="Times New Roman" w:hAnsi="Times New Roman" w:cs="Times New Roman"/>
              </w:rPr>
              <w:t>ание процесса поиска; структурирование получаемой информации;</w:t>
            </w:r>
          </w:p>
          <w:p w:rsidR="00A82446" w:rsidRDefault="00584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2D"/>
            </w:r>
            <w:r>
              <w:rPr>
                <w:rFonts w:ascii="Times New Roman" w:hAnsi="Times New Roman" w:cs="Times New Roman"/>
              </w:rPr>
              <w:t>выделение наиболее значимой в перечне информации;</w:t>
            </w:r>
          </w:p>
          <w:p w:rsidR="00A82446" w:rsidRDefault="00584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2D"/>
            </w:r>
            <w:r>
              <w:rPr>
                <w:rFonts w:ascii="Times New Roman" w:hAnsi="Times New Roman" w:cs="Times New Roman"/>
              </w:rPr>
              <w:t>оценивание практической значимости результатов поиска;</w:t>
            </w:r>
          </w:p>
          <w:p w:rsidR="00A82446" w:rsidRDefault="00584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2D"/>
            </w:r>
            <w:r>
              <w:rPr>
                <w:rFonts w:ascii="Times New Roman" w:hAnsi="Times New Roman" w:cs="Times New Roman"/>
              </w:rPr>
              <w:t>оформление результатов поиска</w:t>
            </w:r>
          </w:p>
        </w:tc>
        <w:tc>
          <w:tcPr>
            <w:tcW w:w="2973" w:type="dxa"/>
            <w:vMerge/>
          </w:tcPr>
          <w:p w:rsidR="00A82446" w:rsidRDefault="00A8244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2446">
        <w:tc>
          <w:tcPr>
            <w:tcW w:w="3246" w:type="dxa"/>
          </w:tcPr>
          <w:p w:rsidR="00A82446" w:rsidRDefault="00584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ЛР 31 Умеющий эффективно работать в коллективе, </w:t>
            </w:r>
            <w:r>
              <w:rPr>
                <w:rFonts w:ascii="Times New Roman" w:hAnsi="Times New Roman" w:cs="Times New Roman"/>
              </w:rPr>
              <w:lastRenderedPageBreak/>
              <w:t>общаться с коллегами, руководством, потребителями.</w:t>
            </w:r>
          </w:p>
        </w:tc>
        <w:tc>
          <w:tcPr>
            <w:tcW w:w="4459" w:type="dxa"/>
          </w:tcPr>
          <w:p w:rsidR="00A82446" w:rsidRDefault="00584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sym w:font="Symbol" w:char="F02D"/>
            </w:r>
            <w:r>
              <w:rPr>
                <w:rFonts w:ascii="Times New Roman" w:hAnsi="Times New Roman" w:cs="Times New Roman"/>
              </w:rPr>
              <w:t>организация  работы коллектива и команды;</w:t>
            </w:r>
          </w:p>
          <w:p w:rsidR="00A82446" w:rsidRDefault="00584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sym w:font="Symbol" w:char="F02D"/>
            </w:r>
            <w:r>
              <w:rPr>
                <w:rFonts w:ascii="Times New Roman" w:hAnsi="Times New Roman" w:cs="Times New Roman"/>
              </w:rPr>
              <w:t>взаимодействие с коллегами, руководством, клиентами в ходе профессиональной деятельности</w:t>
            </w:r>
          </w:p>
          <w:p w:rsidR="00A82446" w:rsidRDefault="00A824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</w:tcPr>
          <w:p w:rsidR="00A82446" w:rsidRDefault="00584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Осуществление самообразования, </w:t>
            </w:r>
            <w:r>
              <w:rPr>
                <w:rFonts w:ascii="Times New Roman" w:hAnsi="Times New Roman" w:cs="Times New Roman"/>
              </w:rPr>
              <w:lastRenderedPageBreak/>
              <w:t>использование современной научной и проф</w:t>
            </w:r>
            <w:r>
              <w:rPr>
                <w:rFonts w:ascii="Times New Roman" w:hAnsi="Times New Roman" w:cs="Times New Roman"/>
              </w:rPr>
              <w:t>ессиональной терминологии,участие в профессиональных олимпиадах, конкурсах, выставках, научно-практических конференциях, оценка способности находить альтернативные варианты решения стандартных и нестандартных ситуаций, принятие ответственности за их выполн</w:t>
            </w:r>
            <w:r>
              <w:rPr>
                <w:rFonts w:ascii="Times New Roman" w:hAnsi="Times New Roman" w:cs="Times New Roman"/>
              </w:rPr>
              <w:t>ение</w:t>
            </w:r>
          </w:p>
          <w:p w:rsidR="00A82446" w:rsidRDefault="00584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Экспертное наблюдение и оценка результатов формирования поведенческих навыков в ходе обучения</w:t>
            </w:r>
          </w:p>
          <w:p w:rsidR="00A82446" w:rsidRDefault="005845C5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-Оценка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внимание </w:t>
            </w:r>
            <w:r>
              <w:rPr>
                <w:rFonts w:ascii="Times New Roman" w:hAnsi="Times New Roman" w:cs="Times New Roman"/>
              </w:rPr>
              <w:t>особенности социального и культурного контекста, в устной и письменной форме, проявление толерантности в коллективе</w:t>
            </w:r>
          </w:p>
        </w:tc>
      </w:tr>
      <w:tr w:rsidR="00A82446">
        <w:tc>
          <w:tcPr>
            <w:tcW w:w="3246" w:type="dxa"/>
          </w:tcPr>
          <w:p w:rsidR="00A82446" w:rsidRDefault="00584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У</w:t>
            </w:r>
            <w:r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 xml:space="preserve">1 -  </w:t>
            </w:r>
            <w:r>
              <w:rPr>
                <w:rFonts w:ascii="Times New Roman" w:hAnsi="Times New Roman" w:cs="Times New Roman"/>
              </w:rPr>
              <w:t>рассчитывать заработную плату сотрудников</w:t>
            </w:r>
          </w:p>
        </w:tc>
        <w:tc>
          <w:tcPr>
            <w:tcW w:w="4459" w:type="dxa"/>
            <w:vMerge w:val="restart"/>
          </w:tcPr>
          <w:p w:rsidR="00A82446" w:rsidRDefault="005845C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</w:t>
            </w:r>
            <w:r>
              <w:rPr>
                <w:rFonts w:ascii="Times New Roman" w:hAnsi="Times New Roman" w:cs="Times New Roman"/>
              </w:rPr>
              <w:t>ведени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бухгалтерского учета источников формирования имущества, выполнения работ по инвентаризации имущества и финансовых обязательств организации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3" w:type="dxa"/>
            <w:vMerge w:val="restart"/>
          </w:tcPr>
          <w:p w:rsidR="00A82446" w:rsidRDefault="005845C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iCs/>
              </w:rPr>
              <w:t>Экспертная оценка деятельности обучающихся при выполнении   и защите результатов  по практике.</w:t>
            </w:r>
          </w:p>
        </w:tc>
      </w:tr>
      <w:tr w:rsidR="00A82446">
        <w:tc>
          <w:tcPr>
            <w:tcW w:w="3246" w:type="dxa"/>
          </w:tcPr>
          <w:p w:rsidR="00A82446" w:rsidRDefault="00584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2 -</w:t>
            </w:r>
            <w:r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определять </w:t>
            </w:r>
            <w:r>
              <w:rPr>
                <w:rFonts w:ascii="Times New Roman" w:hAnsi="Times New Roman" w:cs="Times New Roman"/>
              </w:rPr>
              <w:t>сумму удержаний из заработной платы сотрудников</w:t>
            </w:r>
          </w:p>
        </w:tc>
        <w:tc>
          <w:tcPr>
            <w:tcW w:w="4459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2446">
        <w:tc>
          <w:tcPr>
            <w:tcW w:w="3246" w:type="dxa"/>
          </w:tcPr>
          <w:p w:rsidR="00A82446" w:rsidRDefault="00584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определять финансовые результаты деятельности организации по основным видам деятельности</w:t>
            </w:r>
          </w:p>
        </w:tc>
        <w:tc>
          <w:tcPr>
            <w:tcW w:w="4459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2446">
        <w:tc>
          <w:tcPr>
            <w:tcW w:w="3246" w:type="dxa"/>
          </w:tcPr>
          <w:p w:rsidR="00A82446" w:rsidRDefault="005845C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4  -</w:t>
            </w:r>
            <w:r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определять финансовые результаты деятельности организации по прочим видам деятельности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59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2446">
        <w:tc>
          <w:tcPr>
            <w:tcW w:w="3246" w:type="dxa"/>
          </w:tcPr>
          <w:p w:rsidR="00A82446" w:rsidRDefault="005845C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У 5 - </w:t>
            </w:r>
            <w:r>
              <w:rPr>
                <w:rFonts w:ascii="Times New Roman" w:hAnsi="Times New Roman" w:cs="Times New Roman"/>
              </w:rPr>
              <w:t>проводить учет нераспределенной прибыли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59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2446">
        <w:tc>
          <w:tcPr>
            <w:tcW w:w="3246" w:type="dxa"/>
          </w:tcPr>
          <w:p w:rsidR="00A82446" w:rsidRDefault="005845C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 6 - </w:t>
            </w:r>
            <w:r>
              <w:rPr>
                <w:rFonts w:ascii="Times New Roman" w:hAnsi="Times New Roman" w:cs="Times New Roman"/>
              </w:rPr>
              <w:t>проводить учет собственного капитала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59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2446">
        <w:tc>
          <w:tcPr>
            <w:tcW w:w="3246" w:type="dxa"/>
          </w:tcPr>
          <w:p w:rsidR="00A82446" w:rsidRDefault="005845C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У 7 - </w:t>
            </w:r>
            <w:r>
              <w:rPr>
                <w:rFonts w:ascii="Times New Roman" w:hAnsi="Times New Roman" w:cs="Times New Roman"/>
              </w:rPr>
              <w:t>проводить учет уставного капитала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59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2446">
        <w:tc>
          <w:tcPr>
            <w:tcW w:w="3246" w:type="dxa"/>
          </w:tcPr>
          <w:p w:rsidR="00A82446" w:rsidRDefault="005845C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У 8 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проводить учет резервного капитала и целевого финансирования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59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2446">
        <w:tc>
          <w:tcPr>
            <w:tcW w:w="3246" w:type="dxa"/>
          </w:tcPr>
          <w:p w:rsidR="00A82446" w:rsidRDefault="005845C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У 9 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проводить учет кредитов и займов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59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2446">
        <w:tc>
          <w:tcPr>
            <w:tcW w:w="3246" w:type="dxa"/>
          </w:tcPr>
          <w:p w:rsidR="00A82446" w:rsidRDefault="005845C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У 10 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определять цели и периодичность проведения инвентаризации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59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2446">
        <w:tc>
          <w:tcPr>
            <w:tcW w:w="3246" w:type="dxa"/>
          </w:tcPr>
          <w:p w:rsidR="00A82446" w:rsidRDefault="005845C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У 11 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руководствоваться нормативными правовыми актами, регулирующими порядок проведения инвентаризации активов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59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2446">
        <w:tc>
          <w:tcPr>
            <w:tcW w:w="3246" w:type="dxa"/>
          </w:tcPr>
          <w:p w:rsidR="00A82446" w:rsidRDefault="005845C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У 12 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пользоваться специальной терминологией при проведении инвентаризации ак</w:t>
            </w:r>
            <w:r>
              <w:rPr>
                <w:rFonts w:ascii="Times New Roman" w:hAnsi="Times New Roman" w:cs="Times New Roman"/>
              </w:rPr>
              <w:t>тивов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59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2446">
        <w:tc>
          <w:tcPr>
            <w:tcW w:w="3246" w:type="dxa"/>
          </w:tcPr>
          <w:p w:rsidR="00A82446" w:rsidRDefault="005845C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У 13 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давать характеристику активов организации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59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2446">
        <w:tc>
          <w:tcPr>
            <w:tcW w:w="3246" w:type="dxa"/>
          </w:tcPr>
          <w:p w:rsidR="00A82446" w:rsidRDefault="005845C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У 14 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готовить регистры аналитического учета по местам хранения активов и передавать их лицам, ответственным за подготовительный этап, для подбора документации, необходимой для проведения </w:t>
            </w:r>
            <w:r>
              <w:rPr>
                <w:rFonts w:ascii="Times New Roman" w:hAnsi="Times New Roman" w:cs="Times New Roman"/>
              </w:rPr>
              <w:t>инвентаризации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59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2446">
        <w:tc>
          <w:tcPr>
            <w:tcW w:w="3246" w:type="dxa"/>
          </w:tcPr>
          <w:p w:rsidR="00A82446" w:rsidRDefault="005845C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У 15 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составлять инвентаризационные описи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59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2446">
        <w:tc>
          <w:tcPr>
            <w:tcW w:w="3246" w:type="dxa"/>
          </w:tcPr>
          <w:p w:rsidR="00A82446" w:rsidRDefault="005845C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У 16 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проводить физический подсчет активов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59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2446">
        <w:tc>
          <w:tcPr>
            <w:tcW w:w="3246" w:type="dxa"/>
          </w:tcPr>
          <w:p w:rsidR="00A82446" w:rsidRDefault="005845C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У 17 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составлять сличительные ведомости и устанавливать соответствие данных о фактическом наличии средств данным бухгалтерского учета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59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2446">
        <w:tc>
          <w:tcPr>
            <w:tcW w:w="3246" w:type="dxa"/>
          </w:tcPr>
          <w:p w:rsidR="00A82446" w:rsidRDefault="005845C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У 18 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выполнять работу по инвентаризации основных средств и отражать ее результаты в бухгалтерских </w:t>
            </w:r>
            <w:r>
              <w:rPr>
                <w:rFonts w:ascii="Times New Roman" w:hAnsi="Times New Roman" w:cs="Times New Roman"/>
              </w:rPr>
              <w:lastRenderedPageBreak/>
              <w:t>проводках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59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2446">
        <w:tc>
          <w:tcPr>
            <w:tcW w:w="3246" w:type="dxa"/>
          </w:tcPr>
          <w:p w:rsidR="00A82446" w:rsidRDefault="005845C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 19 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выполнять работу по инвентаризации нематериальных активов и отражать ее результаты в бухгалтерских проводках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59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2446">
        <w:tc>
          <w:tcPr>
            <w:tcW w:w="3246" w:type="dxa"/>
          </w:tcPr>
          <w:p w:rsidR="00A82446" w:rsidRDefault="005845C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У 20 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выполнять работ</w:t>
            </w:r>
            <w:r>
              <w:rPr>
                <w:rFonts w:ascii="Times New Roman" w:hAnsi="Times New Roman" w:cs="Times New Roman"/>
              </w:rPr>
              <w:t>у по инвентаризации и переоценке материально-производственных запасов и отражать ее результаты в бухгалтерских проводках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59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2446">
        <w:tc>
          <w:tcPr>
            <w:tcW w:w="3246" w:type="dxa"/>
          </w:tcPr>
          <w:p w:rsidR="00A82446" w:rsidRDefault="005845C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У 21 - </w:t>
            </w:r>
            <w:r>
              <w:rPr>
                <w:rFonts w:ascii="Times New Roman" w:hAnsi="Times New Roman" w:cs="Times New Roman"/>
              </w:rPr>
              <w:t>формировать бухгалтерские проводки по отражению недостачи активов, выявленных в ходе инвентаризации, независимо от причин их</w:t>
            </w:r>
            <w:r>
              <w:rPr>
                <w:rFonts w:ascii="Times New Roman" w:hAnsi="Times New Roman" w:cs="Times New Roman"/>
              </w:rPr>
              <w:t xml:space="preserve"> возникновения с целью контроля на счете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94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«Недостачи и потери от порчи ценностей»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59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2446">
        <w:tc>
          <w:tcPr>
            <w:tcW w:w="3246" w:type="dxa"/>
          </w:tcPr>
          <w:p w:rsidR="00A82446" w:rsidRDefault="005845C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У 22 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формировать бухгалтерские проводки по списанию недостач в зависимости от причин их возникновения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59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2446">
        <w:tc>
          <w:tcPr>
            <w:tcW w:w="3246" w:type="dxa"/>
          </w:tcPr>
          <w:p w:rsidR="00A82446" w:rsidRDefault="005845C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У 23 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составлять акт по результатам инвентаризации</w:t>
            </w:r>
          </w:p>
        </w:tc>
        <w:tc>
          <w:tcPr>
            <w:tcW w:w="4459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2446">
        <w:tc>
          <w:tcPr>
            <w:tcW w:w="3246" w:type="dxa"/>
          </w:tcPr>
          <w:p w:rsidR="00A82446" w:rsidRDefault="005845C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У 24 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проводить выверку финансовых обязательств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59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2446">
        <w:tc>
          <w:tcPr>
            <w:tcW w:w="3246" w:type="dxa"/>
          </w:tcPr>
          <w:p w:rsidR="00A82446" w:rsidRDefault="005845C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У 25 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участвовать в инвентаризации дебиторской и кредиторской задолженности организации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59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2446">
        <w:tc>
          <w:tcPr>
            <w:tcW w:w="3246" w:type="dxa"/>
          </w:tcPr>
          <w:p w:rsidR="00A82446" w:rsidRDefault="005845C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У 26 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проводить инвентаризацию расчетов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59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2446">
        <w:tc>
          <w:tcPr>
            <w:tcW w:w="3246" w:type="dxa"/>
          </w:tcPr>
          <w:p w:rsidR="00A82446" w:rsidRDefault="005845C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У 27 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определять реальное состояние расчетов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59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2446">
        <w:tc>
          <w:tcPr>
            <w:tcW w:w="3246" w:type="dxa"/>
          </w:tcPr>
          <w:p w:rsidR="00A82446" w:rsidRDefault="005845C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У 28 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выявлять </w:t>
            </w:r>
            <w:r>
              <w:rPr>
                <w:rFonts w:ascii="Times New Roman" w:hAnsi="Times New Roman" w:cs="Times New Roman"/>
              </w:rPr>
              <w:t>задолженность, нереальную для взыскания, с целью принятия мер к взысканию задолженности с должников либо к списанию ее с учета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59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2446">
        <w:tc>
          <w:tcPr>
            <w:tcW w:w="3246" w:type="dxa"/>
          </w:tcPr>
          <w:p w:rsidR="00A82446" w:rsidRDefault="005845C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У 29 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проводить инвентаризацию недостач и </w:t>
            </w:r>
            <w:r>
              <w:rPr>
                <w:rFonts w:ascii="Times New Roman" w:hAnsi="Times New Roman" w:cs="Times New Roman"/>
              </w:rPr>
              <w:lastRenderedPageBreak/>
              <w:t>потерь от порчи ценностей (счет 94), целевого финансирования (счет 86), доходов бу</w:t>
            </w:r>
            <w:r>
              <w:rPr>
                <w:rFonts w:ascii="Times New Roman" w:hAnsi="Times New Roman" w:cs="Times New Roman"/>
              </w:rPr>
              <w:t>дущих периодов (счет 98)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59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2446">
        <w:tc>
          <w:tcPr>
            <w:tcW w:w="3246" w:type="dxa"/>
          </w:tcPr>
          <w:p w:rsidR="00A82446" w:rsidRDefault="005845C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 30 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проводить</w:t>
            </w:r>
            <w:r>
              <w:rPr>
                <w:rFonts w:ascii="Times New Roman" w:hAnsi="Times New Roman" w:cs="Times New Roman"/>
              </w:rPr>
              <w:tab/>
              <w:t>сбор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информации</w:t>
            </w:r>
            <w:r>
              <w:rPr>
                <w:rFonts w:ascii="Times New Roman" w:hAnsi="Times New Roman" w:cs="Times New Roman"/>
              </w:rPr>
              <w:tab/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деятельности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объекта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внутреннего</w:t>
            </w:r>
            <w:r>
              <w:rPr>
                <w:rFonts w:ascii="Times New Roman" w:hAnsi="Times New Roman" w:cs="Times New Roman"/>
              </w:rPr>
              <w:tab/>
              <w:t>контроля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 выполнению требований правовой и нормативной базы и внутренних регламентов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59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2446">
        <w:tc>
          <w:tcPr>
            <w:tcW w:w="3246" w:type="dxa"/>
          </w:tcPr>
          <w:p w:rsidR="00A82446" w:rsidRDefault="005845C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У 31 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контрольные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процедуры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документирование, </w:t>
            </w:r>
            <w:r>
              <w:rPr>
                <w:rFonts w:ascii="Times New Roman" w:hAnsi="Times New Roman" w:cs="Times New Roman"/>
              </w:rPr>
              <w:t>готовить и оформлять завершающие материалы по результатам внутреннего контроля</w:t>
            </w:r>
          </w:p>
        </w:tc>
        <w:tc>
          <w:tcPr>
            <w:tcW w:w="4459" w:type="dxa"/>
            <w:vMerge/>
            <w:tcBorders>
              <w:bottom w:val="single" w:sz="4" w:space="0" w:color="000000"/>
            </w:tcBorders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  <w:tcBorders>
              <w:bottom w:val="single" w:sz="4" w:space="0" w:color="000000"/>
            </w:tcBorders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2446">
        <w:tc>
          <w:tcPr>
            <w:tcW w:w="3246" w:type="dxa"/>
          </w:tcPr>
          <w:p w:rsidR="00A82446" w:rsidRDefault="005845C5">
            <w:pPr>
              <w:pStyle w:val="a8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 1 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учет труда и его оплаты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459" w:type="dxa"/>
            <w:vMerge w:val="restart"/>
            <w:tcBorders>
              <w:top w:val="single" w:sz="4" w:space="0" w:color="000000"/>
            </w:tcBorders>
          </w:tcPr>
          <w:p w:rsidR="00A82446" w:rsidRDefault="005845C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</w:t>
            </w:r>
            <w:r>
              <w:rPr>
                <w:rFonts w:ascii="Times New Roman" w:hAnsi="Times New Roman" w:cs="Times New Roman"/>
              </w:rPr>
              <w:t>ведени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бухгалтерского учета источников формирования имущества, выполнения работ по инвентаризации имущества и финансовых обязательств организации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3" w:type="dxa"/>
            <w:vMerge w:val="restart"/>
            <w:tcBorders>
              <w:top w:val="single" w:sz="4" w:space="0" w:color="000000"/>
            </w:tcBorders>
          </w:tcPr>
          <w:p w:rsidR="00A82446" w:rsidRDefault="005845C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iCs/>
              </w:rPr>
              <w:t>Экспертная оценка деятельности обучающихся при выполнении   и защите результатов  по практике.</w:t>
            </w:r>
          </w:p>
        </w:tc>
      </w:tr>
      <w:tr w:rsidR="00A82446">
        <w:tc>
          <w:tcPr>
            <w:tcW w:w="3246" w:type="dxa"/>
          </w:tcPr>
          <w:p w:rsidR="00A82446" w:rsidRDefault="005845C5">
            <w:pPr>
              <w:pStyle w:val="a8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 2 - </w:t>
            </w:r>
            <w:r>
              <w:rPr>
                <w:sz w:val="22"/>
                <w:szCs w:val="22"/>
              </w:rPr>
              <w:t xml:space="preserve">учет </w:t>
            </w:r>
            <w:r>
              <w:rPr>
                <w:sz w:val="22"/>
                <w:szCs w:val="22"/>
              </w:rPr>
              <w:t>удержаний из заработной платы работников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459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2446">
        <w:tc>
          <w:tcPr>
            <w:tcW w:w="3246" w:type="dxa"/>
          </w:tcPr>
          <w:p w:rsidR="00A82446" w:rsidRDefault="005845C5">
            <w:pPr>
              <w:pStyle w:val="a8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 3 - </w:t>
            </w:r>
            <w:r>
              <w:rPr>
                <w:sz w:val="22"/>
                <w:szCs w:val="22"/>
              </w:rPr>
              <w:t>учет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финансовых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результатов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использования прибыли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459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2446">
        <w:tc>
          <w:tcPr>
            <w:tcW w:w="3246" w:type="dxa"/>
          </w:tcPr>
          <w:p w:rsidR="00A82446" w:rsidRDefault="00584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 4 - </w:t>
            </w:r>
            <w:r>
              <w:rPr>
                <w:rFonts w:ascii="Times New Roman" w:hAnsi="Times New Roman" w:cs="Times New Roman"/>
              </w:rPr>
              <w:t>учет финансовых результатов по обычным видам деятельности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59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2446">
        <w:tc>
          <w:tcPr>
            <w:tcW w:w="3246" w:type="dxa"/>
          </w:tcPr>
          <w:p w:rsidR="00A82446" w:rsidRDefault="005845C5">
            <w:pPr>
              <w:pStyle w:val="a8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 5 - </w:t>
            </w:r>
            <w:r>
              <w:rPr>
                <w:sz w:val="22"/>
                <w:szCs w:val="22"/>
              </w:rPr>
              <w:t>учет финансовых результатов по прочим видам деятельности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459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2446">
        <w:tc>
          <w:tcPr>
            <w:tcW w:w="3246" w:type="dxa"/>
          </w:tcPr>
          <w:p w:rsidR="00A82446" w:rsidRDefault="005845C5">
            <w:pPr>
              <w:pStyle w:val="a8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 6 - </w:t>
            </w:r>
            <w:r>
              <w:rPr>
                <w:sz w:val="22"/>
                <w:szCs w:val="22"/>
              </w:rPr>
              <w:t xml:space="preserve">учет </w:t>
            </w:r>
            <w:r>
              <w:rPr>
                <w:sz w:val="22"/>
                <w:szCs w:val="22"/>
              </w:rPr>
              <w:t>нераспределенной прибыли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459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2446">
        <w:tc>
          <w:tcPr>
            <w:tcW w:w="3246" w:type="dxa"/>
          </w:tcPr>
          <w:p w:rsidR="00A82446" w:rsidRDefault="005845C5">
            <w:pPr>
              <w:pStyle w:val="a8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 7 - </w:t>
            </w:r>
            <w:r>
              <w:rPr>
                <w:sz w:val="22"/>
                <w:szCs w:val="22"/>
              </w:rPr>
              <w:t>учет собственного капитала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459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2446">
        <w:tc>
          <w:tcPr>
            <w:tcW w:w="3246" w:type="dxa"/>
          </w:tcPr>
          <w:p w:rsidR="00A82446" w:rsidRDefault="005845C5">
            <w:pPr>
              <w:pStyle w:val="a8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 8 - </w:t>
            </w:r>
            <w:r>
              <w:rPr>
                <w:sz w:val="22"/>
                <w:szCs w:val="22"/>
              </w:rPr>
              <w:t>учет уставного капитала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459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2446">
        <w:tc>
          <w:tcPr>
            <w:tcW w:w="3246" w:type="dxa"/>
          </w:tcPr>
          <w:p w:rsidR="00A82446" w:rsidRDefault="005845C5">
            <w:pPr>
              <w:pStyle w:val="a8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 9 - </w:t>
            </w:r>
            <w:r>
              <w:rPr>
                <w:sz w:val="22"/>
                <w:szCs w:val="22"/>
              </w:rPr>
              <w:t>учет резервного капитала и целевого финансирования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459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2446">
        <w:tc>
          <w:tcPr>
            <w:tcW w:w="3246" w:type="dxa"/>
          </w:tcPr>
          <w:p w:rsidR="00A82446" w:rsidRDefault="005845C5">
            <w:pPr>
              <w:pStyle w:val="a8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 10 - </w:t>
            </w:r>
            <w:r>
              <w:rPr>
                <w:sz w:val="22"/>
                <w:szCs w:val="22"/>
              </w:rPr>
              <w:t>учет кредитов и займов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459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2446">
        <w:tc>
          <w:tcPr>
            <w:tcW w:w="3246" w:type="dxa"/>
          </w:tcPr>
          <w:p w:rsidR="00A82446" w:rsidRDefault="005845C5">
            <w:pPr>
              <w:pStyle w:val="a8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 11 - </w:t>
            </w:r>
            <w:r>
              <w:rPr>
                <w:sz w:val="22"/>
                <w:szCs w:val="22"/>
              </w:rPr>
              <w:t xml:space="preserve">нормативные правовые </w:t>
            </w:r>
            <w:r>
              <w:rPr>
                <w:sz w:val="22"/>
                <w:szCs w:val="22"/>
              </w:rPr>
              <w:lastRenderedPageBreak/>
              <w:t xml:space="preserve">акты, регулирующие порядок </w:t>
            </w:r>
            <w:r>
              <w:rPr>
                <w:sz w:val="22"/>
                <w:szCs w:val="22"/>
              </w:rPr>
              <w:t>проведения инвентаризации активов 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обязательств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459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2446">
        <w:tc>
          <w:tcPr>
            <w:tcW w:w="3246" w:type="dxa"/>
          </w:tcPr>
          <w:p w:rsidR="00A82446" w:rsidRDefault="005845C5">
            <w:pPr>
              <w:pStyle w:val="a8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З 12 - </w:t>
            </w:r>
            <w:r>
              <w:rPr>
                <w:sz w:val="22"/>
                <w:szCs w:val="22"/>
              </w:rPr>
              <w:t>основные понятия инвентаризации активов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459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2446">
        <w:tc>
          <w:tcPr>
            <w:tcW w:w="3246" w:type="dxa"/>
          </w:tcPr>
          <w:p w:rsidR="00A82446" w:rsidRDefault="005845C5">
            <w:pPr>
              <w:pStyle w:val="a8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 13 - </w:t>
            </w:r>
            <w:r>
              <w:rPr>
                <w:sz w:val="22"/>
                <w:szCs w:val="22"/>
              </w:rPr>
              <w:t>характеристику объектов, подлежащих инвентаризации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459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2446">
        <w:tc>
          <w:tcPr>
            <w:tcW w:w="3246" w:type="dxa"/>
          </w:tcPr>
          <w:p w:rsidR="00A82446" w:rsidRDefault="005845C5">
            <w:pPr>
              <w:pStyle w:val="a8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 14 - </w:t>
            </w:r>
            <w:r>
              <w:rPr>
                <w:sz w:val="22"/>
                <w:szCs w:val="22"/>
              </w:rPr>
              <w:t>цели и периодичность проведения инвентаризации имущества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459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2446">
        <w:tc>
          <w:tcPr>
            <w:tcW w:w="3246" w:type="dxa"/>
          </w:tcPr>
          <w:p w:rsidR="00A82446" w:rsidRDefault="005845C5">
            <w:pPr>
              <w:pStyle w:val="a8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 15 - </w:t>
            </w:r>
            <w:r>
              <w:rPr>
                <w:sz w:val="22"/>
                <w:szCs w:val="22"/>
              </w:rPr>
              <w:t xml:space="preserve">задачи и </w:t>
            </w:r>
            <w:r>
              <w:rPr>
                <w:sz w:val="22"/>
                <w:szCs w:val="22"/>
              </w:rPr>
              <w:t>состав инвентаризационной комиссии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459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2446">
        <w:tc>
          <w:tcPr>
            <w:tcW w:w="3246" w:type="dxa"/>
          </w:tcPr>
          <w:p w:rsidR="00A82446" w:rsidRDefault="005845C5">
            <w:pPr>
              <w:pStyle w:val="a8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 16 - </w:t>
            </w:r>
            <w:r>
              <w:rPr>
                <w:sz w:val="22"/>
                <w:szCs w:val="22"/>
              </w:rPr>
              <w:t>процесс</w:t>
            </w:r>
            <w:r>
              <w:rPr>
                <w:sz w:val="22"/>
                <w:szCs w:val="22"/>
              </w:rPr>
              <w:tab/>
              <w:t>подготовки</w:t>
            </w:r>
            <w:r>
              <w:rPr>
                <w:sz w:val="22"/>
                <w:szCs w:val="22"/>
              </w:rPr>
              <w:tab/>
              <w:t>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инвентаризации,порядок подготовки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регистров аналитического учета по объектам инвентаризации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459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2446">
        <w:tc>
          <w:tcPr>
            <w:tcW w:w="3246" w:type="dxa"/>
          </w:tcPr>
          <w:p w:rsidR="00A82446" w:rsidRDefault="00584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 17 - </w:t>
            </w:r>
            <w:r>
              <w:rPr>
                <w:rFonts w:ascii="Times New Roman" w:hAnsi="Times New Roman" w:cs="Times New Roman"/>
              </w:rPr>
              <w:t>перечень лиц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ответственных за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подготовительный эта</w:t>
            </w:r>
            <w:r>
              <w:rPr>
                <w:rFonts w:ascii="Times New Roman" w:hAnsi="Times New Roman" w:cs="Times New Roman"/>
              </w:rPr>
              <w:t xml:space="preserve">п </w:t>
            </w:r>
            <w:r>
              <w:rPr>
                <w:rFonts w:ascii="Times New Roman" w:hAnsi="Times New Roman" w:cs="Times New Roman"/>
              </w:rPr>
              <w:t>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подбора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документации, </w:t>
            </w:r>
            <w:r>
              <w:rPr>
                <w:rFonts w:ascii="Times New Roman" w:hAnsi="Times New Roman" w:cs="Times New Roman"/>
              </w:rPr>
              <w:t>необходимой для проведения инвентаризации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59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2446">
        <w:tc>
          <w:tcPr>
            <w:tcW w:w="3246" w:type="dxa"/>
          </w:tcPr>
          <w:p w:rsidR="00A82446" w:rsidRDefault="00584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 18 - </w:t>
            </w:r>
            <w:r>
              <w:rPr>
                <w:rFonts w:ascii="Times New Roman" w:hAnsi="Times New Roman" w:cs="Times New Roman"/>
              </w:rPr>
              <w:t>приемы физического подсчета активов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59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2446">
        <w:tc>
          <w:tcPr>
            <w:tcW w:w="3246" w:type="dxa"/>
          </w:tcPr>
          <w:p w:rsidR="00A82446" w:rsidRDefault="005845C5">
            <w:pPr>
              <w:pStyle w:val="a8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 19 - </w:t>
            </w:r>
            <w:r>
              <w:rPr>
                <w:sz w:val="22"/>
                <w:szCs w:val="22"/>
              </w:rPr>
              <w:t>порядок составления инвентаризационных описей и сроки передачи их в бухгалтерию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459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2446">
        <w:tc>
          <w:tcPr>
            <w:tcW w:w="3246" w:type="dxa"/>
          </w:tcPr>
          <w:p w:rsidR="00A82446" w:rsidRDefault="005845C5">
            <w:pPr>
              <w:pStyle w:val="a8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 20 - </w:t>
            </w:r>
            <w:r>
              <w:rPr>
                <w:sz w:val="22"/>
                <w:szCs w:val="22"/>
              </w:rPr>
              <w:t xml:space="preserve">порядок составления сличительных ведомостей в бухгалтерии и </w:t>
            </w:r>
            <w:r>
              <w:rPr>
                <w:sz w:val="22"/>
                <w:szCs w:val="22"/>
              </w:rPr>
              <w:t>установление соответствия данных о фактическом наличии средств данным бухгалтерского учета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459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2446">
        <w:tc>
          <w:tcPr>
            <w:tcW w:w="3246" w:type="dxa"/>
          </w:tcPr>
          <w:p w:rsidR="00A82446" w:rsidRDefault="005845C5">
            <w:pPr>
              <w:pStyle w:val="a8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 21 - </w:t>
            </w:r>
            <w:r>
              <w:rPr>
                <w:sz w:val="22"/>
                <w:szCs w:val="22"/>
              </w:rPr>
              <w:t xml:space="preserve">порядок инвентаризации </w:t>
            </w:r>
            <w:r>
              <w:rPr>
                <w:sz w:val="22"/>
                <w:szCs w:val="22"/>
              </w:rPr>
              <w:lastRenderedPageBreak/>
              <w:t>основных средств и отражение ее результатов в бухгалтерских проводках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459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2446">
        <w:trPr>
          <w:trHeight w:val="90"/>
        </w:trPr>
        <w:tc>
          <w:tcPr>
            <w:tcW w:w="3246" w:type="dxa"/>
          </w:tcPr>
          <w:p w:rsidR="00A82446" w:rsidRDefault="005845C5">
            <w:pPr>
              <w:pStyle w:val="a8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З 22 - </w:t>
            </w:r>
            <w:r>
              <w:rPr>
                <w:sz w:val="22"/>
                <w:szCs w:val="22"/>
              </w:rPr>
              <w:t>порядок инвентаризации нематериальных активов и от</w:t>
            </w:r>
            <w:r>
              <w:rPr>
                <w:sz w:val="22"/>
                <w:szCs w:val="22"/>
              </w:rPr>
              <w:t>ражение ее результатов в бухгалтерских проводках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459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2446">
        <w:tc>
          <w:tcPr>
            <w:tcW w:w="3246" w:type="dxa"/>
          </w:tcPr>
          <w:p w:rsidR="00A82446" w:rsidRDefault="005845C5">
            <w:pPr>
              <w:pStyle w:val="a8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 23 - </w:t>
            </w:r>
            <w:r>
              <w:rPr>
                <w:sz w:val="22"/>
                <w:szCs w:val="22"/>
              </w:rPr>
              <w:t>порядок инвентаризации и переоценки материально-производственных запасов и отражение ее результатов в бухгалтерских проводках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459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2446">
        <w:tc>
          <w:tcPr>
            <w:tcW w:w="3246" w:type="dxa"/>
          </w:tcPr>
          <w:p w:rsidR="00A82446" w:rsidRDefault="005845C5">
            <w:pPr>
              <w:pStyle w:val="a8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 24 - </w:t>
            </w:r>
            <w:r>
              <w:rPr>
                <w:sz w:val="22"/>
                <w:szCs w:val="22"/>
              </w:rPr>
              <w:t xml:space="preserve">формирование бухгалтерских проводок по отражению недостачи </w:t>
            </w:r>
            <w:r>
              <w:rPr>
                <w:sz w:val="22"/>
                <w:szCs w:val="22"/>
              </w:rPr>
              <w:t>ценностей, выявленные в ходе инвентаризации, независимо от причин их возникновения с целью контроля на счете 94 «Недостачи и потери от порчи ценностей»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459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2446">
        <w:tc>
          <w:tcPr>
            <w:tcW w:w="3246" w:type="dxa"/>
          </w:tcPr>
          <w:p w:rsidR="00A82446" w:rsidRDefault="005845C5">
            <w:pPr>
              <w:pStyle w:val="a8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 25 - </w:t>
            </w:r>
            <w:r>
              <w:rPr>
                <w:sz w:val="22"/>
                <w:szCs w:val="22"/>
              </w:rPr>
              <w:t>формирование бухгалтерских проводок по списанию недостач в зависимости от причин их возникнов</w:t>
            </w:r>
            <w:r>
              <w:rPr>
                <w:sz w:val="22"/>
                <w:szCs w:val="22"/>
              </w:rPr>
              <w:t>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459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2446">
        <w:tc>
          <w:tcPr>
            <w:tcW w:w="3246" w:type="dxa"/>
          </w:tcPr>
          <w:p w:rsidR="00A82446" w:rsidRDefault="005845C5">
            <w:pPr>
              <w:pStyle w:val="a8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 26 - </w:t>
            </w:r>
            <w:r>
              <w:rPr>
                <w:sz w:val="22"/>
                <w:szCs w:val="22"/>
              </w:rPr>
              <w:t>процедуру составления акта по результатам инвентаризации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459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2446">
        <w:tc>
          <w:tcPr>
            <w:tcW w:w="3246" w:type="dxa"/>
          </w:tcPr>
          <w:p w:rsidR="00A82446" w:rsidRDefault="005845C5">
            <w:pPr>
              <w:pStyle w:val="a8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 27 - </w:t>
            </w:r>
            <w:r>
              <w:rPr>
                <w:sz w:val="22"/>
                <w:szCs w:val="22"/>
              </w:rPr>
              <w:t>порядок инвентаризации дебиторской и кредиторской задолженности организации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459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2446">
        <w:tc>
          <w:tcPr>
            <w:tcW w:w="3246" w:type="dxa"/>
          </w:tcPr>
          <w:p w:rsidR="00A82446" w:rsidRDefault="005845C5">
            <w:pPr>
              <w:pStyle w:val="a8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 28 - </w:t>
            </w:r>
            <w:r>
              <w:rPr>
                <w:sz w:val="22"/>
                <w:szCs w:val="22"/>
              </w:rPr>
              <w:t>порядок инвентаризации расчетов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459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2446">
        <w:tc>
          <w:tcPr>
            <w:tcW w:w="3246" w:type="dxa"/>
          </w:tcPr>
          <w:p w:rsidR="00A82446" w:rsidRDefault="005845C5">
            <w:pPr>
              <w:pStyle w:val="a8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З 29 - </w:t>
            </w:r>
            <w:r>
              <w:rPr>
                <w:sz w:val="22"/>
                <w:szCs w:val="22"/>
              </w:rPr>
              <w:t>технологию определения реального состояния</w:t>
            </w:r>
            <w:r>
              <w:rPr>
                <w:sz w:val="22"/>
                <w:szCs w:val="22"/>
              </w:rPr>
              <w:t xml:space="preserve"> расчетов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459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2446">
        <w:tc>
          <w:tcPr>
            <w:tcW w:w="3246" w:type="dxa"/>
          </w:tcPr>
          <w:p w:rsidR="00A82446" w:rsidRDefault="005845C5">
            <w:pPr>
              <w:pStyle w:val="a8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 30 - </w:t>
            </w:r>
            <w:r>
              <w:rPr>
                <w:sz w:val="22"/>
                <w:szCs w:val="22"/>
              </w:rPr>
              <w:t>порядок выявления задолженности, нереальной для взыскания, с целью принятия мер к взысканию задолженности с должников либо к списанию ее с учета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459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2446">
        <w:tc>
          <w:tcPr>
            <w:tcW w:w="3246" w:type="dxa"/>
          </w:tcPr>
          <w:p w:rsidR="00A82446" w:rsidRDefault="005845C5">
            <w:pPr>
              <w:pStyle w:val="a8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 31 - </w:t>
            </w:r>
            <w:r>
              <w:rPr>
                <w:sz w:val="22"/>
                <w:szCs w:val="22"/>
              </w:rPr>
              <w:t>порядок инвентаризации недостач и потерь от порчи ценностей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459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2446">
        <w:tc>
          <w:tcPr>
            <w:tcW w:w="3246" w:type="dxa"/>
          </w:tcPr>
          <w:p w:rsidR="00A82446" w:rsidRDefault="005845C5">
            <w:pPr>
              <w:pStyle w:val="a8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 32 - </w:t>
            </w:r>
            <w:r>
              <w:rPr>
                <w:sz w:val="22"/>
                <w:szCs w:val="22"/>
              </w:rPr>
              <w:t xml:space="preserve">порядок </w:t>
            </w:r>
            <w:r>
              <w:rPr>
                <w:sz w:val="22"/>
                <w:szCs w:val="22"/>
              </w:rPr>
              <w:t>ведения бухгалтерского учета источников формирования имущества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459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2446">
        <w:tc>
          <w:tcPr>
            <w:tcW w:w="3246" w:type="dxa"/>
          </w:tcPr>
          <w:p w:rsidR="00A82446" w:rsidRDefault="005845C5">
            <w:pPr>
              <w:pStyle w:val="a8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 33 - </w:t>
            </w:r>
            <w:r>
              <w:rPr>
                <w:sz w:val="22"/>
                <w:szCs w:val="22"/>
              </w:rPr>
              <w:t>порядок выполнения работ по инвентаризации активов и обязательств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459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2446">
        <w:tc>
          <w:tcPr>
            <w:tcW w:w="3246" w:type="dxa"/>
          </w:tcPr>
          <w:p w:rsidR="00A82446" w:rsidRDefault="00584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 34 - </w:t>
            </w:r>
            <w:r>
              <w:rPr>
                <w:rFonts w:ascii="Times New Roman" w:hAnsi="Times New Roman" w:cs="Times New Roman"/>
              </w:rPr>
              <w:t xml:space="preserve">методы сбора информации о деятельности объекта внутреннего контроля по выполнению требований правовой и </w:t>
            </w:r>
            <w:r>
              <w:rPr>
                <w:rFonts w:ascii="Times New Roman" w:hAnsi="Times New Roman" w:cs="Times New Roman"/>
              </w:rPr>
              <w:t>нормативной базы и внутренних регламентов виды и порядок налогообложения</w:t>
            </w:r>
          </w:p>
        </w:tc>
        <w:tc>
          <w:tcPr>
            <w:tcW w:w="4459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A82446" w:rsidRDefault="00A824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82446" w:rsidRDefault="00A82446">
      <w:pPr>
        <w:shd w:val="clear" w:color="auto" w:fill="FFFFFF"/>
        <w:ind w:right="1334"/>
        <w:jc w:val="both"/>
        <w:rPr>
          <w:sz w:val="28"/>
          <w:szCs w:val="28"/>
        </w:rPr>
      </w:pPr>
    </w:p>
    <w:p w:rsidR="00A82446" w:rsidRDefault="00A82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446" w:rsidRDefault="00A82446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sectPr w:rsidR="00A82446" w:rsidSect="00A82446">
      <w:pgSz w:w="11900" w:h="16838"/>
      <w:pgMar w:top="879" w:right="278" w:bottom="1020" w:left="862" w:header="720" w:footer="720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5C5" w:rsidRDefault="005845C5">
      <w:pPr>
        <w:spacing w:line="240" w:lineRule="auto"/>
      </w:pPr>
      <w:r>
        <w:separator/>
      </w:r>
    </w:p>
  </w:endnote>
  <w:endnote w:type="continuationSeparator" w:id="0">
    <w:p w:rsidR="005845C5" w:rsidRDefault="005845C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imesNewRomanPS-BoldMT">
    <w:altName w:val="Segoe Print"/>
    <w:charset w:val="00"/>
    <w:family w:val="auto"/>
    <w:pitch w:val="default"/>
    <w:sig w:usb0="00000000" w:usb1="00000000" w:usb2="00000000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5C5" w:rsidRDefault="005845C5">
      <w:pPr>
        <w:spacing w:after="0"/>
      </w:pPr>
      <w:r>
        <w:separator/>
      </w:r>
    </w:p>
  </w:footnote>
  <w:footnote w:type="continuationSeparator" w:id="0">
    <w:p w:rsidR="005845C5" w:rsidRDefault="005845C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446" w:rsidRDefault="00A82446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zSVju0AAAAAUBAAAPAAAAAAAAAAEAIAAAACIAAABkcnMvZG93&#10;bnJldi54bWxQSwECFAAUAAAACACHTuJApDVo0EECAABzBAAADgAAAAAAAAABACAAAAAfAQAAZHJz&#10;L2Uyb0RvYy54bWxQSwUGAAAAAAYABgBZAQAA0gUAAAAA&#10;" filled="f" stroked="f" strokeweight=".5pt">
          <v:textbox style="mso-fit-shape-to-text:t" inset="0,0,0,0">
            <w:txbxContent>
              <w:p w:rsidR="00A82446" w:rsidRDefault="00A82446">
                <w:pPr>
                  <w:pStyle w:val="a7"/>
                </w:pPr>
                <w:r>
                  <w:fldChar w:fldCharType="begin"/>
                </w:r>
                <w:r w:rsidR="005845C5">
                  <w:instrText xml:space="preserve"> PAGE  \* MERGEFORMAT </w:instrText>
                </w:r>
                <w:r>
                  <w:fldChar w:fldCharType="separate"/>
                </w:r>
                <w:r w:rsidR="00526D48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A268E98"/>
    <w:multiLevelType w:val="singleLevel"/>
    <w:tmpl w:val="BA268E98"/>
    <w:lvl w:ilvl="0">
      <w:start w:val="1"/>
      <w:numFmt w:val="decimal"/>
      <w:suff w:val="space"/>
      <w:lvlText w:val="%1."/>
      <w:lvlJc w:val="left"/>
    </w:lvl>
  </w:abstractNum>
  <w:abstractNum w:abstractNumId="1">
    <w:nsid w:val="25B654F3"/>
    <w:multiLevelType w:val="multilevel"/>
    <w:tmpl w:val="25B654F3"/>
    <w:lvl w:ilvl="0">
      <w:start w:val="4"/>
      <w:numFmt w:val="decimal"/>
      <w:lvlText w:val="%1"/>
      <w:lvlJc w:val="left"/>
      <w:pPr>
        <w:ind w:left="1507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7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79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color w:val="auto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15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3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1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8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706"/>
      </w:pPr>
      <w:rPr>
        <w:rFonts w:hint="default"/>
        <w:lang w:val="ru-RU" w:eastAsia="en-US" w:bidi="ar-SA"/>
      </w:rPr>
    </w:lvl>
  </w:abstractNum>
  <w:abstractNum w:abstractNumId="2">
    <w:nsid w:val="2DDE69D5"/>
    <w:multiLevelType w:val="multilevel"/>
    <w:tmpl w:val="2DDE69D5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rawingGridVerticalSpacing w:val="156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401E70A9"/>
    <w:rsid w:val="00526D48"/>
    <w:rsid w:val="005845C5"/>
    <w:rsid w:val="00A82446"/>
    <w:rsid w:val="243D73A1"/>
    <w:rsid w:val="29BC0AA2"/>
    <w:rsid w:val="32972A0C"/>
    <w:rsid w:val="401E70A9"/>
    <w:rsid w:val="52DF6909"/>
    <w:rsid w:val="5760243D"/>
    <w:rsid w:val="6ADA5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244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next w:val="a"/>
    <w:semiHidden/>
    <w:unhideWhenUsed/>
    <w:qFormat/>
    <w:rsid w:val="00A82446"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paragraph" w:styleId="3">
    <w:name w:val="heading 3"/>
    <w:basedOn w:val="a"/>
    <w:next w:val="a"/>
    <w:uiPriority w:val="1"/>
    <w:qFormat/>
    <w:rsid w:val="00A82446"/>
    <w:pPr>
      <w:spacing w:before="71"/>
      <w:ind w:left="379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unhideWhenUsed/>
    <w:qFormat/>
    <w:rsid w:val="00A8244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unhideWhenUsed/>
    <w:qFormat/>
    <w:rsid w:val="00A8244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unhideWhenUsed/>
    <w:qFormat/>
    <w:rsid w:val="00A82446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unhideWhenUsed/>
    <w:qFormat/>
    <w:rsid w:val="00A82446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A82446"/>
    <w:rPr>
      <w:rFonts w:cs="Times New Roman"/>
      <w:i/>
    </w:rPr>
  </w:style>
  <w:style w:type="character" w:styleId="a4">
    <w:name w:val="Hyperlink"/>
    <w:basedOn w:val="a0"/>
    <w:qFormat/>
    <w:rsid w:val="00A82446"/>
    <w:rPr>
      <w:color w:val="0000FF"/>
      <w:u w:val="single"/>
    </w:rPr>
  </w:style>
  <w:style w:type="paragraph" w:styleId="a5">
    <w:name w:val="footnote text"/>
    <w:basedOn w:val="a"/>
    <w:link w:val="a6"/>
    <w:qFormat/>
    <w:rsid w:val="00A82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a7">
    <w:name w:val="header"/>
    <w:basedOn w:val="a"/>
    <w:qFormat/>
    <w:rsid w:val="00A82446"/>
    <w:pPr>
      <w:tabs>
        <w:tab w:val="center" w:pos="4153"/>
        <w:tab w:val="right" w:pos="8306"/>
      </w:tabs>
    </w:pPr>
  </w:style>
  <w:style w:type="paragraph" w:styleId="a8">
    <w:name w:val="Body Text"/>
    <w:basedOn w:val="a"/>
    <w:link w:val="a9"/>
    <w:uiPriority w:val="1"/>
    <w:qFormat/>
    <w:rsid w:val="00A8244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qFormat/>
    <w:rsid w:val="00A82446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link w:val="ad"/>
    <w:unhideWhenUsed/>
    <w:qFormat/>
    <w:rsid w:val="00A82446"/>
    <w:pPr>
      <w:spacing w:before="100" w:beforeAutospacing="1" w:after="100" w:afterAutospacing="1"/>
    </w:pPr>
  </w:style>
  <w:style w:type="table" w:styleId="ae">
    <w:name w:val="Table Grid"/>
    <w:basedOn w:val="a1"/>
    <w:uiPriority w:val="59"/>
    <w:qFormat/>
    <w:rsid w:val="00A824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uiPriority w:val="59"/>
    <w:qFormat/>
    <w:rsid w:val="00A824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82446"/>
    <w:rPr>
      <w:rFonts w:ascii="Times New Roman" w:eastAsia="Times New Roman" w:hAnsi="Times New Roman" w:cs="Times New Roman"/>
    </w:rPr>
  </w:style>
  <w:style w:type="character" w:customStyle="1" w:styleId="FootnoteCharacters">
    <w:name w:val="Footnote Characters"/>
    <w:qFormat/>
    <w:rsid w:val="00A82446"/>
    <w:rPr>
      <w:rFonts w:cs="Times New Roman"/>
      <w:vertAlign w:val="superscript"/>
    </w:rPr>
  </w:style>
  <w:style w:type="paragraph" w:customStyle="1" w:styleId="Style36">
    <w:name w:val="Style36"/>
    <w:basedOn w:val="a"/>
    <w:qFormat/>
    <w:rsid w:val="00A82446"/>
    <w:pPr>
      <w:suppressAutoHyphens/>
      <w:spacing w:after="200" w:line="276" w:lineRule="auto"/>
    </w:pPr>
    <w:rPr>
      <w:rFonts w:ascii="Calibri" w:eastAsia="Lucida Sans Unicode" w:hAnsi="Calibri"/>
      <w:kern w:val="2"/>
      <w:lang w:eastAsia="ar-SA"/>
    </w:rPr>
  </w:style>
  <w:style w:type="character" w:customStyle="1" w:styleId="FontStyle124">
    <w:name w:val="Font Style124"/>
    <w:qFormat/>
    <w:rsid w:val="00A82446"/>
    <w:rPr>
      <w:rFonts w:cs="Times New Roman"/>
    </w:rPr>
  </w:style>
  <w:style w:type="paragraph" w:styleId="af">
    <w:name w:val="List Paragraph"/>
    <w:basedOn w:val="a"/>
    <w:uiPriority w:val="1"/>
    <w:qFormat/>
    <w:rsid w:val="00A82446"/>
    <w:pPr>
      <w:ind w:left="379" w:firstLine="710"/>
    </w:pPr>
    <w:rPr>
      <w:rFonts w:ascii="Times New Roman" w:eastAsia="Times New Roman" w:hAnsi="Times New Roman" w:cs="Times New Roman"/>
    </w:rPr>
  </w:style>
  <w:style w:type="character" w:customStyle="1" w:styleId="ad">
    <w:name w:val="Обычный (веб) Знак"/>
    <w:link w:val="ac"/>
    <w:qFormat/>
    <w:rsid w:val="00A82446"/>
  </w:style>
  <w:style w:type="character" w:customStyle="1" w:styleId="a9">
    <w:name w:val="Основной текст Знак"/>
    <w:link w:val="a8"/>
    <w:uiPriority w:val="1"/>
    <w:qFormat/>
    <w:rsid w:val="00A82446"/>
    <w:rPr>
      <w:rFonts w:ascii="Times New Roman" w:eastAsia="Times New Roman" w:hAnsi="Times New Roman" w:cs="Times New Roman"/>
      <w:sz w:val="24"/>
      <w:szCs w:val="24"/>
      <w:lang w:val="ru-RU" w:eastAsia="en-US" w:bidi="ar-SA"/>
    </w:rPr>
  </w:style>
  <w:style w:type="character" w:customStyle="1" w:styleId="a6">
    <w:name w:val="Текст сноски Знак"/>
    <w:link w:val="a5"/>
    <w:qFormat/>
    <w:rsid w:val="00A82446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b">
    <w:name w:val="Нижний колонтитул Знак"/>
    <w:link w:val="aa"/>
    <w:uiPriority w:val="99"/>
    <w:qFormat/>
    <w:rsid w:val="00A824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garant.ru/" TargetMode="External"/><Relationship Id="rId18" Type="http://schemas.openxmlformats.org/officeDocument/2006/relationships/hyperlink" Target="http://www.ffoms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konsultant.ru/" TargetMode="External"/><Relationship Id="rId17" Type="http://schemas.openxmlformats.org/officeDocument/2006/relationships/hyperlink" Target="http://fs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frf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uzlib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alog.ru/" TargetMode="External"/><Relationship Id="rId10" Type="http://schemas.openxmlformats.org/officeDocument/2006/relationships/hyperlink" Target="http://znanium.com" TargetMode="External"/><Relationship Id="rId19" Type="http://schemas.openxmlformats.org/officeDocument/2006/relationships/hyperlink" Target="http://www.gk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ndow.edu.ru/" TargetMode="External"/><Relationship Id="rId14" Type="http://schemas.openxmlformats.org/officeDocument/2006/relationships/hyperlink" Target="https://www.minfin.ru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6115</Words>
  <Characters>34858</Characters>
  <Application>Microsoft Office Word</Application>
  <DocSecurity>0</DocSecurity>
  <Lines>290</Lines>
  <Paragraphs>81</Paragraphs>
  <ScaleCrop>false</ScaleCrop>
  <Company/>
  <LinksUpToDate>false</LinksUpToDate>
  <CharactersWithSpaces>40892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Александр�</dc:creator>
  <cp:lastModifiedBy>БашироваЕС</cp:lastModifiedBy>
  <cp:revision>3</cp:revision>
  <dcterms:created xsi:type="dcterms:W3CDTF">2022-04-27T06:30:00Z</dcterms:created>
  <dcterms:modified xsi:type="dcterms:W3CDTF">2023-06-07T12:48:00Z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63E5144CCB3D4211B6D38CB62CD8279F</vt:lpwstr>
  </property>
</Properties>
</file>