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004" w:rsidRPr="00D62AF8" w:rsidRDefault="006508EB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AF8">
        <w:rPr>
          <w:rFonts w:ascii="Times New Roman" w:hAnsi="Times New Roman" w:cs="Times New Roman"/>
          <w:b/>
          <w:sz w:val="32"/>
          <w:szCs w:val="32"/>
        </w:rPr>
        <w:t>Основы программирования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CF1A5A" w:rsidRPr="00937287" w:rsidRDefault="002D4B5D" w:rsidP="00CF1A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B5D">
        <w:rPr>
          <w:rFonts w:ascii="Times New Roman" w:hAnsi="Times New Roman" w:cs="Times New Roman"/>
          <w:szCs w:val="24"/>
        </w:rPr>
        <w:tab/>
      </w:r>
      <w:r w:rsidR="00FC5D33" w:rsidRPr="00937287">
        <w:rPr>
          <w:rFonts w:ascii="Times New Roman" w:hAnsi="Times New Roman" w:cs="Times New Roman"/>
          <w:b/>
          <w:sz w:val="28"/>
          <w:szCs w:val="28"/>
          <w:u w:val="single"/>
        </w:rPr>
        <w:t>09.03</w:t>
      </w:r>
      <w:r w:rsidRPr="00937287">
        <w:rPr>
          <w:rFonts w:ascii="Times New Roman" w:hAnsi="Times New Roman" w:cs="Times New Roman"/>
          <w:b/>
          <w:sz w:val="28"/>
          <w:szCs w:val="28"/>
          <w:u w:val="single"/>
        </w:rPr>
        <w:t>.01 Информатика и вычислительная техника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:rsidR="002D4B5D" w:rsidRPr="00937287" w:rsidRDefault="003C774D" w:rsidP="00CF1A5A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37287">
        <w:rPr>
          <w:rFonts w:ascii="Times New Roman" w:hAnsi="Times New Roman" w:cs="Times New Roman"/>
          <w:iCs/>
          <w:sz w:val="24"/>
          <w:szCs w:val="24"/>
          <w:u w:val="single"/>
        </w:rPr>
        <w:tab/>
      </w:r>
      <w:r w:rsidR="00E53688" w:rsidRPr="00937287"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FC5D33" w:rsidRPr="00937287">
        <w:rPr>
          <w:rFonts w:ascii="Times New Roman" w:hAnsi="Times New Roman" w:cs="Times New Roman"/>
          <w:iCs/>
          <w:sz w:val="24"/>
          <w:szCs w:val="24"/>
          <w:u w:val="single"/>
        </w:rPr>
        <w:t>Проектирование АСОИУ на транспорте</w:t>
      </w:r>
      <w:r w:rsidR="00E53688" w:rsidRPr="00937287"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206E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206E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206EA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666083" w:rsidRDefault="00135D1D" w:rsidP="00666083">
      <w:pPr>
        <w:pStyle w:val="s1"/>
        <w:spacing w:after="0" w:afterAutospacing="0"/>
        <w:ind w:firstLine="708"/>
        <w:jc w:val="both"/>
      </w:pPr>
      <w:r>
        <w:t xml:space="preserve">Формы промежуточной аттестации: </w:t>
      </w:r>
    </w:p>
    <w:p w:rsidR="00666083" w:rsidRDefault="00666083" w:rsidP="0066608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зачет </w:t>
      </w:r>
      <w:r w:rsidR="00136D52">
        <w:rPr>
          <w:b/>
          <w:i/>
        </w:rPr>
        <w:t>1</w:t>
      </w:r>
      <w:r>
        <w:rPr>
          <w:b/>
          <w:i/>
        </w:rPr>
        <w:t xml:space="preserve"> семестр</w:t>
      </w:r>
    </w:p>
    <w:p w:rsidR="00666083" w:rsidRDefault="00666083" w:rsidP="0066608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курсовая работа </w:t>
      </w:r>
      <w:r w:rsidR="00136D52">
        <w:rPr>
          <w:b/>
          <w:i/>
        </w:rPr>
        <w:t>2</w:t>
      </w:r>
      <w:r>
        <w:rPr>
          <w:b/>
          <w:i/>
        </w:rPr>
        <w:t xml:space="preserve"> семестр</w:t>
      </w:r>
    </w:p>
    <w:p w:rsidR="00135D1D" w:rsidRPr="002E699E" w:rsidRDefault="00606D35" w:rsidP="0066608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i/>
        </w:rPr>
      </w:pPr>
      <w:r>
        <w:rPr>
          <w:b/>
          <w:i/>
        </w:rPr>
        <w:t xml:space="preserve">экзамен </w:t>
      </w:r>
      <w:r w:rsidR="007128A4" w:rsidRPr="007128A4">
        <w:rPr>
          <w:b/>
          <w:i/>
        </w:rPr>
        <w:t xml:space="preserve">в </w:t>
      </w:r>
      <w:r w:rsidR="00136D52">
        <w:rPr>
          <w:b/>
          <w:i/>
        </w:rPr>
        <w:t>2</w:t>
      </w:r>
      <w:r w:rsidR="007128A4" w:rsidRPr="007128A4">
        <w:rPr>
          <w:b/>
          <w:i/>
        </w:rPr>
        <w:t xml:space="preserve"> семестре</w:t>
      </w:r>
      <w:r w:rsidR="00135D1D" w:rsidRPr="007128A4">
        <w:rPr>
          <w:b/>
          <w:i/>
        </w:rPr>
        <w:t>.</w:t>
      </w:r>
      <w:r w:rsidR="00135D1D" w:rsidRPr="007128A4">
        <w:rPr>
          <w:i/>
        </w:rPr>
        <w:t xml:space="preserve"> </w:t>
      </w:r>
    </w:p>
    <w:p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E3C25" w:rsidRPr="0017307B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835"/>
      </w:tblGrid>
      <w:tr w:rsidR="00CF0A07" w:rsidRPr="009B4FAE" w:rsidTr="0013475A">
        <w:trPr>
          <w:trHeight w:val="493"/>
        </w:trPr>
        <w:tc>
          <w:tcPr>
            <w:tcW w:w="7654" w:type="dxa"/>
          </w:tcPr>
          <w:p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35" w:type="dxa"/>
          </w:tcPr>
          <w:p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:rsidTr="0013475A">
        <w:trPr>
          <w:trHeight w:val="310"/>
        </w:trPr>
        <w:tc>
          <w:tcPr>
            <w:tcW w:w="7654" w:type="dxa"/>
          </w:tcPr>
          <w:p w:rsidR="00CF0A07" w:rsidRPr="00666083" w:rsidRDefault="00697BC4" w:rsidP="00697BC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BC4">
              <w:rPr>
                <w:rFonts w:ascii="Times New Roman" w:hAnsi="Times New Roman"/>
                <w:sz w:val="20"/>
                <w:szCs w:val="20"/>
              </w:rPr>
              <w:t>ОПК-8: Способен разрабатывать алгоритмы и программы, пригодные для практического применения</w:t>
            </w:r>
          </w:p>
        </w:tc>
        <w:tc>
          <w:tcPr>
            <w:tcW w:w="2835" w:type="dxa"/>
          </w:tcPr>
          <w:p w:rsidR="00994735" w:rsidRPr="00994735" w:rsidRDefault="00697BC4" w:rsidP="00697BC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t>ОПК-8.1: разрабатывать алгоритмы пригодные для практического применения</w:t>
            </w:r>
          </w:p>
          <w:p w:rsidR="00697BC4" w:rsidRDefault="00697BC4" w:rsidP="00697BC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94735" w:rsidRPr="00994735" w:rsidRDefault="00697BC4" w:rsidP="00697BC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t>ОПК-8.2: разрабатывать программы пригодные для практического применения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9B4FAE" w:rsidTr="007A4022">
        <w:tc>
          <w:tcPr>
            <w:tcW w:w="3685" w:type="dxa"/>
          </w:tcPr>
          <w:p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D909A8" w:rsidRPr="009B4FAE" w:rsidTr="007A4022">
        <w:tc>
          <w:tcPr>
            <w:tcW w:w="3685" w:type="dxa"/>
            <w:vMerge w:val="restart"/>
          </w:tcPr>
          <w:p w:rsidR="002F3340" w:rsidRPr="00994735" w:rsidRDefault="002F3340" w:rsidP="002F33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t>ОПК-8.1: разрабатывать алгоритмы пригодные для практического применения</w:t>
            </w:r>
          </w:p>
          <w:p w:rsidR="00D909A8" w:rsidRPr="00D909A8" w:rsidRDefault="00D909A8" w:rsidP="00D909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D909A8" w:rsidRPr="002103AC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D501E" w:rsidRPr="003D501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понятие алгоритма и классификацию алгоритмических языков и систем программирования;</w:t>
            </w:r>
          </w:p>
        </w:tc>
        <w:tc>
          <w:tcPr>
            <w:tcW w:w="1914" w:type="dxa"/>
          </w:tcPr>
          <w:p w:rsidR="00D909A8" w:rsidRPr="009B4FAE" w:rsidRDefault="00D909A8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674">
              <w:rPr>
                <w:rFonts w:ascii="Times New Roman" w:hAnsi="Times New Roman"/>
                <w:sz w:val="20"/>
                <w:szCs w:val="20"/>
              </w:rPr>
              <w:t>1-6</w:t>
            </w:r>
          </w:p>
        </w:tc>
      </w:tr>
      <w:tr w:rsidR="00D909A8" w:rsidRPr="009B4FAE" w:rsidTr="007A4022">
        <w:tc>
          <w:tcPr>
            <w:tcW w:w="3685" w:type="dxa"/>
            <w:vMerge/>
          </w:tcPr>
          <w:p w:rsidR="00D909A8" w:rsidRPr="009B4FAE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D909A8" w:rsidRPr="002103AC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6F7B7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D501E" w:rsidRPr="003D501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применять на практике современные технологии разработки алгоритмов и программ, языки программирования, методы тестирования, отладки и решения задач на ЭВМ;</w:t>
            </w:r>
          </w:p>
        </w:tc>
        <w:tc>
          <w:tcPr>
            <w:tcW w:w="1914" w:type="dxa"/>
          </w:tcPr>
          <w:p w:rsidR="00D909A8" w:rsidRPr="009B4FAE" w:rsidRDefault="00D909A8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674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</w:tr>
      <w:tr w:rsidR="00D909A8" w:rsidRPr="009B4FAE" w:rsidTr="007A4022">
        <w:tc>
          <w:tcPr>
            <w:tcW w:w="3685" w:type="dxa"/>
            <w:vMerge/>
          </w:tcPr>
          <w:p w:rsidR="00D909A8" w:rsidRPr="009B4FAE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D909A8" w:rsidRPr="002103AC" w:rsidRDefault="00D909A8" w:rsidP="00FC5D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3D501E" w:rsidRPr="003D501E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навыками </w:t>
            </w:r>
            <w:r w:rsidR="00FC5D33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решения</w:t>
            </w:r>
            <w:r w:rsidR="00FC5D33" w:rsidRPr="003D501E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практических задач </w:t>
            </w:r>
            <w:r w:rsidR="003D501E" w:rsidRPr="003D501E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алгоритмизации и программной реализации на языке высокого уровня;</w:t>
            </w:r>
          </w:p>
        </w:tc>
        <w:tc>
          <w:tcPr>
            <w:tcW w:w="1914" w:type="dxa"/>
          </w:tcPr>
          <w:p w:rsidR="00D909A8" w:rsidRPr="009B4FAE" w:rsidRDefault="00D909A8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080674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</w:tr>
      <w:bookmarkEnd w:id="1"/>
      <w:tr w:rsidR="00BE5626" w:rsidRPr="009B4FAE" w:rsidTr="007A4022">
        <w:trPr>
          <w:trHeight w:val="457"/>
        </w:trPr>
        <w:tc>
          <w:tcPr>
            <w:tcW w:w="3685" w:type="dxa"/>
            <w:vMerge w:val="restart"/>
          </w:tcPr>
          <w:p w:rsidR="00BE5626" w:rsidRPr="00D909A8" w:rsidRDefault="002F3340" w:rsidP="00BE562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t>ОПК-8.2: разрабатывать программы пригодные для практического применения</w:t>
            </w:r>
          </w:p>
        </w:tc>
        <w:tc>
          <w:tcPr>
            <w:tcW w:w="4820" w:type="dxa"/>
          </w:tcPr>
          <w:p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D501E" w:rsidRPr="003D501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язык программирования высокого уровня - Си;</w:t>
            </w:r>
          </w:p>
        </w:tc>
        <w:tc>
          <w:tcPr>
            <w:tcW w:w="1914" w:type="dxa"/>
          </w:tcPr>
          <w:p w:rsidR="00BE5626" w:rsidRPr="009B4FAE" w:rsidRDefault="00BE5626" w:rsidP="00080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674"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</w:tr>
      <w:tr w:rsidR="00BE5626" w:rsidRPr="009B4FAE" w:rsidTr="007A4022">
        <w:tc>
          <w:tcPr>
            <w:tcW w:w="3685" w:type="dxa"/>
            <w:vMerge/>
          </w:tcPr>
          <w:p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BE5626" w:rsidRPr="002103AC" w:rsidRDefault="00BE5626" w:rsidP="003D5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</w:t>
            </w:r>
            <w:r w:rsidR="003D501E"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3D501E"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D501E" w:rsidRPr="003D501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разрабатывать программы в соответствии с выбранной моделью жизненного цикла;</w:t>
            </w:r>
          </w:p>
        </w:tc>
        <w:tc>
          <w:tcPr>
            <w:tcW w:w="1914" w:type="dxa"/>
          </w:tcPr>
          <w:p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674"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</w:tr>
      <w:tr w:rsidR="00BE5626" w:rsidRPr="009B4FAE" w:rsidTr="007A4022">
        <w:tc>
          <w:tcPr>
            <w:tcW w:w="3685" w:type="dxa"/>
            <w:vMerge/>
          </w:tcPr>
          <w:p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3D501E" w:rsidRPr="003D501E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навыками разработки программ в водопадной модели жизненного цикла;</w:t>
            </w:r>
          </w:p>
        </w:tc>
        <w:tc>
          <w:tcPr>
            <w:tcW w:w="1914" w:type="dxa"/>
          </w:tcPr>
          <w:p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080674"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C5D33" w:rsidRDefault="00FC5D33" w:rsidP="00FC5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68334580"/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:rsidR="00FC5D33" w:rsidRDefault="00FC5D33" w:rsidP="00FC5D33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FC5D33" w:rsidRDefault="00FC5D33" w:rsidP="00FC5D33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bookmarkEnd w:id="2"/>
    <w:p w:rsidR="00FC5D33" w:rsidRDefault="00FC5D33" w:rsidP="00FC5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(курсовая работа) проводится в одной из следующих форм: </w:t>
      </w:r>
    </w:p>
    <w:p w:rsidR="00FC5D33" w:rsidRDefault="00FC5D33" w:rsidP="00FC5D33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FC5D33" w:rsidRDefault="00FC5D33" w:rsidP="00FC5D33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D909A8" w:rsidRPr="00D909A8" w:rsidRDefault="00D909A8" w:rsidP="00D90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Промежуточная аттестация (Экзамен) проводится в одной из следующих форм</w:t>
      </w:r>
    </w:p>
    <w:p w:rsidR="00D909A8" w:rsidRPr="00D909A8" w:rsidRDefault="00D909A8" w:rsidP="00D90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1) ответ на билет, состоящий из теоретических вопросов и практических заданий;</w:t>
      </w:r>
    </w:p>
    <w:p w:rsidR="00EB53E1" w:rsidRDefault="00D909A8" w:rsidP="00D90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2) выполнение заданий в ЭИОС СамГУПС.</w:t>
      </w:r>
    </w:p>
    <w:p w:rsidR="00C768CB" w:rsidRPr="007419C7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7B2E31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7B2E31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7B2E31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9B4FAE" w:rsidRPr="006459F1" w:rsidTr="006459F1">
        <w:tc>
          <w:tcPr>
            <w:tcW w:w="3018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01DE9" w:rsidRPr="006459F1" w:rsidTr="006459F1">
        <w:tc>
          <w:tcPr>
            <w:tcW w:w="3018" w:type="dxa"/>
          </w:tcPr>
          <w:p w:rsidR="00301DE9" w:rsidRPr="00994735" w:rsidRDefault="00301DE9" w:rsidP="00301D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t>ОПК-8.1: разрабатывать алгоритмы пригодные для практического применения</w:t>
            </w:r>
          </w:p>
          <w:p w:rsidR="00301DE9" w:rsidRPr="00666083" w:rsidRDefault="00301DE9" w:rsidP="00301D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79" w:type="dxa"/>
            <w:gridSpan w:val="2"/>
          </w:tcPr>
          <w:p w:rsidR="00301DE9" w:rsidRPr="006459F1" w:rsidRDefault="00301DE9" w:rsidP="00301DE9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3D501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понятие алгоритма и классификацию алгоритмических языков и систем программирования;</w:t>
            </w:r>
          </w:p>
        </w:tc>
      </w:tr>
      <w:tr w:rsidR="00301DE9" w:rsidRPr="006459F1" w:rsidTr="00A147B2">
        <w:trPr>
          <w:trHeight w:val="742"/>
        </w:trPr>
        <w:tc>
          <w:tcPr>
            <w:tcW w:w="10597" w:type="dxa"/>
            <w:gridSpan w:val="3"/>
          </w:tcPr>
          <w:p w:rsidR="00080674" w:rsidRDefault="00080674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Примерные вопросы</w:t>
            </w:r>
          </w:p>
          <w:p w:rsidR="00301DE9" w:rsidRPr="00301DE9" w:rsidRDefault="00080674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выражения </w:t>
            </w:r>
            <w:r w:rsidR="00301DE9"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S:= 3 * 7/ 2 </w:t>
            </w:r>
            <w:r w:rsidR="00301DE9" w:rsidRPr="00301DE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%</w:t>
            </w:r>
            <w:r w:rsidR="00301DE9"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7 </w:t>
            </w:r>
            <w:r w:rsidR="00301DE9" w:rsidRPr="00301DE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/</w:t>
            </w:r>
            <w:r w:rsidR="00301DE9"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3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равно: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1) 10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2) 1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3) 1.5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4) 0.5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2. Вычисляемое в программе </w:t>
            </w:r>
          </w:p>
          <w:p w:rsidR="00301DE9" w:rsidRPr="00080674" w:rsidRDefault="00301DE9" w:rsidP="00301DE9">
            <w:pPr>
              <w:pStyle w:val="1"/>
              <w:spacing w:line="240" w:lineRule="auto"/>
              <w:ind w:left="9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s</w:t>
            </w:r>
            <w:r w:rsidRPr="00080674">
              <w:rPr>
                <w:rFonts w:ascii="Times New Roman" w:hAnsi="Times New Roman" w:cs="Times New Roman"/>
                <w:caps w:val="0"/>
                <w:sz w:val="20"/>
                <w:szCs w:val="20"/>
                <w:lang w:val="ru-RU"/>
              </w:rPr>
              <w:t xml:space="preserve">:= 1;  </w:t>
            </w: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n</w:t>
            </w:r>
            <w:r w:rsidRPr="00080674">
              <w:rPr>
                <w:rFonts w:ascii="Times New Roman" w:hAnsi="Times New Roman" w:cs="Times New Roman"/>
                <w:caps w:val="0"/>
                <w:sz w:val="20"/>
                <w:szCs w:val="20"/>
                <w:lang w:val="ru-RU"/>
              </w:rPr>
              <w:t xml:space="preserve"> = 1; </w:t>
            </w:r>
          </w:p>
          <w:p w:rsidR="00301DE9" w:rsidRPr="00D62AF8" w:rsidRDefault="00301DE9" w:rsidP="00301DE9">
            <w:pPr>
              <w:pStyle w:val="1"/>
              <w:spacing w:line="240" w:lineRule="auto"/>
              <w:ind w:left="902"/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bCs/>
                <w:caps w:val="0"/>
                <w:sz w:val="20"/>
                <w:szCs w:val="20"/>
              </w:rPr>
              <w:t>for</w:t>
            </w:r>
            <w:r w:rsidRPr="00D62AF8">
              <w:rPr>
                <w:rFonts w:ascii="Times New Roman" w:hAnsi="Times New Roman" w:cs="Times New Roman"/>
                <w:bCs/>
                <w:caps w:val="0"/>
                <w:sz w:val="20"/>
                <w:szCs w:val="20"/>
              </w:rPr>
              <w:t xml:space="preserve"> </w:t>
            </w:r>
            <w:proofErr w:type="gramStart"/>
            <w:r w:rsidRPr="00D62AF8"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  <w:t>(</w:t>
            </w:r>
            <w:r w:rsidRPr="00D62AF8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  </w:t>
            </w:r>
            <w:proofErr w:type="spellStart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i</w:t>
            </w:r>
            <w:proofErr w:type="spellEnd"/>
            <w:proofErr w:type="gramEnd"/>
            <w:r w:rsidRPr="00D62AF8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= 2; </w:t>
            </w:r>
            <w:proofErr w:type="spellStart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i</w:t>
            </w:r>
            <w:proofErr w:type="spellEnd"/>
            <w:r w:rsidRPr="00D62AF8">
              <w:rPr>
                <w:rFonts w:ascii="Times New Roman" w:hAnsi="Times New Roman" w:cs="Times New Roman"/>
                <w:caps w:val="0"/>
                <w:sz w:val="20"/>
                <w:szCs w:val="20"/>
              </w:rPr>
              <w:t>&lt;=</w:t>
            </w: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n</w:t>
            </w:r>
            <w:r w:rsidRPr="00D62AF8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; </w:t>
            </w:r>
            <w:proofErr w:type="spellStart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i</w:t>
            </w:r>
            <w:proofErr w:type="spellEnd"/>
            <w:r w:rsidRPr="00D62AF8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++) </w:t>
            </w: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s</w:t>
            </w:r>
            <w:r w:rsidRPr="00D62AF8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= </w:t>
            </w: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s</w:t>
            </w:r>
            <w:r w:rsidRPr="00D62AF8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 + 1/</w:t>
            </w:r>
            <w:proofErr w:type="spellStart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i</w:t>
            </w:r>
            <w:proofErr w:type="spellEnd"/>
            <w:r w:rsidRPr="00D62A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01DE9" w:rsidRPr="00301DE9" w:rsidRDefault="00301DE9" w:rsidP="00301DE9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caps w:val="0"/>
                <w:sz w:val="20"/>
                <w:szCs w:val="20"/>
                <w:lang w:val="ru-RU"/>
              </w:rPr>
            </w:pP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  <w:lang w:val="ru-RU"/>
              </w:rPr>
              <w:t>значение переменной S равно: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1) 3.5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2) 3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3) 1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4) 1.5</w:t>
            </w:r>
          </w:p>
          <w:p w:rsidR="00080674" w:rsidRDefault="00080674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3. Элементы массива </w:t>
            </w:r>
            <w:proofErr w:type="gramStart"/>
            <w:r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a </w:t>
            </w:r>
            <w:r w:rsidRPr="00301DE9">
              <w:rPr>
                <w:sz w:val="20"/>
                <w:szCs w:val="20"/>
              </w:rPr>
              <w:t>:</w:t>
            </w:r>
            <w:proofErr w:type="spellStart"/>
            <w:r w:rsidRPr="00301DE9">
              <w:rPr>
                <w:sz w:val="20"/>
                <w:szCs w:val="20"/>
              </w:rPr>
              <w:t>int</w:t>
            </w:r>
            <w:proofErr w:type="spellEnd"/>
            <w:proofErr w:type="gramEnd"/>
            <w:r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301DE9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a</w:t>
            </w:r>
            <w:r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[6]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имеют значения:  $20, $10, 8, 4, 2, 1. 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Чему равно значение выражения: </w:t>
            </w:r>
            <w:r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a[a[5]] + a[1] </w:t>
            </w:r>
            <w:r w:rsidRPr="00301DE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%</w:t>
            </w:r>
            <w:r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a[4]?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0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2) 34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3) 36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4) 22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include &lt;</w:t>
            </w:r>
            <w:proofErr w:type="spellStart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stdio.h</w:t>
            </w:r>
            <w:proofErr w:type="spellEnd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  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nod (int a, int b )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{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      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while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(a!=b)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         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if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(a&gt;b)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       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a= a – b;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        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else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           b= b - a;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       return a;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}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void main()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     {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       int </w:t>
            </w:r>
            <w:proofErr w:type="spellStart"/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n,m,a</w:t>
            </w:r>
            <w:proofErr w:type="spellEnd"/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m=8; n=6;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a=nod (</w:t>
            </w:r>
            <w:proofErr w:type="spellStart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m,n</w:t>
            </w:r>
            <w:proofErr w:type="spellEnd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));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</w:t>
            </w:r>
            <w:proofErr w:type="spellStart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printf</w:t>
            </w:r>
            <w:proofErr w:type="spellEnd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(“%</w:t>
            </w:r>
            <w:proofErr w:type="spellStart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d”,a</w:t>
            </w:r>
            <w:proofErr w:type="spellEnd"/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01D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}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Что будет выведено на экран? 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br/>
              <w:t>1) 8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2) 6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3) 4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4) 2</w:t>
            </w:r>
          </w:p>
          <w:p w:rsidR="00080674" w:rsidRDefault="00080674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5. Укажите значение переменной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после выполнения операторов: </w:t>
            </w:r>
          </w:p>
          <w:p w:rsidR="00301DE9" w:rsidRPr="00301DE9" w:rsidRDefault="00301DE9" w:rsidP="00301DE9">
            <w:pPr>
              <w:pStyle w:val="af2"/>
              <w:spacing w:before="0" w:beforeAutospacing="0" w:after="0" w:afterAutospacing="0"/>
              <w:ind w:left="900"/>
              <w:rPr>
                <w:caps/>
                <w:sz w:val="20"/>
                <w:szCs w:val="20"/>
                <w:lang w:val="en-US"/>
              </w:rPr>
            </w:pPr>
            <w:r w:rsidRPr="00301DE9">
              <w:rPr>
                <w:sz w:val="20"/>
                <w:szCs w:val="20"/>
                <w:lang w:val="en-US"/>
              </w:rPr>
              <w:t>s = 0;  i = 2;</w:t>
            </w:r>
          </w:p>
          <w:p w:rsidR="00301DE9" w:rsidRPr="00301DE9" w:rsidRDefault="00301DE9" w:rsidP="00301DE9">
            <w:pPr>
              <w:pStyle w:val="af2"/>
              <w:spacing w:before="0" w:beforeAutospacing="0" w:after="0" w:afterAutospacing="0"/>
              <w:ind w:left="900"/>
              <w:rPr>
                <w:caps/>
                <w:sz w:val="20"/>
                <w:szCs w:val="20"/>
                <w:lang w:val="en-US"/>
              </w:rPr>
            </w:pPr>
            <w:r w:rsidRPr="00301DE9">
              <w:rPr>
                <w:bCs/>
                <w:sz w:val="20"/>
                <w:szCs w:val="20"/>
                <w:lang w:val="en-US"/>
              </w:rPr>
              <w:t>while</w:t>
            </w:r>
            <w:r w:rsidRPr="00301DE9">
              <w:rPr>
                <w:sz w:val="20"/>
                <w:szCs w:val="20"/>
                <w:lang w:val="en-US"/>
              </w:rPr>
              <w:t xml:space="preserve"> (i &gt; 0)</w:t>
            </w:r>
          </w:p>
          <w:p w:rsidR="00301DE9" w:rsidRPr="00301DE9" w:rsidRDefault="00301DE9" w:rsidP="00301DE9">
            <w:pPr>
              <w:pStyle w:val="af2"/>
              <w:spacing w:before="0" w:beforeAutospacing="0" w:after="0" w:afterAutospacing="0"/>
              <w:ind w:left="900"/>
              <w:rPr>
                <w:bCs/>
                <w:caps/>
                <w:sz w:val="20"/>
                <w:szCs w:val="20"/>
                <w:lang w:val="en-US"/>
              </w:rPr>
            </w:pPr>
            <w:r w:rsidRPr="00301DE9">
              <w:rPr>
                <w:bCs/>
                <w:sz w:val="20"/>
                <w:szCs w:val="20"/>
                <w:lang w:val="en-US"/>
              </w:rPr>
              <w:t>{</w:t>
            </w:r>
          </w:p>
          <w:p w:rsidR="00301DE9" w:rsidRPr="00301DE9" w:rsidRDefault="00301DE9" w:rsidP="00301DE9">
            <w:pPr>
              <w:pStyle w:val="af2"/>
              <w:spacing w:before="0" w:beforeAutospacing="0" w:after="0" w:afterAutospacing="0"/>
              <w:ind w:left="900"/>
              <w:rPr>
                <w:caps/>
                <w:sz w:val="20"/>
                <w:szCs w:val="20"/>
                <w:lang w:val="en-US"/>
              </w:rPr>
            </w:pPr>
            <w:r w:rsidRPr="00301DE9">
              <w:rPr>
                <w:sz w:val="20"/>
                <w:szCs w:val="20"/>
                <w:lang w:val="en-US"/>
              </w:rPr>
              <w:t xml:space="preserve">    s = s + (s + 1)/i;</w:t>
            </w:r>
          </w:p>
          <w:p w:rsidR="00301DE9" w:rsidRPr="00080674" w:rsidRDefault="00301DE9" w:rsidP="00301DE9">
            <w:pPr>
              <w:pStyle w:val="af2"/>
              <w:spacing w:before="0" w:beforeAutospacing="0" w:after="0" w:afterAutospacing="0"/>
              <w:ind w:left="900"/>
              <w:rPr>
                <w:caps/>
                <w:sz w:val="20"/>
                <w:szCs w:val="20"/>
              </w:rPr>
            </w:pPr>
            <w:r w:rsidRPr="00301DE9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301DE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80674">
              <w:rPr>
                <w:sz w:val="20"/>
                <w:szCs w:val="20"/>
              </w:rPr>
              <w:t>++;</w:t>
            </w:r>
          </w:p>
          <w:p w:rsidR="00301DE9" w:rsidRPr="00080674" w:rsidRDefault="00301DE9" w:rsidP="00301DE9">
            <w:pPr>
              <w:pStyle w:val="af2"/>
              <w:spacing w:before="0" w:beforeAutospacing="0" w:after="0" w:afterAutospacing="0"/>
              <w:ind w:left="900"/>
              <w:rPr>
                <w:caps/>
                <w:sz w:val="20"/>
                <w:szCs w:val="20"/>
              </w:rPr>
            </w:pPr>
            <w:r w:rsidRPr="00080674">
              <w:rPr>
                <w:bCs/>
                <w:sz w:val="20"/>
                <w:szCs w:val="20"/>
              </w:rPr>
              <w:t>}</w:t>
            </w:r>
            <w:r w:rsidRPr="00080674">
              <w:rPr>
                <w:sz w:val="20"/>
                <w:szCs w:val="20"/>
              </w:rPr>
              <w:t>;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1) 0.5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2) 1.5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3) 4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4) 2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6. Дан двумерный числовой массив (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301DE9" w:rsidRPr="00301DE9" w:rsidRDefault="00301DE9" w:rsidP="00080674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301DE9">
              <w:rPr>
                <w:rFonts w:ascii="Times New Roman" w:hAnsi="Times New Roman" w:cs="Times New Roman"/>
              </w:rPr>
              <w:t>Написать функцию нахождения минимального элемента массива главной диагонали.</w:t>
            </w:r>
            <w:r w:rsidR="00080674" w:rsidRPr="00301DE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01DE9" w:rsidRPr="006459F1" w:rsidTr="00995B55">
        <w:trPr>
          <w:trHeight w:val="428"/>
        </w:trPr>
        <w:tc>
          <w:tcPr>
            <w:tcW w:w="3085" w:type="dxa"/>
            <w:gridSpan w:val="2"/>
          </w:tcPr>
          <w:p w:rsidR="00301DE9" w:rsidRPr="00D909A8" w:rsidRDefault="00301DE9" w:rsidP="00301DE9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ОПК-8.2: разрабатывать программы пригодные для практического применения</w:t>
            </w:r>
          </w:p>
        </w:tc>
        <w:tc>
          <w:tcPr>
            <w:tcW w:w="7512" w:type="dxa"/>
          </w:tcPr>
          <w:p w:rsidR="00301DE9" w:rsidRDefault="00301DE9" w:rsidP="00301DE9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3D501E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язык программирования высокого уровня - Си;</w:t>
            </w:r>
          </w:p>
        </w:tc>
      </w:tr>
      <w:tr w:rsidR="00301DE9" w:rsidRPr="006459F1" w:rsidTr="00A147B2">
        <w:trPr>
          <w:trHeight w:val="742"/>
        </w:trPr>
        <w:tc>
          <w:tcPr>
            <w:tcW w:w="10597" w:type="dxa"/>
            <w:gridSpan w:val="3"/>
          </w:tcPr>
          <w:p w:rsidR="00301DE9" w:rsidRPr="003D6F1B" w:rsidRDefault="00301DE9" w:rsidP="00301DE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572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Примеры вопросов к тестам </w:t>
            </w:r>
          </w:p>
          <w:p w:rsidR="00301DE9" w:rsidRPr="00080674" w:rsidRDefault="00080674" w:rsidP="000806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7.</w:t>
            </w:r>
            <w:r w:rsidR="00301DE9" w:rsidRPr="000806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После вычисления присваивания а = </w:t>
            </w:r>
            <w:r w:rsidR="00301DE9" w:rsidRPr="0008067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</w:t>
            </w:r>
            <w:r w:rsidR="00301DE9" w:rsidRPr="000806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--+--с, при b=2, с=4. значения переменных будут:</w:t>
            </w:r>
          </w:p>
          <w:p w:rsidR="00301DE9" w:rsidRPr="00301DE9" w:rsidRDefault="00301DE9" w:rsidP="00301D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1142"/>
              <w:gridCol w:w="902"/>
              <w:gridCol w:w="1085"/>
              <w:gridCol w:w="835"/>
              <w:gridCol w:w="1133"/>
              <w:gridCol w:w="835"/>
              <w:gridCol w:w="605"/>
            </w:tblGrid>
            <w:tr w:rsidR="00301DE9" w:rsidRPr="00301DE9" w:rsidTr="006522FC">
              <w:trPr>
                <w:trHeight w:hRule="exact" w:val="340"/>
              </w:trPr>
              <w:tc>
                <w:tcPr>
                  <w:tcW w:w="851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1)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а=5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2)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а=5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3)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а=4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4)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а=б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1DE9" w:rsidRPr="00301DE9" w:rsidTr="006522FC">
              <w:trPr>
                <w:trHeight w:hRule="exact" w:val="340"/>
              </w:trPr>
              <w:tc>
                <w:tcPr>
                  <w:tcW w:w="851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</w:t>
                  </w: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=1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</w:t>
                  </w: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=2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</w:t>
                  </w: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=1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</w:t>
                  </w: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=1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1DE9" w:rsidRPr="00301DE9" w:rsidTr="006522FC">
              <w:trPr>
                <w:trHeight w:hRule="exact" w:val="340"/>
              </w:trPr>
              <w:tc>
                <w:tcPr>
                  <w:tcW w:w="851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с=3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с=3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с=3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</w:tcPr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1D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с=3</w:t>
                  </w:r>
                </w:p>
                <w:p w:rsidR="00301DE9" w:rsidRPr="00301DE9" w:rsidRDefault="00301DE9" w:rsidP="00D62AF8">
                  <w:pPr>
                    <w:framePr w:hSpace="180" w:wrap="around" w:vAnchor="text" w:hAnchor="margin" w:x="216" w:y="16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01DE9" w:rsidRPr="00301DE9" w:rsidRDefault="00301DE9" w:rsidP="00301D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01DE9" w:rsidRPr="00301DE9" w:rsidRDefault="00080674" w:rsidP="00301D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301DE9"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Чему равно значение выражения (А[1] + А[3]) / </w:t>
            </w:r>
            <w:proofErr w:type="spellStart"/>
            <w:r w:rsidR="00301DE9"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cnt</w:t>
            </w:r>
            <w:proofErr w:type="spellEnd"/>
            <w:r w:rsidR="00301DE9"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301DE9" w:rsidRPr="00301DE9" w:rsidRDefault="00301DE9" w:rsidP="00301D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const</w:t>
            </w:r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int</w:t>
            </w:r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A[] = { 1, 2, 3, 4, 5 };</w:t>
            </w:r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int</w:t>
            </w:r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cnt</w:t>
            </w:r>
            <w:proofErr w:type="spellEnd"/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sizeof</w:t>
            </w:r>
            <w:proofErr w:type="spellEnd"/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(A) / </w:t>
            </w:r>
            <w:proofErr w:type="spellStart"/>
            <w:r w:rsidRPr="00301D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sizeof</w:t>
            </w:r>
            <w:proofErr w:type="spellEnd"/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(*A);</w:t>
            </w:r>
            <w:r w:rsidRPr="00301D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1)1    2)1.4    3)0.8      4)9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3. Вычисляемое в программе </w:t>
            </w:r>
          </w:p>
          <w:p w:rsidR="00301DE9" w:rsidRPr="00080674" w:rsidRDefault="00301DE9" w:rsidP="00301DE9">
            <w:pPr>
              <w:pStyle w:val="1"/>
              <w:spacing w:line="240" w:lineRule="auto"/>
              <w:ind w:left="9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s</w:t>
            </w:r>
            <w:r w:rsidRPr="00080674">
              <w:rPr>
                <w:rFonts w:ascii="Times New Roman" w:hAnsi="Times New Roman" w:cs="Times New Roman"/>
                <w:caps w:val="0"/>
                <w:sz w:val="20"/>
                <w:szCs w:val="20"/>
                <w:lang w:val="ru-RU"/>
              </w:rPr>
              <w:t xml:space="preserve"> = 1; </w:t>
            </w: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n</w:t>
            </w:r>
            <w:r w:rsidRPr="00080674">
              <w:rPr>
                <w:rFonts w:ascii="Times New Roman" w:hAnsi="Times New Roman" w:cs="Times New Roman"/>
                <w:caps w:val="0"/>
                <w:sz w:val="20"/>
                <w:szCs w:val="20"/>
                <w:lang w:val="ru-RU"/>
              </w:rPr>
              <w:t xml:space="preserve">= 1; </w:t>
            </w:r>
          </w:p>
          <w:p w:rsidR="00301DE9" w:rsidRPr="00301DE9" w:rsidRDefault="00301DE9" w:rsidP="00301DE9">
            <w:pPr>
              <w:pStyle w:val="1"/>
              <w:spacing w:line="240" w:lineRule="auto"/>
              <w:ind w:left="902"/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bCs/>
                <w:caps w:val="0"/>
                <w:sz w:val="20"/>
                <w:szCs w:val="20"/>
              </w:rPr>
              <w:t>for</w:t>
            </w: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  (</w:t>
            </w:r>
            <w:proofErr w:type="spellStart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i</w:t>
            </w:r>
            <w:proofErr w:type="spellEnd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= 2; </w:t>
            </w:r>
            <w:proofErr w:type="spellStart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i</w:t>
            </w:r>
            <w:proofErr w:type="spellEnd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&gt;=n; </w:t>
            </w:r>
            <w:proofErr w:type="spellStart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i</w:t>
            </w:r>
            <w:proofErr w:type="spellEnd"/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>--)</w:t>
            </w:r>
          </w:p>
          <w:p w:rsidR="00301DE9" w:rsidRPr="00301DE9" w:rsidRDefault="00301DE9" w:rsidP="00301DE9">
            <w:pPr>
              <w:pStyle w:val="1"/>
              <w:spacing w:line="240" w:lineRule="auto"/>
              <w:ind w:left="902"/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caps w:val="0"/>
                <w:sz w:val="20"/>
                <w:szCs w:val="20"/>
              </w:rPr>
              <w:t xml:space="preserve">s := s + 1.0/i; 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переменной 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равно: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1) 3.5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2) 3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3) 1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4) 1.5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E9" w:rsidRPr="00301DE9" w:rsidRDefault="00080674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. Дан массив 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[4]; </w:t>
            </w:r>
            <w:r w:rsidR="00301DE9" w:rsidRPr="00301DE9">
              <w:rPr>
                <w:rFonts w:ascii="Times New Roman" w:hAnsi="Times New Roman" w:cs="Times New Roman"/>
                <w:caps/>
                <w:sz w:val="20"/>
                <w:szCs w:val="20"/>
              </w:rPr>
              <w:t>э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лементы массива вычисляются по формуле: 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>]  = (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 * 6) % 4 + 1.  </w:t>
            </w:r>
          </w:p>
          <w:p w:rsidR="00301DE9" w:rsidRPr="00301DE9" w:rsidRDefault="00301DE9" w:rsidP="00080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>Чему равен последний элемент массива?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-1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2) 1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3) 10</w:t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4) 3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01DE9" w:rsidRPr="00301DE9" w:rsidRDefault="00080674" w:rsidP="000806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2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301DE9" w:rsidRPr="0030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301DE9" w:rsidRPr="00301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01DE9" w:rsidRPr="00301DE9" w:rsidRDefault="00301DE9" w:rsidP="00301D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#include &lt;</w:t>
            </w:r>
            <w:proofErr w:type="spellStart"/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stdio.h</w:t>
            </w:r>
            <w:proofErr w:type="spellEnd"/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>double v=2;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>double  f (double x)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>{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v = v * x;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return v*v + x;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>}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>void main()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>{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double y;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y=f(v)+v;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</w:t>
            </w:r>
            <w:proofErr w:type="spellStart"/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printf</w:t>
            </w:r>
            <w:proofErr w:type="spellEnd"/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("Y=%</w:t>
            </w:r>
            <w:proofErr w:type="spellStart"/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le",y</w:t>
            </w:r>
            <w:proofErr w:type="spellEnd"/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);</w:t>
            </w:r>
            <w:r w:rsidRPr="00301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br/>
              <w:t>}</w:t>
            </w:r>
          </w:p>
          <w:p w:rsidR="00301DE9" w:rsidRPr="00301DE9" w:rsidRDefault="00301DE9" w:rsidP="0030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 xml:space="preserve">Что будет выведено на экран? 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br/>
              <w:t>1) 18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2) 22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3) 8</w:t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01DE9">
              <w:rPr>
                <w:rFonts w:ascii="Times New Roman" w:hAnsi="Times New Roman" w:cs="Times New Roman"/>
                <w:sz w:val="20"/>
                <w:szCs w:val="20"/>
              </w:rPr>
              <w:tab/>
              <w:t>4) 20</w:t>
            </w:r>
          </w:p>
          <w:p w:rsidR="00301DE9" w:rsidRPr="00D909A8" w:rsidRDefault="00301DE9" w:rsidP="00301DE9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3E2292">
        <w:rPr>
          <w:rFonts w:ascii="Times New Roman" w:eastAsia="Times New Roman" w:hAnsi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103AC" w:rsidRPr="006459F1" w:rsidTr="00E17522">
        <w:tc>
          <w:tcPr>
            <w:tcW w:w="2910" w:type="dxa"/>
          </w:tcPr>
          <w:p w:rsidR="002103AC" w:rsidRPr="00666083" w:rsidRDefault="00301DE9" w:rsidP="006660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t>ОПК-8.1: разрабатывать алгоритмы пригодные для практического применения</w:t>
            </w:r>
          </w:p>
        </w:tc>
        <w:tc>
          <w:tcPr>
            <w:tcW w:w="7722" w:type="dxa"/>
          </w:tcPr>
          <w:p w:rsidR="00301DE9" w:rsidRPr="00301DE9" w:rsidRDefault="00301DE9" w:rsidP="00301DE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01D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применять на практике современные технологии разработки алгоритмов и программ, языки программирования, методы тестирования, отладки и решения задач на ЭВМ;</w:t>
            </w:r>
          </w:p>
          <w:p w:rsidR="002A3B44" w:rsidRPr="00C40560" w:rsidRDefault="00301DE9" w:rsidP="00301DE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01D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301D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владеет: </w:t>
            </w:r>
            <w:r w:rsidR="00FC5D33">
              <w:t xml:space="preserve"> </w:t>
            </w:r>
            <w:r w:rsidR="00FC5D33" w:rsidRPr="00FC5D3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навыками</w:t>
            </w:r>
            <w:proofErr w:type="gramEnd"/>
            <w:r w:rsidR="00FC5D33" w:rsidRPr="00FC5D3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решения практических задач алгоритмизации и программной реализации на языке высокого уровня;</w:t>
            </w:r>
          </w:p>
        </w:tc>
      </w:tr>
      <w:tr w:rsidR="002A3B44" w:rsidRPr="006459F1" w:rsidTr="000B1474">
        <w:tc>
          <w:tcPr>
            <w:tcW w:w="10632" w:type="dxa"/>
            <w:gridSpan w:val="2"/>
          </w:tcPr>
          <w:p w:rsidR="0062627A" w:rsidRPr="00301DE9" w:rsidRDefault="0062627A" w:rsidP="00301DE9">
            <w:pPr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i/>
                <w:iCs/>
                <w:sz w:val="20"/>
                <w:szCs w:val="20"/>
              </w:rPr>
              <w:t>Пример</w:t>
            </w: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задания:</w:t>
            </w:r>
          </w:p>
          <w:p w:rsidR="00301DE9" w:rsidRPr="00301DE9" w:rsidRDefault="00301DE9" w:rsidP="00080674">
            <w:pPr>
              <w:pStyle w:val="a6"/>
              <w:numPr>
                <w:ilvl w:val="0"/>
                <w:numId w:val="12"/>
              </w:numPr>
              <w:ind w:left="99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«Системы счисления. Арифметические операции в разных системах счисления. Перевод из одной системы счисления в другую» </w:t>
            </w:r>
          </w:p>
          <w:p w:rsidR="00301DE9" w:rsidRPr="00301DE9" w:rsidRDefault="00301DE9" w:rsidP="00080674">
            <w:pPr>
              <w:pStyle w:val="a6"/>
              <w:numPr>
                <w:ilvl w:val="0"/>
                <w:numId w:val="12"/>
              </w:numPr>
              <w:ind w:left="99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Представление информации в ПЭВМ типа IMB PC/AT</w:t>
            </w:r>
          </w:p>
          <w:p w:rsidR="00301DE9" w:rsidRPr="00301DE9" w:rsidRDefault="00301DE9" w:rsidP="00080674">
            <w:pPr>
              <w:pStyle w:val="a6"/>
              <w:numPr>
                <w:ilvl w:val="0"/>
                <w:numId w:val="12"/>
              </w:numPr>
              <w:ind w:left="99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Основы алгоритмизации. Построение блок-схем линейных и разветвляющихся вычислительных процессов </w:t>
            </w:r>
          </w:p>
          <w:p w:rsidR="00DA7D16" w:rsidRPr="00301DE9" w:rsidRDefault="00301DE9" w:rsidP="00080674">
            <w:pPr>
              <w:pStyle w:val="a6"/>
              <w:numPr>
                <w:ilvl w:val="0"/>
                <w:numId w:val="12"/>
              </w:numPr>
              <w:ind w:left="99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Построение блок-схем циклических вычислительных процессов</w:t>
            </w:r>
            <w:r w:rsidR="00DA7D16"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:rsidR="00301DE9" w:rsidRPr="00301DE9" w:rsidRDefault="00301DE9" w:rsidP="00080674">
            <w:pPr>
              <w:pStyle w:val="a6"/>
              <w:numPr>
                <w:ilvl w:val="0"/>
                <w:numId w:val="12"/>
              </w:numPr>
              <w:ind w:left="99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Массивы динамической памяти</w:t>
            </w:r>
          </w:p>
        </w:tc>
      </w:tr>
      <w:tr w:rsidR="008B4342" w:rsidRPr="006459F1" w:rsidTr="008B4342">
        <w:trPr>
          <w:trHeight w:val="510"/>
        </w:trPr>
        <w:tc>
          <w:tcPr>
            <w:tcW w:w="2910" w:type="dxa"/>
          </w:tcPr>
          <w:p w:rsidR="008B4342" w:rsidRPr="00C40560" w:rsidRDefault="00301DE9" w:rsidP="008B434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97BC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ОПК-8.2: разрабатывать программы пригодные для практического применения</w:t>
            </w:r>
          </w:p>
        </w:tc>
        <w:tc>
          <w:tcPr>
            <w:tcW w:w="7722" w:type="dxa"/>
          </w:tcPr>
          <w:p w:rsidR="00301DE9" w:rsidRPr="00301DE9" w:rsidRDefault="00301DE9" w:rsidP="00301DE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01D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разрабатывать программы в соответствии с выбранной моделью жизненного цикла;</w:t>
            </w:r>
          </w:p>
          <w:p w:rsidR="0062627A" w:rsidRPr="00C40560" w:rsidRDefault="00301DE9" w:rsidP="00301DE9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01D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навыками разработки программ в водопадной модели жизненного цикла;</w:t>
            </w:r>
          </w:p>
        </w:tc>
      </w:tr>
      <w:tr w:rsidR="008B4342" w:rsidRPr="006459F1" w:rsidTr="00092DBB">
        <w:trPr>
          <w:trHeight w:val="743"/>
        </w:trPr>
        <w:tc>
          <w:tcPr>
            <w:tcW w:w="10632" w:type="dxa"/>
            <w:gridSpan w:val="2"/>
          </w:tcPr>
          <w:p w:rsidR="008B4342" w:rsidRPr="00666083" w:rsidRDefault="00666083" w:rsidP="00666083">
            <w:pPr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66083">
              <w:rPr>
                <w:rFonts w:ascii="Times New Roman" w:hAnsi="Times New Roman"/>
                <w:i/>
                <w:iCs/>
                <w:sz w:val="20"/>
                <w:szCs w:val="20"/>
              </w:rPr>
              <w:t>Пример задания</w:t>
            </w:r>
          </w:p>
          <w:p w:rsidR="00301DE9" w:rsidRDefault="00301DE9" w:rsidP="0008067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Действия над одномерными массивами в блок-схемах»</w:t>
            </w:r>
          </w:p>
          <w:p w:rsidR="00DA7D16" w:rsidRDefault="00301DE9" w:rsidP="0008067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Действия над матрицами в блок-схемах</w:t>
            </w:r>
          </w:p>
          <w:p w:rsidR="00301DE9" w:rsidRDefault="00301DE9" w:rsidP="0008067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Построение блок-схем итерационных вычислительных процессов</w:t>
            </w:r>
          </w:p>
          <w:p w:rsidR="00301DE9" w:rsidRDefault="00301DE9" w:rsidP="0008067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Условный оператор </w:t>
            </w:r>
            <w:proofErr w:type="spellStart"/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if</w:t>
            </w:r>
            <w:proofErr w:type="spellEnd"/>
          </w:p>
          <w:p w:rsidR="00301DE9" w:rsidRPr="0062627A" w:rsidRDefault="00301DE9" w:rsidP="0008067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1DE9">
              <w:rPr>
                <w:rFonts w:ascii="Times New Roman" w:hAnsi="Times New Roman"/>
                <w:bCs/>
                <w:i/>
                <w:sz w:val="20"/>
                <w:szCs w:val="20"/>
              </w:rPr>
              <w:t>Решения нелинейных уравнений</w:t>
            </w:r>
          </w:p>
        </w:tc>
      </w:tr>
    </w:tbl>
    <w:p w:rsidR="0062627A" w:rsidRPr="009E1016" w:rsidRDefault="0062627A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:rsidR="006459F1" w:rsidRPr="00553E13" w:rsidRDefault="005A5D95" w:rsidP="00553E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обучающихся </w:t>
      </w: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>к промежуточной аттестации</w:t>
      </w:r>
    </w:p>
    <w:p w:rsidR="008635E4" w:rsidRDefault="008635E4" w:rsidP="0086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DE9">
        <w:rPr>
          <w:rFonts w:ascii="Times New Roman" w:hAnsi="Times New Roman"/>
          <w:b/>
          <w:bCs/>
          <w:sz w:val="24"/>
          <w:szCs w:val="24"/>
        </w:rPr>
        <w:t>Вопросы к зачету: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1.</w:t>
      </w:r>
      <w:r w:rsidRPr="00301DE9">
        <w:rPr>
          <w:rFonts w:ascii="Times New Roman" w:hAnsi="Times New Roman"/>
          <w:sz w:val="24"/>
          <w:szCs w:val="24"/>
        </w:rPr>
        <w:tab/>
        <w:t>Понятие и состав языка программирования. Машинные и символьные языки.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2.</w:t>
      </w:r>
      <w:r w:rsidRPr="00301DE9">
        <w:rPr>
          <w:rFonts w:ascii="Times New Roman" w:hAnsi="Times New Roman"/>
          <w:sz w:val="24"/>
          <w:szCs w:val="24"/>
        </w:rPr>
        <w:tab/>
        <w:t>Понятие и состав системы программирования.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3.</w:t>
      </w:r>
      <w:r w:rsidRPr="00301DE9">
        <w:rPr>
          <w:rFonts w:ascii="Times New Roman" w:hAnsi="Times New Roman"/>
          <w:sz w:val="24"/>
          <w:szCs w:val="24"/>
        </w:rPr>
        <w:tab/>
        <w:t>Описание алгоритмических языков. Формулы БНФ.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4.</w:t>
      </w:r>
      <w:r w:rsidRPr="00301DE9">
        <w:rPr>
          <w:rFonts w:ascii="Times New Roman" w:hAnsi="Times New Roman"/>
          <w:sz w:val="24"/>
          <w:szCs w:val="24"/>
        </w:rPr>
        <w:tab/>
        <w:t>Описание алгоритмических языков. Синтаксические диаграммы.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5.</w:t>
      </w:r>
      <w:r w:rsidRPr="00301DE9">
        <w:rPr>
          <w:rFonts w:ascii="Times New Roman" w:hAnsi="Times New Roman"/>
          <w:sz w:val="24"/>
          <w:szCs w:val="24"/>
        </w:rPr>
        <w:tab/>
        <w:t>Типы ошибок в программах. Понятие отладки и отладчиков.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6.</w:t>
      </w:r>
      <w:r w:rsidRPr="00301DE9">
        <w:rPr>
          <w:rFonts w:ascii="Times New Roman" w:hAnsi="Times New Roman"/>
          <w:sz w:val="24"/>
          <w:szCs w:val="24"/>
        </w:rPr>
        <w:tab/>
        <w:t>Алфавит языка Си.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7.</w:t>
      </w:r>
      <w:r w:rsidRPr="00301DE9">
        <w:rPr>
          <w:rFonts w:ascii="Times New Roman" w:hAnsi="Times New Roman"/>
          <w:sz w:val="24"/>
          <w:szCs w:val="24"/>
        </w:rPr>
        <w:tab/>
        <w:t>Константы. Их типы и синтаксис записи.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8.</w:t>
      </w:r>
      <w:r w:rsidRPr="00301DE9">
        <w:rPr>
          <w:rFonts w:ascii="Times New Roman" w:hAnsi="Times New Roman"/>
          <w:sz w:val="24"/>
          <w:szCs w:val="24"/>
        </w:rPr>
        <w:tab/>
        <w:t>Структура программы на языке Си.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9.</w:t>
      </w:r>
      <w:r w:rsidRPr="00301DE9">
        <w:rPr>
          <w:rFonts w:ascii="Times New Roman" w:hAnsi="Times New Roman"/>
          <w:sz w:val="24"/>
          <w:szCs w:val="24"/>
        </w:rPr>
        <w:tab/>
        <w:t>Стандартные скалярные типы данных Описание переменных.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10.</w:t>
      </w:r>
      <w:r w:rsidRPr="00301DE9">
        <w:rPr>
          <w:rFonts w:ascii="Times New Roman" w:hAnsi="Times New Roman"/>
          <w:sz w:val="24"/>
          <w:szCs w:val="24"/>
        </w:rPr>
        <w:tab/>
        <w:t>Арифметические и операции отношения.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11.</w:t>
      </w:r>
      <w:r w:rsidRPr="00301DE9">
        <w:rPr>
          <w:rFonts w:ascii="Times New Roman" w:hAnsi="Times New Roman"/>
          <w:sz w:val="24"/>
          <w:szCs w:val="24"/>
        </w:rPr>
        <w:tab/>
        <w:t>Обработка логических значений. Поразрядные операции.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12.</w:t>
      </w:r>
      <w:r w:rsidRPr="00301DE9">
        <w:rPr>
          <w:rFonts w:ascii="Times New Roman" w:hAnsi="Times New Roman"/>
          <w:sz w:val="24"/>
          <w:szCs w:val="24"/>
        </w:rPr>
        <w:tab/>
        <w:t>Операция 'запятая', условное выражение и операция преобразования типа.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13.</w:t>
      </w:r>
      <w:r w:rsidRPr="00301DE9">
        <w:rPr>
          <w:rFonts w:ascii="Times New Roman" w:hAnsi="Times New Roman"/>
          <w:sz w:val="24"/>
          <w:szCs w:val="24"/>
        </w:rPr>
        <w:tab/>
        <w:t>Операции присваивания.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14.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цикла </w:t>
      </w:r>
      <w:proofErr w:type="spellStart"/>
      <w:r w:rsidRPr="00301DE9">
        <w:rPr>
          <w:rFonts w:ascii="Times New Roman" w:hAnsi="Times New Roman"/>
          <w:sz w:val="24"/>
          <w:szCs w:val="24"/>
        </w:rPr>
        <w:t>while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15.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цикла </w:t>
      </w:r>
      <w:proofErr w:type="spellStart"/>
      <w:r w:rsidRPr="00301DE9">
        <w:rPr>
          <w:rFonts w:ascii="Times New Roman" w:hAnsi="Times New Roman"/>
          <w:sz w:val="24"/>
          <w:szCs w:val="24"/>
        </w:rPr>
        <w:t>do</w:t>
      </w:r>
      <w:proofErr w:type="spellEnd"/>
      <w:r w:rsidRPr="00301DE9">
        <w:rPr>
          <w:rFonts w:ascii="Times New Roman" w:hAnsi="Times New Roman"/>
          <w:sz w:val="24"/>
          <w:szCs w:val="24"/>
        </w:rPr>
        <w:t>...</w:t>
      </w:r>
      <w:proofErr w:type="spellStart"/>
      <w:r w:rsidRPr="00301DE9">
        <w:rPr>
          <w:rFonts w:ascii="Times New Roman" w:hAnsi="Times New Roman"/>
          <w:sz w:val="24"/>
          <w:szCs w:val="24"/>
        </w:rPr>
        <w:t>while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16.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цикла </w:t>
      </w:r>
      <w:proofErr w:type="spellStart"/>
      <w:r w:rsidRPr="00301DE9">
        <w:rPr>
          <w:rFonts w:ascii="Times New Roman" w:hAnsi="Times New Roman"/>
          <w:sz w:val="24"/>
          <w:szCs w:val="24"/>
        </w:rPr>
        <w:t>for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17.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</w:t>
      </w:r>
      <w:proofErr w:type="spellStart"/>
      <w:r w:rsidRPr="00301DE9">
        <w:rPr>
          <w:rFonts w:ascii="Times New Roman" w:hAnsi="Times New Roman"/>
          <w:sz w:val="24"/>
          <w:szCs w:val="24"/>
        </w:rPr>
        <w:t>switch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18.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</w:t>
      </w:r>
      <w:proofErr w:type="spellStart"/>
      <w:r w:rsidRPr="00301DE9">
        <w:rPr>
          <w:rFonts w:ascii="Times New Roman" w:hAnsi="Times New Roman"/>
          <w:sz w:val="24"/>
          <w:szCs w:val="24"/>
        </w:rPr>
        <w:t>break</w:t>
      </w:r>
      <w:proofErr w:type="spellEnd"/>
      <w:r w:rsidRPr="00301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DE9">
        <w:rPr>
          <w:rFonts w:ascii="Times New Roman" w:hAnsi="Times New Roman"/>
          <w:sz w:val="24"/>
          <w:szCs w:val="24"/>
        </w:rPr>
        <w:t>continue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19.</w:t>
      </w:r>
      <w:r w:rsidRPr="00301DE9">
        <w:rPr>
          <w:rFonts w:ascii="Times New Roman" w:hAnsi="Times New Roman"/>
          <w:sz w:val="24"/>
          <w:szCs w:val="24"/>
        </w:rPr>
        <w:tab/>
        <w:t>Указатели.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20.</w:t>
      </w:r>
      <w:r w:rsidRPr="00301DE9">
        <w:rPr>
          <w:rFonts w:ascii="Times New Roman" w:hAnsi="Times New Roman"/>
          <w:sz w:val="24"/>
          <w:szCs w:val="24"/>
        </w:rPr>
        <w:tab/>
        <w:t>Препроцессор. Директивы препроцессора.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21.</w:t>
      </w:r>
      <w:r w:rsidRPr="00301DE9">
        <w:rPr>
          <w:rFonts w:ascii="Times New Roman" w:hAnsi="Times New Roman"/>
          <w:sz w:val="24"/>
          <w:szCs w:val="24"/>
        </w:rPr>
        <w:tab/>
        <w:t xml:space="preserve">Форматный вывод данных в стандартный файл вывода 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22.</w:t>
      </w:r>
      <w:r w:rsidRPr="00301DE9">
        <w:rPr>
          <w:rFonts w:ascii="Times New Roman" w:hAnsi="Times New Roman"/>
          <w:sz w:val="24"/>
          <w:szCs w:val="24"/>
        </w:rPr>
        <w:tab/>
        <w:t>Форматный ввод данных из стандартного файла ввода.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23.</w:t>
      </w:r>
      <w:r w:rsidRPr="00301DE9">
        <w:rPr>
          <w:rFonts w:ascii="Times New Roman" w:hAnsi="Times New Roman"/>
          <w:sz w:val="24"/>
          <w:szCs w:val="24"/>
        </w:rPr>
        <w:tab/>
        <w:t>Описание массивов.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24.</w:t>
      </w:r>
      <w:r w:rsidRPr="00301DE9">
        <w:rPr>
          <w:rFonts w:ascii="Times New Roman" w:hAnsi="Times New Roman"/>
          <w:sz w:val="24"/>
          <w:szCs w:val="24"/>
        </w:rPr>
        <w:tab/>
        <w:t>Строки.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25.</w:t>
      </w:r>
      <w:r w:rsidRPr="00301DE9">
        <w:rPr>
          <w:rFonts w:ascii="Times New Roman" w:hAnsi="Times New Roman"/>
          <w:sz w:val="24"/>
          <w:szCs w:val="24"/>
        </w:rPr>
        <w:tab/>
        <w:t>Массивы и указатели. Операции над указателями.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b/>
          <w:bCs/>
          <w:sz w:val="24"/>
          <w:szCs w:val="24"/>
        </w:rPr>
        <w:t>Вопросы</w:t>
      </w:r>
      <w:r w:rsidR="00FC5D33">
        <w:rPr>
          <w:rFonts w:ascii="Times New Roman" w:hAnsi="Times New Roman"/>
          <w:b/>
          <w:bCs/>
          <w:sz w:val="24"/>
          <w:szCs w:val="24"/>
        </w:rPr>
        <w:t xml:space="preserve"> к экзамену</w:t>
      </w:r>
      <w:r w:rsidRPr="00301DE9">
        <w:rPr>
          <w:rFonts w:ascii="Times New Roman" w:hAnsi="Times New Roman"/>
          <w:sz w:val="24"/>
          <w:szCs w:val="24"/>
        </w:rPr>
        <w:t>: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1.</w:t>
      </w:r>
      <w:r w:rsidRPr="00301DE9">
        <w:rPr>
          <w:rFonts w:ascii="Times New Roman" w:hAnsi="Times New Roman"/>
          <w:sz w:val="24"/>
          <w:szCs w:val="24"/>
        </w:rPr>
        <w:tab/>
        <w:t>Понятие и состав языка программирования. Машинные и символьные языки.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2.</w:t>
      </w:r>
      <w:r w:rsidRPr="00301DE9">
        <w:rPr>
          <w:rFonts w:ascii="Times New Roman" w:hAnsi="Times New Roman"/>
          <w:sz w:val="24"/>
          <w:szCs w:val="24"/>
        </w:rPr>
        <w:tab/>
        <w:t>Понятие и состав системы программирования.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3.</w:t>
      </w:r>
      <w:r w:rsidRPr="00301DE9">
        <w:rPr>
          <w:rFonts w:ascii="Times New Roman" w:hAnsi="Times New Roman"/>
          <w:sz w:val="24"/>
          <w:szCs w:val="24"/>
        </w:rPr>
        <w:tab/>
        <w:t>Описание алгоритмических языков. Формулы БНФ.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4.</w:t>
      </w:r>
      <w:r w:rsidRPr="00301DE9">
        <w:rPr>
          <w:rFonts w:ascii="Times New Roman" w:hAnsi="Times New Roman"/>
          <w:sz w:val="24"/>
          <w:szCs w:val="24"/>
        </w:rPr>
        <w:tab/>
        <w:t>Описание алгоритмических языков. Синтаксические диаграммы.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5.</w:t>
      </w:r>
      <w:r w:rsidRPr="00301DE9">
        <w:rPr>
          <w:rFonts w:ascii="Times New Roman" w:hAnsi="Times New Roman"/>
          <w:sz w:val="24"/>
          <w:szCs w:val="24"/>
        </w:rPr>
        <w:tab/>
        <w:t>Типы ошибок в программах. Понятие отладки и отладчиков.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6.</w:t>
      </w:r>
      <w:r w:rsidRPr="00301DE9">
        <w:rPr>
          <w:rFonts w:ascii="Times New Roman" w:hAnsi="Times New Roman"/>
          <w:sz w:val="24"/>
          <w:szCs w:val="24"/>
        </w:rPr>
        <w:tab/>
        <w:t>Алфавит языка Си.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7.</w:t>
      </w:r>
      <w:r w:rsidRPr="00301DE9">
        <w:rPr>
          <w:rFonts w:ascii="Times New Roman" w:hAnsi="Times New Roman"/>
          <w:sz w:val="24"/>
          <w:szCs w:val="24"/>
        </w:rPr>
        <w:tab/>
        <w:t>Константы. Их типы и синтаксис записи.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8.</w:t>
      </w:r>
      <w:r w:rsidRPr="00301DE9">
        <w:rPr>
          <w:rFonts w:ascii="Times New Roman" w:hAnsi="Times New Roman"/>
          <w:sz w:val="24"/>
          <w:szCs w:val="24"/>
        </w:rPr>
        <w:tab/>
        <w:t>Структура программы на языке Си.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9.</w:t>
      </w:r>
      <w:r w:rsidRPr="00301DE9">
        <w:rPr>
          <w:rFonts w:ascii="Times New Roman" w:hAnsi="Times New Roman"/>
          <w:sz w:val="24"/>
          <w:szCs w:val="24"/>
        </w:rPr>
        <w:tab/>
        <w:t>Стандартные скалярные типы данных Описание переменных.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10.</w:t>
      </w:r>
      <w:r w:rsidRPr="00301DE9">
        <w:rPr>
          <w:rFonts w:ascii="Times New Roman" w:hAnsi="Times New Roman"/>
          <w:sz w:val="24"/>
          <w:szCs w:val="24"/>
        </w:rPr>
        <w:tab/>
        <w:t>Арифметические и операции отношения.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11.</w:t>
      </w:r>
      <w:r w:rsidRPr="00301DE9">
        <w:rPr>
          <w:rFonts w:ascii="Times New Roman" w:hAnsi="Times New Roman"/>
          <w:sz w:val="24"/>
          <w:szCs w:val="24"/>
        </w:rPr>
        <w:tab/>
        <w:t>Обработка логических значений. Поразрядные операции.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12.</w:t>
      </w:r>
      <w:r w:rsidRPr="00301DE9">
        <w:rPr>
          <w:rFonts w:ascii="Times New Roman" w:hAnsi="Times New Roman"/>
          <w:sz w:val="24"/>
          <w:szCs w:val="24"/>
        </w:rPr>
        <w:tab/>
        <w:t>Операция 'запятая', условное выражение и операция преобразования типа.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13.</w:t>
      </w:r>
      <w:r w:rsidRPr="00301DE9">
        <w:rPr>
          <w:rFonts w:ascii="Times New Roman" w:hAnsi="Times New Roman"/>
          <w:sz w:val="24"/>
          <w:szCs w:val="24"/>
        </w:rPr>
        <w:tab/>
        <w:t>Операции присваивания.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14.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цикла </w:t>
      </w:r>
      <w:proofErr w:type="spellStart"/>
      <w:r w:rsidRPr="00301DE9">
        <w:rPr>
          <w:rFonts w:ascii="Times New Roman" w:hAnsi="Times New Roman"/>
          <w:sz w:val="24"/>
          <w:szCs w:val="24"/>
        </w:rPr>
        <w:t>while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15.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цикла </w:t>
      </w:r>
      <w:proofErr w:type="spellStart"/>
      <w:r w:rsidRPr="00301DE9">
        <w:rPr>
          <w:rFonts w:ascii="Times New Roman" w:hAnsi="Times New Roman"/>
          <w:sz w:val="24"/>
          <w:szCs w:val="24"/>
        </w:rPr>
        <w:t>do</w:t>
      </w:r>
      <w:proofErr w:type="spellEnd"/>
      <w:r w:rsidRPr="00301DE9">
        <w:rPr>
          <w:rFonts w:ascii="Times New Roman" w:hAnsi="Times New Roman"/>
          <w:sz w:val="24"/>
          <w:szCs w:val="24"/>
        </w:rPr>
        <w:t>...</w:t>
      </w:r>
      <w:proofErr w:type="spellStart"/>
      <w:r w:rsidRPr="00301DE9">
        <w:rPr>
          <w:rFonts w:ascii="Times New Roman" w:hAnsi="Times New Roman"/>
          <w:sz w:val="24"/>
          <w:szCs w:val="24"/>
        </w:rPr>
        <w:t>while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16.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 цикла </w:t>
      </w:r>
      <w:proofErr w:type="spellStart"/>
      <w:r w:rsidRPr="00301DE9">
        <w:rPr>
          <w:rFonts w:ascii="Times New Roman" w:hAnsi="Times New Roman"/>
          <w:sz w:val="24"/>
          <w:szCs w:val="24"/>
        </w:rPr>
        <w:t>for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17.</w:t>
      </w:r>
      <w:r w:rsidRPr="00301DE9">
        <w:rPr>
          <w:rFonts w:ascii="Times New Roman" w:hAnsi="Times New Roman"/>
          <w:sz w:val="24"/>
          <w:szCs w:val="24"/>
        </w:rPr>
        <w:tab/>
        <w:t>Оператор выбора вариантов.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lastRenderedPageBreak/>
        <w:t>18.</w:t>
      </w:r>
      <w:r w:rsidRPr="00301DE9">
        <w:rPr>
          <w:rFonts w:ascii="Times New Roman" w:hAnsi="Times New Roman"/>
          <w:sz w:val="24"/>
          <w:szCs w:val="24"/>
        </w:rPr>
        <w:tab/>
        <w:t xml:space="preserve">Операторы </w:t>
      </w:r>
      <w:proofErr w:type="spellStart"/>
      <w:r w:rsidRPr="00301DE9">
        <w:rPr>
          <w:rFonts w:ascii="Times New Roman" w:hAnsi="Times New Roman"/>
          <w:sz w:val="24"/>
          <w:szCs w:val="24"/>
        </w:rPr>
        <w:t>break</w:t>
      </w:r>
      <w:proofErr w:type="spellEnd"/>
      <w:r w:rsidRPr="00301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DE9">
        <w:rPr>
          <w:rFonts w:ascii="Times New Roman" w:hAnsi="Times New Roman"/>
          <w:sz w:val="24"/>
          <w:szCs w:val="24"/>
        </w:rPr>
        <w:t>continue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19.</w:t>
      </w:r>
      <w:r w:rsidRPr="00301DE9">
        <w:rPr>
          <w:rFonts w:ascii="Times New Roman" w:hAnsi="Times New Roman"/>
          <w:sz w:val="24"/>
          <w:szCs w:val="24"/>
        </w:rPr>
        <w:tab/>
        <w:t>Указатели, операции над указателями.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20.</w:t>
      </w:r>
      <w:r w:rsidRPr="00301DE9">
        <w:rPr>
          <w:rFonts w:ascii="Times New Roman" w:hAnsi="Times New Roman"/>
          <w:sz w:val="24"/>
          <w:szCs w:val="24"/>
        </w:rPr>
        <w:tab/>
        <w:t>Массивов.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21.</w:t>
      </w:r>
      <w:r w:rsidRPr="00301DE9">
        <w:rPr>
          <w:rFonts w:ascii="Times New Roman" w:hAnsi="Times New Roman"/>
          <w:sz w:val="24"/>
          <w:szCs w:val="24"/>
        </w:rPr>
        <w:tab/>
        <w:t>Строки.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22.</w:t>
      </w:r>
      <w:r w:rsidRPr="00301DE9">
        <w:rPr>
          <w:rFonts w:ascii="Times New Roman" w:hAnsi="Times New Roman"/>
          <w:sz w:val="24"/>
          <w:szCs w:val="24"/>
        </w:rPr>
        <w:tab/>
        <w:t>Структуры.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23.</w:t>
      </w:r>
      <w:r w:rsidRPr="00301DE9">
        <w:rPr>
          <w:rFonts w:ascii="Times New Roman" w:hAnsi="Times New Roman"/>
          <w:sz w:val="24"/>
          <w:szCs w:val="24"/>
        </w:rPr>
        <w:tab/>
        <w:t>Объединения.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24.</w:t>
      </w:r>
      <w:r w:rsidRPr="00301DE9">
        <w:rPr>
          <w:rFonts w:ascii="Times New Roman" w:hAnsi="Times New Roman"/>
          <w:sz w:val="24"/>
          <w:szCs w:val="24"/>
        </w:rPr>
        <w:tab/>
        <w:t>Перечисляемый тип данных.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25.</w:t>
      </w:r>
      <w:r w:rsidRPr="00301DE9">
        <w:rPr>
          <w:rFonts w:ascii="Times New Roman" w:hAnsi="Times New Roman"/>
          <w:sz w:val="24"/>
          <w:szCs w:val="24"/>
        </w:rPr>
        <w:tab/>
        <w:t>Описание функций. Их вызов и способ передачи значений параметров.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26.</w:t>
      </w:r>
      <w:r w:rsidRPr="00301DE9">
        <w:rPr>
          <w:rFonts w:ascii="Times New Roman" w:hAnsi="Times New Roman"/>
          <w:sz w:val="24"/>
          <w:szCs w:val="24"/>
        </w:rPr>
        <w:tab/>
        <w:t xml:space="preserve">Классы переменных. Их особенности. Область действия переменных. Оператор </w:t>
      </w:r>
      <w:proofErr w:type="spellStart"/>
      <w:r w:rsidRPr="00301DE9">
        <w:rPr>
          <w:rFonts w:ascii="Times New Roman" w:hAnsi="Times New Roman"/>
          <w:sz w:val="24"/>
          <w:szCs w:val="24"/>
        </w:rPr>
        <w:t>extern</w:t>
      </w:r>
      <w:proofErr w:type="spellEnd"/>
      <w:r w:rsidRPr="00301DE9">
        <w:rPr>
          <w:rFonts w:ascii="Times New Roman" w:hAnsi="Times New Roman"/>
          <w:sz w:val="24"/>
          <w:szCs w:val="24"/>
        </w:rPr>
        <w:t>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27.</w:t>
      </w:r>
      <w:r w:rsidRPr="00301DE9">
        <w:rPr>
          <w:rFonts w:ascii="Times New Roman" w:hAnsi="Times New Roman"/>
          <w:sz w:val="24"/>
          <w:szCs w:val="24"/>
        </w:rPr>
        <w:tab/>
        <w:t>Препроцессор. Директивы препроцессора.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28.</w:t>
      </w:r>
      <w:r w:rsidRPr="00301DE9">
        <w:rPr>
          <w:rFonts w:ascii="Times New Roman" w:hAnsi="Times New Roman"/>
          <w:sz w:val="24"/>
          <w:szCs w:val="24"/>
        </w:rPr>
        <w:tab/>
        <w:t>Директивы условной компиляции. Их назначения.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29.</w:t>
      </w:r>
      <w:r w:rsidRPr="00301DE9">
        <w:rPr>
          <w:rFonts w:ascii="Times New Roman" w:hAnsi="Times New Roman"/>
          <w:sz w:val="24"/>
          <w:szCs w:val="24"/>
        </w:rPr>
        <w:tab/>
        <w:t>Форматный ввод данных из стандартного файла ввода.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30.</w:t>
      </w:r>
      <w:r w:rsidRPr="00301DE9">
        <w:rPr>
          <w:rFonts w:ascii="Times New Roman" w:hAnsi="Times New Roman"/>
          <w:sz w:val="24"/>
          <w:szCs w:val="24"/>
        </w:rPr>
        <w:tab/>
        <w:t>Форматный вывод данных в стандартный файл вывода.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31.</w:t>
      </w:r>
      <w:r w:rsidRPr="00301DE9">
        <w:rPr>
          <w:rFonts w:ascii="Times New Roman" w:hAnsi="Times New Roman"/>
          <w:sz w:val="24"/>
          <w:szCs w:val="24"/>
        </w:rPr>
        <w:tab/>
        <w:t>Понятие и назначение стандартных включаемых файлов.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32.</w:t>
      </w:r>
      <w:r w:rsidRPr="00301DE9">
        <w:rPr>
          <w:rFonts w:ascii="Times New Roman" w:hAnsi="Times New Roman"/>
          <w:sz w:val="24"/>
          <w:szCs w:val="24"/>
        </w:rPr>
        <w:tab/>
        <w:t>Стандартные функции для работы с символами.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33.</w:t>
      </w:r>
      <w:r w:rsidRPr="00301DE9">
        <w:rPr>
          <w:rFonts w:ascii="Times New Roman" w:hAnsi="Times New Roman"/>
          <w:sz w:val="24"/>
          <w:szCs w:val="24"/>
        </w:rPr>
        <w:tab/>
        <w:t>Работа со строками. Основные функции.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34.</w:t>
      </w:r>
      <w:r w:rsidRPr="00301DE9">
        <w:rPr>
          <w:rFonts w:ascii="Times New Roman" w:hAnsi="Times New Roman"/>
          <w:sz w:val="24"/>
          <w:szCs w:val="24"/>
        </w:rPr>
        <w:tab/>
        <w:t>Функции управления памятью.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35.</w:t>
      </w:r>
      <w:r w:rsidRPr="00301DE9">
        <w:rPr>
          <w:rFonts w:ascii="Times New Roman" w:hAnsi="Times New Roman"/>
          <w:sz w:val="24"/>
          <w:szCs w:val="24"/>
        </w:rPr>
        <w:tab/>
        <w:t>Стандартные функции для работы с датами и временем.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36.</w:t>
      </w:r>
      <w:r w:rsidRPr="00301DE9">
        <w:rPr>
          <w:rFonts w:ascii="Times New Roman" w:hAnsi="Times New Roman"/>
          <w:sz w:val="24"/>
          <w:szCs w:val="24"/>
        </w:rPr>
        <w:tab/>
        <w:t>Общая характеристика системы ввода- вывода в языке Си.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37.</w:t>
      </w:r>
      <w:r w:rsidRPr="00301DE9">
        <w:rPr>
          <w:rFonts w:ascii="Times New Roman" w:hAnsi="Times New Roman"/>
          <w:sz w:val="24"/>
          <w:szCs w:val="24"/>
        </w:rPr>
        <w:tab/>
        <w:t>Функции ввода-вывода из потоков.  Функции доступа к  файлам.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38.</w:t>
      </w:r>
      <w:r w:rsidRPr="00301DE9">
        <w:rPr>
          <w:rFonts w:ascii="Times New Roman" w:hAnsi="Times New Roman"/>
          <w:sz w:val="24"/>
          <w:szCs w:val="24"/>
        </w:rPr>
        <w:tab/>
        <w:t>Работа с файлами. Ввод - вывод символов и строк.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39.</w:t>
      </w:r>
      <w:r w:rsidRPr="00301DE9">
        <w:rPr>
          <w:rFonts w:ascii="Times New Roman" w:hAnsi="Times New Roman"/>
          <w:sz w:val="24"/>
          <w:szCs w:val="24"/>
        </w:rPr>
        <w:tab/>
        <w:t>Блочный ввод-вывод. Функции обработки ошибок.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40.</w:t>
      </w:r>
      <w:r w:rsidRPr="00301DE9">
        <w:rPr>
          <w:rFonts w:ascii="Times New Roman" w:hAnsi="Times New Roman"/>
          <w:sz w:val="24"/>
          <w:szCs w:val="24"/>
        </w:rPr>
        <w:tab/>
        <w:t>Понятие динамических структур данных. Однонаправленные списки.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41.</w:t>
      </w:r>
      <w:r w:rsidRPr="00301DE9">
        <w:rPr>
          <w:rFonts w:ascii="Times New Roman" w:hAnsi="Times New Roman"/>
          <w:sz w:val="24"/>
          <w:szCs w:val="24"/>
        </w:rPr>
        <w:tab/>
        <w:t>Двунаправленные списки.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42.</w:t>
      </w:r>
      <w:r w:rsidRPr="00301DE9">
        <w:rPr>
          <w:rFonts w:ascii="Times New Roman" w:hAnsi="Times New Roman"/>
          <w:sz w:val="24"/>
          <w:szCs w:val="24"/>
        </w:rPr>
        <w:tab/>
        <w:t>Стеки.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43.</w:t>
      </w:r>
      <w:r w:rsidRPr="00301DE9">
        <w:rPr>
          <w:rFonts w:ascii="Times New Roman" w:hAnsi="Times New Roman"/>
          <w:sz w:val="24"/>
          <w:szCs w:val="24"/>
        </w:rPr>
        <w:tab/>
        <w:t>Очереди.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44.</w:t>
      </w:r>
      <w:r w:rsidRPr="00301DE9">
        <w:rPr>
          <w:rFonts w:ascii="Times New Roman" w:hAnsi="Times New Roman"/>
          <w:sz w:val="24"/>
          <w:szCs w:val="24"/>
        </w:rPr>
        <w:tab/>
        <w:t>Деревья -  как структуры данных.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45.</w:t>
      </w:r>
      <w:r w:rsidRPr="00301DE9">
        <w:rPr>
          <w:rFonts w:ascii="Times New Roman" w:hAnsi="Times New Roman"/>
          <w:sz w:val="24"/>
          <w:szCs w:val="24"/>
        </w:rPr>
        <w:tab/>
        <w:t>Упорядоченные двоичные деревья.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т</w:t>
      </w:r>
      <w:r w:rsidRPr="00301DE9">
        <w:rPr>
          <w:rFonts w:ascii="Times New Roman" w:hAnsi="Times New Roman"/>
          <w:b/>
          <w:bCs/>
          <w:sz w:val="24"/>
          <w:szCs w:val="24"/>
        </w:rPr>
        <w:t>ем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301DE9">
        <w:rPr>
          <w:rFonts w:ascii="Times New Roman" w:hAnsi="Times New Roman"/>
          <w:b/>
          <w:bCs/>
          <w:sz w:val="24"/>
          <w:szCs w:val="24"/>
        </w:rPr>
        <w:t xml:space="preserve"> курсовой работы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1.</w:t>
      </w:r>
      <w:r w:rsidRPr="00301DE9">
        <w:rPr>
          <w:rFonts w:ascii="Times New Roman" w:hAnsi="Times New Roman"/>
          <w:sz w:val="24"/>
          <w:szCs w:val="24"/>
        </w:rPr>
        <w:tab/>
        <w:t>Решение задач с использованием ветвящихся и простых циклических алгоритмов.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2.</w:t>
      </w:r>
      <w:r w:rsidRPr="00301DE9">
        <w:rPr>
          <w:rFonts w:ascii="Times New Roman" w:hAnsi="Times New Roman"/>
          <w:sz w:val="24"/>
          <w:szCs w:val="24"/>
        </w:rPr>
        <w:tab/>
        <w:t>Решение задач с использованием вложенных циклов.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3.</w:t>
      </w:r>
      <w:r w:rsidRPr="00301DE9">
        <w:rPr>
          <w:rFonts w:ascii="Times New Roman" w:hAnsi="Times New Roman"/>
          <w:sz w:val="24"/>
          <w:szCs w:val="24"/>
        </w:rPr>
        <w:tab/>
        <w:t>Решение задач с использованием массивов и строк.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4.</w:t>
      </w:r>
      <w:r w:rsidRPr="00301DE9">
        <w:rPr>
          <w:rFonts w:ascii="Times New Roman" w:hAnsi="Times New Roman"/>
          <w:sz w:val="24"/>
          <w:szCs w:val="24"/>
        </w:rPr>
        <w:tab/>
        <w:t>Разработка и использование функций. Рекурсия.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5.</w:t>
      </w:r>
      <w:r w:rsidRPr="00301DE9">
        <w:rPr>
          <w:rFonts w:ascii="Times New Roman" w:hAnsi="Times New Roman"/>
          <w:sz w:val="24"/>
          <w:szCs w:val="24"/>
        </w:rPr>
        <w:tab/>
        <w:t>Решение задач с использованием структур, объединений и перечислений.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6.</w:t>
      </w:r>
      <w:r w:rsidRPr="00301DE9">
        <w:rPr>
          <w:rFonts w:ascii="Times New Roman" w:hAnsi="Times New Roman"/>
          <w:sz w:val="24"/>
          <w:szCs w:val="24"/>
        </w:rPr>
        <w:tab/>
        <w:t xml:space="preserve">Работа со строками и </w:t>
      </w:r>
      <w:proofErr w:type="spellStart"/>
      <w:r w:rsidRPr="00301DE9">
        <w:rPr>
          <w:rFonts w:ascii="Times New Roman" w:hAnsi="Times New Roman"/>
          <w:sz w:val="24"/>
          <w:szCs w:val="24"/>
        </w:rPr>
        <w:t>тексовыми</w:t>
      </w:r>
      <w:proofErr w:type="spellEnd"/>
      <w:r w:rsidRPr="00301DE9">
        <w:rPr>
          <w:rFonts w:ascii="Times New Roman" w:hAnsi="Times New Roman"/>
          <w:sz w:val="24"/>
          <w:szCs w:val="24"/>
        </w:rPr>
        <w:t xml:space="preserve"> файлами.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7.</w:t>
      </w:r>
      <w:r w:rsidRPr="00301DE9">
        <w:rPr>
          <w:rFonts w:ascii="Times New Roman" w:hAnsi="Times New Roman"/>
          <w:sz w:val="24"/>
          <w:szCs w:val="24"/>
        </w:rPr>
        <w:tab/>
        <w:t>Работа с двоичными файлами.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8.</w:t>
      </w:r>
      <w:r w:rsidRPr="00301DE9">
        <w:rPr>
          <w:rFonts w:ascii="Times New Roman" w:hAnsi="Times New Roman"/>
          <w:sz w:val="24"/>
          <w:szCs w:val="24"/>
        </w:rPr>
        <w:tab/>
        <w:t>Указатели и массивы. Динамические массивы.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9.</w:t>
      </w:r>
      <w:r w:rsidRPr="00301DE9">
        <w:rPr>
          <w:rFonts w:ascii="Times New Roman" w:hAnsi="Times New Roman"/>
          <w:sz w:val="24"/>
          <w:szCs w:val="24"/>
        </w:rPr>
        <w:tab/>
        <w:t>Линейные списки.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DE9">
        <w:rPr>
          <w:rFonts w:ascii="Times New Roman" w:hAnsi="Times New Roman"/>
          <w:sz w:val="24"/>
          <w:szCs w:val="24"/>
        </w:rPr>
        <w:t>10.</w:t>
      </w:r>
      <w:r w:rsidRPr="00301DE9">
        <w:rPr>
          <w:rFonts w:ascii="Times New Roman" w:hAnsi="Times New Roman"/>
          <w:sz w:val="24"/>
          <w:szCs w:val="24"/>
        </w:rPr>
        <w:tab/>
        <w:t>Очереди, стеки, деревья.</w:t>
      </w:r>
    </w:p>
    <w:p w:rsidR="00301DE9" w:rsidRPr="00301DE9" w:rsidRDefault="00301DE9" w:rsidP="00301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27A" w:rsidRDefault="0062627A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FC5D33" w:rsidRDefault="00FC5D33" w:rsidP="00FC5D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C5D33" w:rsidRDefault="00FC5D33" w:rsidP="00FC5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:rsidR="00FC5D33" w:rsidRDefault="00FC5D33" w:rsidP="00FC5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C5D33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D33" w:rsidRPr="009E1016" w:rsidRDefault="00FC5D33" w:rsidP="00FC5D3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Hlk68334975"/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:rsidR="00FC5D33" w:rsidRPr="00B05158" w:rsidRDefault="00FC5D33" w:rsidP="00FC5D3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:rsidR="00FC5D33" w:rsidRDefault="00FC5D33" w:rsidP="00FC5D3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bookmarkEnd w:id="3"/>
    <w:p w:rsidR="00FC5D33" w:rsidRDefault="00FC5D33" w:rsidP="00FC5D33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:rsidR="00FC5D33" w:rsidRPr="00981386" w:rsidRDefault="00FC5D33" w:rsidP="00FC5D33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:rsidR="00FC5D33" w:rsidRPr="00981386" w:rsidRDefault="00FC5D33" w:rsidP="00FC5D3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«Отлично»</w:t>
      </w:r>
      <w:r w:rsidRPr="00981386">
        <w:rPr>
          <w:rFonts w:ascii="Times New Roman" w:hAnsi="Times New Roman"/>
          <w:sz w:val="24"/>
          <w:szCs w:val="24"/>
        </w:rPr>
        <w:t xml:space="preserve"> (5 баллов) – получают обучающиеся, оформившие курсовую </w:t>
      </w:r>
      <w:proofErr w:type="gramStart"/>
      <w:r w:rsidRPr="00981386">
        <w:rPr>
          <w:rFonts w:ascii="Times New Roman" w:hAnsi="Times New Roman"/>
          <w:sz w:val="24"/>
          <w:szCs w:val="24"/>
        </w:rPr>
        <w:t>работу  (</w:t>
      </w:r>
      <w:proofErr w:type="gramEnd"/>
      <w:r w:rsidRPr="00981386">
        <w:rPr>
          <w:rFonts w:ascii="Times New Roman" w:hAnsi="Times New Roman"/>
          <w:sz w:val="24"/>
          <w:szCs w:val="24"/>
        </w:rPr>
        <w:t xml:space="preserve">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:rsidR="00FC5D33" w:rsidRPr="00981386" w:rsidRDefault="00FC5D33" w:rsidP="00FC5D3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«Хорошо» (</w:t>
      </w:r>
      <w:r w:rsidRPr="00981386">
        <w:rPr>
          <w:rFonts w:ascii="Times New Roman" w:hAnsi="Times New Roman"/>
          <w:sz w:val="24"/>
          <w:szCs w:val="24"/>
        </w:rPr>
        <w:t xml:space="preserve">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</w:t>
      </w:r>
      <w:r w:rsidRPr="00981386">
        <w:rPr>
          <w:rFonts w:ascii="Times New Roman" w:hAnsi="Times New Roman"/>
          <w:sz w:val="24"/>
          <w:szCs w:val="24"/>
        </w:rPr>
        <w:lastRenderedPageBreak/>
        <w:t xml:space="preserve">тематикой курсовой работы. При этом при ответах на вопросы преподавателя обучающийся допустил не более </w:t>
      </w:r>
      <w:proofErr w:type="gramStart"/>
      <w:r w:rsidRPr="00981386">
        <w:rPr>
          <w:rFonts w:ascii="Times New Roman" w:hAnsi="Times New Roman"/>
          <w:sz w:val="24"/>
          <w:szCs w:val="24"/>
        </w:rPr>
        <w:t>двух  ошибок</w:t>
      </w:r>
      <w:proofErr w:type="gramEnd"/>
      <w:r w:rsidRPr="00981386">
        <w:rPr>
          <w:rFonts w:ascii="Times New Roman" w:hAnsi="Times New Roman"/>
          <w:sz w:val="24"/>
          <w:szCs w:val="24"/>
        </w:rPr>
        <w:t>.</w:t>
      </w:r>
    </w:p>
    <w:p w:rsidR="00FC5D33" w:rsidRPr="00981386" w:rsidRDefault="00FC5D33" w:rsidP="00FC5D3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81386">
        <w:rPr>
          <w:rFonts w:ascii="Times New Roman" w:hAnsi="Times New Roman"/>
          <w:sz w:val="24"/>
          <w:szCs w:val="24"/>
        </w:rPr>
        <w:t xml:space="preserve"> (3 балла) – получают обучающиеся, оформившие курсовую работу (курсовой проект) в соответствии с предъявляемыми требованиями. При этом при ответах на вопросы преподавателя обучающийся допустил более трёх ошибок.</w:t>
      </w:r>
    </w:p>
    <w:p w:rsidR="00FC5D33" w:rsidRPr="00981386" w:rsidRDefault="00FC5D33" w:rsidP="00FC5D3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 xml:space="preserve">«Неудовлетворительно» (0 баллов) – </w:t>
      </w:r>
      <w:r w:rsidRPr="00981386">
        <w:rPr>
          <w:rFonts w:ascii="Times New Roman" w:hAnsi="Times New Roman"/>
          <w:sz w:val="24"/>
          <w:szCs w:val="24"/>
        </w:rPr>
        <w:t>ставится за курсовую работу, если число ошибок и недочетов превысило удовлетворительный уровень компетенции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27A" w:rsidRPr="00A17CA9" w:rsidRDefault="0062627A" w:rsidP="0062627A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1816F2" w:rsidRDefault="0062627A" w:rsidP="0062627A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</w:t>
      </w:r>
    </w:p>
    <w:p w:rsidR="00956388" w:rsidRDefault="00956388" w:rsidP="00956388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bookmarkStart w:id="4" w:name="_Hlk68334750"/>
    </w:p>
    <w:bookmarkEnd w:id="4"/>
    <w:p w:rsidR="00956388" w:rsidRPr="009E1016" w:rsidRDefault="00956388" w:rsidP="0062627A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6388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ED" w:rsidRDefault="00ED5FED" w:rsidP="00EE3C25">
      <w:pPr>
        <w:spacing w:after="0" w:line="240" w:lineRule="auto"/>
      </w:pPr>
      <w:r>
        <w:separator/>
      </w:r>
    </w:p>
  </w:endnote>
  <w:endnote w:type="continuationSeparator" w:id="0">
    <w:p w:rsidR="00ED5FED" w:rsidRDefault="00ED5FED" w:rsidP="00EE3C25">
      <w:pPr>
        <w:spacing w:after="0" w:line="240" w:lineRule="auto"/>
      </w:pPr>
      <w:r>
        <w:continuationSeparator/>
      </w:r>
    </w:p>
  </w:endnote>
  <w:endnote w:type="continuationNotice" w:id="1">
    <w:p w:rsidR="00ED5FED" w:rsidRDefault="00ED5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ED" w:rsidRDefault="00ED5FED" w:rsidP="00EE3C25">
      <w:pPr>
        <w:spacing w:after="0" w:line="240" w:lineRule="auto"/>
      </w:pPr>
      <w:r>
        <w:separator/>
      </w:r>
    </w:p>
  </w:footnote>
  <w:footnote w:type="continuationSeparator" w:id="0">
    <w:p w:rsidR="00ED5FED" w:rsidRDefault="00ED5FED" w:rsidP="00EE3C25">
      <w:pPr>
        <w:spacing w:after="0" w:line="240" w:lineRule="auto"/>
      </w:pPr>
      <w:r>
        <w:continuationSeparator/>
      </w:r>
    </w:p>
  </w:footnote>
  <w:footnote w:type="continuationNotice" w:id="1">
    <w:p w:rsidR="00ED5FED" w:rsidRDefault="00ED5FED">
      <w:pPr>
        <w:spacing w:after="0" w:line="240" w:lineRule="auto"/>
      </w:pPr>
    </w:p>
  </w:footnote>
  <w:footnote w:id="2">
    <w:p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D8D"/>
    <w:multiLevelType w:val="hybridMultilevel"/>
    <w:tmpl w:val="359C0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A0C2A"/>
    <w:multiLevelType w:val="hybridMultilevel"/>
    <w:tmpl w:val="9934E404"/>
    <w:lvl w:ilvl="0" w:tplc="8A0E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9C7"/>
    <w:multiLevelType w:val="hybridMultilevel"/>
    <w:tmpl w:val="2046A2B4"/>
    <w:lvl w:ilvl="0" w:tplc="8A0E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EA1423"/>
    <w:multiLevelType w:val="hybridMultilevel"/>
    <w:tmpl w:val="B60A5038"/>
    <w:lvl w:ilvl="0" w:tplc="0E02B156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640779D"/>
    <w:multiLevelType w:val="hybridMultilevel"/>
    <w:tmpl w:val="24FE70DA"/>
    <w:lvl w:ilvl="0" w:tplc="8A0E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837A6"/>
    <w:multiLevelType w:val="hybridMultilevel"/>
    <w:tmpl w:val="4E6E2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C81E00"/>
    <w:multiLevelType w:val="hybridMultilevel"/>
    <w:tmpl w:val="59A205BE"/>
    <w:lvl w:ilvl="0" w:tplc="5E86C1C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17FD6"/>
    <w:multiLevelType w:val="multilevel"/>
    <w:tmpl w:val="0EA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A3127"/>
    <w:multiLevelType w:val="hybridMultilevel"/>
    <w:tmpl w:val="D1D096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49000D"/>
    <w:multiLevelType w:val="hybridMultilevel"/>
    <w:tmpl w:val="317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2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FC2"/>
    <w:rsid w:val="0000615C"/>
    <w:rsid w:val="00013C81"/>
    <w:rsid w:val="00026163"/>
    <w:rsid w:val="000327BD"/>
    <w:rsid w:val="000368EA"/>
    <w:rsid w:val="00036BB0"/>
    <w:rsid w:val="00050AE8"/>
    <w:rsid w:val="00055E3E"/>
    <w:rsid w:val="00063553"/>
    <w:rsid w:val="0006691F"/>
    <w:rsid w:val="00066AE2"/>
    <w:rsid w:val="00070E92"/>
    <w:rsid w:val="00080674"/>
    <w:rsid w:val="00091C47"/>
    <w:rsid w:val="0009397A"/>
    <w:rsid w:val="00094DA5"/>
    <w:rsid w:val="000A5D2F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6D52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203464"/>
    <w:rsid w:val="00206EAB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55C5B"/>
    <w:rsid w:val="00257136"/>
    <w:rsid w:val="002578BA"/>
    <w:rsid w:val="0026352D"/>
    <w:rsid w:val="002651B1"/>
    <w:rsid w:val="00270E9B"/>
    <w:rsid w:val="00274C65"/>
    <w:rsid w:val="0027576C"/>
    <w:rsid w:val="0028257F"/>
    <w:rsid w:val="002833EC"/>
    <w:rsid w:val="00285391"/>
    <w:rsid w:val="002945D8"/>
    <w:rsid w:val="002A3B44"/>
    <w:rsid w:val="002A75F3"/>
    <w:rsid w:val="002B787F"/>
    <w:rsid w:val="002C2C8C"/>
    <w:rsid w:val="002C35C5"/>
    <w:rsid w:val="002C5147"/>
    <w:rsid w:val="002D202E"/>
    <w:rsid w:val="002D4B5D"/>
    <w:rsid w:val="002E699E"/>
    <w:rsid w:val="002F3340"/>
    <w:rsid w:val="00301DE9"/>
    <w:rsid w:val="00306FC3"/>
    <w:rsid w:val="00307025"/>
    <w:rsid w:val="00321944"/>
    <w:rsid w:val="003263D1"/>
    <w:rsid w:val="003265C2"/>
    <w:rsid w:val="00333954"/>
    <w:rsid w:val="0034217B"/>
    <w:rsid w:val="0035020D"/>
    <w:rsid w:val="00361D7F"/>
    <w:rsid w:val="00364718"/>
    <w:rsid w:val="0036584D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0CDC"/>
    <w:rsid w:val="003B110B"/>
    <w:rsid w:val="003B3C04"/>
    <w:rsid w:val="003C4067"/>
    <w:rsid w:val="003C774D"/>
    <w:rsid w:val="003D501E"/>
    <w:rsid w:val="003D6F1B"/>
    <w:rsid w:val="003E2292"/>
    <w:rsid w:val="003F79CB"/>
    <w:rsid w:val="003F7D8A"/>
    <w:rsid w:val="00400BCD"/>
    <w:rsid w:val="00411921"/>
    <w:rsid w:val="00415A3E"/>
    <w:rsid w:val="00423226"/>
    <w:rsid w:val="004244A7"/>
    <w:rsid w:val="004343CD"/>
    <w:rsid w:val="00434910"/>
    <w:rsid w:val="00435CC5"/>
    <w:rsid w:val="00436935"/>
    <w:rsid w:val="004377AF"/>
    <w:rsid w:val="00440311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3E13"/>
    <w:rsid w:val="00556FA4"/>
    <w:rsid w:val="00560597"/>
    <w:rsid w:val="00566887"/>
    <w:rsid w:val="00567DFC"/>
    <w:rsid w:val="00580FBA"/>
    <w:rsid w:val="00583765"/>
    <w:rsid w:val="00595E13"/>
    <w:rsid w:val="005970E4"/>
    <w:rsid w:val="005A5624"/>
    <w:rsid w:val="005A5D95"/>
    <w:rsid w:val="005B2CE6"/>
    <w:rsid w:val="005B2E48"/>
    <w:rsid w:val="005C03EF"/>
    <w:rsid w:val="005C143D"/>
    <w:rsid w:val="005C7092"/>
    <w:rsid w:val="005D047B"/>
    <w:rsid w:val="005E6CF1"/>
    <w:rsid w:val="005F17C8"/>
    <w:rsid w:val="005F2A8E"/>
    <w:rsid w:val="005F58CA"/>
    <w:rsid w:val="0060281C"/>
    <w:rsid w:val="00605416"/>
    <w:rsid w:val="00606D35"/>
    <w:rsid w:val="0062627A"/>
    <w:rsid w:val="00632314"/>
    <w:rsid w:val="006378AD"/>
    <w:rsid w:val="00637F31"/>
    <w:rsid w:val="006457FA"/>
    <w:rsid w:val="006459F1"/>
    <w:rsid w:val="006477A5"/>
    <w:rsid w:val="006508EB"/>
    <w:rsid w:val="00651407"/>
    <w:rsid w:val="0065176B"/>
    <w:rsid w:val="00656FA1"/>
    <w:rsid w:val="00660DCB"/>
    <w:rsid w:val="0066249A"/>
    <w:rsid w:val="006651E9"/>
    <w:rsid w:val="00666083"/>
    <w:rsid w:val="006946C7"/>
    <w:rsid w:val="0069718F"/>
    <w:rsid w:val="00697BC4"/>
    <w:rsid w:val="006B10C2"/>
    <w:rsid w:val="006B1336"/>
    <w:rsid w:val="006B2D36"/>
    <w:rsid w:val="006B4197"/>
    <w:rsid w:val="006B7AAC"/>
    <w:rsid w:val="006D31B0"/>
    <w:rsid w:val="006E64A5"/>
    <w:rsid w:val="006E7601"/>
    <w:rsid w:val="006F60A2"/>
    <w:rsid w:val="006F7B7D"/>
    <w:rsid w:val="00707255"/>
    <w:rsid w:val="00707A71"/>
    <w:rsid w:val="007128A4"/>
    <w:rsid w:val="00715F1D"/>
    <w:rsid w:val="00717AE0"/>
    <w:rsid w:val="00717CD9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4022"/>
    <w:rsid w:val="007A5DF7"/>
    <w:rsid w:val="007A78EC"/>
    <w:rsid w:val="007B2E31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635E4"/>
    <w:rsid w:val="00874004"/>
    <w:rsid w:val="00875903"/>
    <w:rsid w:val="008965AD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31F38"/>
    <w:rsid w:val="00937287"/>
    <w:rsid w:val="009446ED"/>
    <w:rsid w:val="00944DE2"/>
    <w:rsid w:val="00945170"/>
    <w:rsid w:val="0095184D"/>
    <w:rsid w:val="00955B91"/>
    <w:rsid w:val="00956388"/>
    <w:rsid w:val="00956E19"/>
    <w:rsid w:val="00962748"/>
    <w:rsid w:val="00966AF3"/>
    <w:rsid w:val="0097266E"/>
    <w:rsid w:val="00973FEE"/>
    <w:rsid w:val="0097755D"/>
    <w:rsid w:val="00992F35"/>
    <w:rsid w:val="009947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572A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E5626"/>
    <w:rsid w:val="00BE767D"/>
    <w:rsid w:val="00BE7E60"/>
    <w:rsid w:val="00BF2027"/>
    <w:rsid w:val="00BF4366"/>
    <w:rsid w:val="00C114D6"/>
    <w:rsid w:val="00C300D8"/>
    <w:rsid w:val="00C33D6D"/>
    <w:rsid w:val="00C40560"/>
    <w:rsid w:val="00C4415E"/>
    <w:rsid w:val="00C51A8F"/>
    <w:rsid w:val="00C62C16"/>
    <w:rsid w:val="00C6693B"/>
    <w:rsid w:val="00C7490E"/>
    <w:rsid w:val="00C768CB"/>
    <w:rsid w:val="00C851CE"/>
    <w:rsid w:val="00C86E60"/>
    <w:rsid w:val="00C87332"/>
    <w:rsid w:val="00C877D7"/>
    <w:rsid w:val="00C96D18"/>
    <w:rsid w:val="00CA2875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0DFF"/>
    <w:rsid w:val="00D15C38"/>
    <w:rsid w:val="00D27EB0"/>
    <w:rsid w:val="00D40485"/>
    <w:rsid w:val="00D435AD"/>
    <w:rsid w:val="00D54F2E"/>
    <w:rsid w:val="00D60E58"/>
    <w:rsid w:val="00D61D30"/>
    <w:rsid w:val="00D62AF8"/>
    <w:rsid w:val="00D739D8"/>
    <w:rsid w:val="00D90422"/>
    <w:rsid w:val="00D909A8"/>
    <w:rsid w:val="00D933E7"/>
    <w:rsid w:val="00DA19F6"/>
    <w:rsid w:val="00DA7D16"/>
    <w:rsid w:val="00DB401C"/>
    <w:rsid w:val="00DB4A30"/>
    <w:rsid w:val="00DB7B1A"/>
    <w:rsid w:val="00DC548F"/>
    <w:rsid w:val="00DC664F"/>
    <w:rsid w:val="00DD04C7"/>
    <w:rsid w:val="00DD10AB"/>
    <w:rsid w:val="00DD2480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3688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5FED"/>
    <w:rsid w:val="00ED7D18"/>
    <w:rsid w:val="00ED7E38"/>
    <w:rsid w:val="00EE3C25"/>
    <w:rsid w:val="00EE567F"/>
    <w:rsid w:val="00EE6895"/>
    <w:rsid w:val="00F009AE"/>
    <w:rsid w:val="00F052A9"/>
    <w:rsid w:val="00F15416"/>
    <w:rsid w:val="00F15A8B"/>
    <w:rsid w:val="00F22904"/>
    <w:rsid w:val="00F33745"/>
    <w:rsid w:val="00F353B1"/>
    <w:rsid w:val="00F3572F"/>
    <w:rsid w:val="00F460A1"/>
    <w:rsid w:val="00F545A4"/>
    <w:rsid w:val="00F55012"/>
    <w:rsid w:val="00F67470"/>
    <w:rsid w:val="00F77390"/>
    <w:rsid w:val="00F82C81"/>
    <w:rsid w:val="00F84D33"/>
    <w:rsid w:val="00F8640E"/>
    <w:rsid w:val="00FA17D5"/>
    <w:rsid w:val="00FB6084"/>
    <w:rsid w:val="00FC5D33"/>
    <w:rsid w:val="00FD0F65"/>
    <w:rsid w:val="00FD1F22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053E"/>
  <w15:docId w15:val="{9C225AF4-88C3-418E-960D-62E1226D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semiHidden/>
    <w:unhideWhenUsed/>
    <w:rsid w:val="0030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nhideWhenUsed/>
    <w:rsid w:val="00301D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301DE9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1"/>
    <w:basedOn w:val="a"/>
    <w:autoRedefine/>
    <w:semiHidden/>
    <w:rsid w:val="00301DE9"/>
    <w:pPr>
      <w:spacing w:after="0" w:line="360" w:lineRule="auto"/>
      <w:ind w:left="900"/>
    </w:pPr>
    <w:rPr>
      <w:rFonts w:ascii="Arial" w:eastAsia="Times New Roman" w:hAnsi="Arial" w:cs="Arial"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B21E-402A-4071-9100-FFC21EBE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47</cp:revision>
  <cp:lastPrinted>2021-02-16T04:52:00Z</cp:lastPrinted>
  <dcterms:created xsi:type="dcterms:W3CDTF">2021-04-07T10:36:00Z</dcterms:created>
  <dcterms:modified xsi:type="dcterms:W3CDTF">2023-10-23T08:13:00Z</dcterms:modified>
</cp:coreProperties>
</file>