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67F" w:rsidRDefault="00EE567F" w:rsidP="00EE567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333375</wp:posOffset>
            </wp:positionH>
            <wp:positionV relativeFrom="page">
              <wp:posOffset>692785</wp:posOffset>
            </wp:positionV>
            <wp:extent cx="6515100" cy="1047750"/>
            <wp:effectExtent l="0" t="0" r="0" b="0"/>
            <wp:wrapTopAndBottom/>
            <wp:docPr id="1" name="Рисунок 1" descr="тио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о.pn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67F" w:rsidRDefault="00EE567F" w:rsidP="00EE567F">
      <w:pPr>
        <w:spacing w:after="5" w:line="266" w:lineRule="auto"/>
        <w:ind w:left="4859" w:right="-20" w:hanging="10"/>
        <w:jc w:val="right"/>
        <w:rPr>
          <w:rFonts w:ascii="Times New Roman" w:hAnsi="Times New Roman" w:cs="Times New Roman"/>
          <w:sz w:val="24"/>
        </w:rPr>
      </w:pPr>
    </w:p>
    <w:p w:rsidR="00FB5B62" w:rsidRDefault="00FB5B62" w:rsidP="00EE567F">
      <w:pPr>
        <w:spacing w:after="5" w:line="266" w:lineRule="auto"/>
        <w:ind w:left="4859" w:right="-20" w:hanging="10"/>
        <w:jc w:val="right"/>
        <w:rPr>
          <w:rFonts w:ascii="Times New Roman" w:hAnsi="Times New Roman" w:cs="Times New Roman"/>
          <w:sz w:val="24"/>
        </w:rPr>
      </w:pPr>
    </w:p>
    <w:p w:rsidR="00EE567F" w:rsidRPr="00227B61" w:rsidRDefault="00EE567F" w:rsidP="00EE567F">
      <w:pPr>
        <w:spacing w:after="5" w:line="266" w:lineRule="auto"/>
        <w:ind w:left="4859" w:right="-20" w:hanging="10"/>
        <w:jc w:val="right"/>
      </w:pPr>
      <w:r w:rsidRPr="00227B61">
        <w:rPr>
          <w:rFonts w:ascii="Times New Roman" w:hAnsi="Times New Roman" w:cs="Times New Roman"/>
          <w:sz w:val="24"/>
        </w:rPr>
        <w:t xml:space="preserve">Приложение </w:t>
      </w:r>
    </w:p>
    <w:p w:rsidR="00EE567F" w:rsidRDefault="00EE567F" w:rsidP="00EE567F">
      <w:pPr>
        <w:spacing w:after="5" w:line="266" w:lineRule="auto"/>
        <w:ind w:left="10" w:right="-20" w:hanging="10"/>
        <w:jc w:val="right"/>
      </w:pPr>
      <w:r>
        <w:rPr>
          <w:rFonts w:ascii="Times New Roman" w:hAnsi="Times New Roman" w:cs="Times New Roman"/>
          <w:sz w:val="24"/>
        </w:rPr>
        <w:t xml:space="preserve">             к рабочей программе дисциплины </w:t>
      </w:r>
    </w:p>
    <w:p w:rsidR="00EE567F" w:rsidRDefault="00EE567F" w:rsidP="00EE567F">
      <w:pPr>
        <w:spacing w:after="268"/>
        <w:ind w:right="-20"/>
        <w:rPr>
          <w:rFonts w:ascii="Times New Roman" w:hAnsi="Times New Roman" w:cs="Times New Roman"/>
          <w:sz w:val="24"/>
        </w:rPr>
      </w:pPr>
    </w:p>
    <w:p w:rsidR="00EE567F" w:rsidRDefault="00EE567F" w:rsidP="00EE567F">
      <w:pPr>
        <w:spacing w:after="268"/>
        <w:ind w:right="-20"/>
        <w:rPr>
          <w:rFonts w:ascii="Times New Roman" w:hAnsi="Times New Roman" w:cs="Times New Roman"/>
          <w:sz w:val="24"/>
        </w:rPr>
      </w:pPr>
    </w:p>
    <w:p w:rsidR="00EE567F" w:rsidRDefault="00EE567F" w:rsidP="00EE567F">
      <w:pPr>
        <w:spacing w:after="268"/>
        <w:ind w:right="-20"/>
      </w:pPr>
    </w:p>
    <w:p w:rsidR="00EE567F" w:rsidRDefault="00EE567F" w:rsidP="00EE567F">
      <w:pPr>
        <w:spacing w:after="268"/>
        <w:ind w:right="-20"/>
      </w:pPr>
    </w:p>
    <w:p w:rsidR="00FB5B62" w:rsidRDefault="00FB5B62" w:rsidP="00FB5B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 ДЛЯ ПРОМЕЖУТОЧНОЙ АТТЕСТАЦИИ</w:t>
      </w:r>
      <w:r>
        <w:rPr>
          <w:rFonts w:ascii="Times New Roman" w:hAnsi="Times New Roman" w:cs="Times New Roman"/>
          <w:b/>
          <w:sz w:val="28"/>
          <w:szCs w:val="28"/>
        </w:rPr>
        <w:br/>
        <w:t>ПО ДИСЦИПЛИНЕ (МОДУЛЮ)</w:t>
      </w:r>
    </w:p>
    <w:p w:rsidR="00FB5B62" w:rsidRPr="00D86237" w:rsidRDefault="00FB5B62" w:rsidP="00FB5B62">
      <w:pPr>
        <w:tabs>
          <w:tab w:val="left" w:pos="540"/>
          <w:tab w:val="center" w:pos="5400"/>
          <w:tab w:val="left" w:pos="10260"/>
        </w:tabs>
        <w:spacing w:after="0"/>
        <w:ind w:left="567" w:hanging="567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86237">
        <w:rPr>
          <w:rFonts w:ascii="Times New Roman" w:hAnsi="Times New Roman" w:cs="Times New Roman"/>
          <w:b/>
          <w:color w:val="000000"/>
          <w:spacing w:val="-4"/>
          <w:sz w:val="32"/>
          <w:szCs w:val="32"/>
          <w:u w:val="single"/>
        </w:rPr>
        <w:t>Инженерная графика</w:t>
      </w:r>
    </w:p>
    <w:p w:rsidR="00FB5B62" w:rsidRDefault="00FB5B62" w:rsidP="00FB5B6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(наименование дисциплины (модуля)</w:t>
      </w:r>
    </w:p>
    <w:p w:rsidR="00FB5B62" w:rsidRDefault="00FB5B62" w:rsidP="00FB5B6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FB5B62" w:rsidRDefault="00FB5B62" w:rsidP="00FB5B62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Направление подготовки / специальность</w:t>
      </w:r>
    </w:p>
    <w:p w:rsidR="00FB5B62" w:rsidRPr="00D86237" w:rsidRDefault="00FB5B62" w:rsidP="00FB5B62">
      <w:pPr>
        <w:tabs>
          <w:tab w:val="left" w:pos="540"/>
          <w:tab w:val="center" w:pos="5400"/>
          <w:tab w:val="left" w:pos="1026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6237">
        <w:rPr>
          <w:rFonts w:ascii="Times New Roman" w:hAnsi="Times New Roman" w:cs="Times New Roman"/>
          <w:b/>
          <w:color w:val="000000"/>
          <w:spacing w:val="-4"/>
          <w:sz w:val="28"/>
          <w:u w:val="single"/>
        </w:rPr>
        <w:t>09.03.01 Информатика и вычислительная техника</w:t>
      </w:r>
    </w:p>
    <w:p w:rsidR="00FB5B62" w:rsidRDefault="00FB5B62" w:rsidP="00FB5B6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(код и наименование)</w:t>
      </w:r>
    </w:p>
    <w:p w:rsidR="00FB5B62" w:rsidRDefault="00FB5B62" w:rsidP="00FB5B62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:rsidR="00FB5B62" w:rsidRDefault="00FB5B62" w:rsidP="00FB5B62">
      <w:pPr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Направленность (профиль) / специализация</w:t>
      </w:r>
    </w:p>
    <w:p w:rsidR="00FB5B62" w:rsidRPr="00D86237" w:rsidRDefault="00FB5B62" w:rsidP="00FB5B62">
      <w:pPr>
        <w:tabs>
          <w:tab w:val="left" w:pos="540"/>
          <w:tab w:val="center" w:pos="5400"/>
          <w:tab w:val="left" w:pos="10260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0" w:name="_GoBack"/>
      <w:r w:rsidRPr="00D86237">
        <w:rPr>
          <w:rFonts w:ascii="Times New Roman" w:hAnsi="Times New Roman" w:cs="Times New Roman"/>
          <w:bCs/>
          <w:sz w:val="24"/>
          <w:szCs w:val="24"/>
          <w:u w:val="single"/>
        </w:rPr>
        <w:t>«</w:t>
      </w:r>
      <w:r w:rsidRPr="00D86237"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Проектирование АСОИУ на транспорте</w:t>
      </w:r>
      <w:r w:rsidRPr="00D86237">
        <w:rPr>
          <w:rFonts w:ascii="Times New Roman" w:hAnsi="Times New Roman" w:cs="Times New Roman"/>
          <w:bCs/>
          <w:sz w:val="24"/>
          <w:szCs w:val="24"/>
          <w:u w:val="single"/>
        </w:rPr>
        <w:t>»</w:t>
      </w:r>
    </w:p>
    <w:p w:rsidR="00FB5B62" w:rsidRPr="00D86237" w:rsidRDefault="00FB5B62" w:rsidP="00FB5B62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86237">
        <w:rPr>
          <w:rFonts w:ascii="Times New Roman" w:hAnsi="Times New Roman" w:cs="Times New Roman"/>
          <w:i/>
          <w:iCs/>
          <w:sz w:val="24"/>
          <w:szCs w:val="24"/>
        </w:rPr>
        <w:t>(наименование)</w:t>
      </w:r>
    </w:p>
    <w:bookmarkEnd w:id="0"/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5B62" w:rsidRDefault="00FB5B62" w:rsidP="00EE56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67F" w:rsidRPr="009E1016" w:rsidRDefault="00EE567F" w:rsidP="00EE567F">
      <w:pPr>
        <w:jc w:val="center"/>
        <w:rPr>
          <w:rFonts w:ascii="Times New Roman" w:hAnsi="Times New Roman" w:cs="Times New Roman"/>
          <w:sz w:val="24"/>
          <w:szCs w:val="24"/>
        </w:rPr>
      </w:pPr>
      <w:r w:rsidRPr="009E1016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B24C1F" w:rsidRPr="009E1016" w:rsidRDefault="00EA0440" w:rsidP="00B24C1F">
      <w:pPr>
        <w:pStyle w:val="a6"/>
        <w:numPr>
          <w:ilvl w:val="0"/>
          <w:numId w:val="3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1016">
        <w:rPr>
          <w:rFonts w:ascii="Times New Roman" w:hAnsi="Times New Roman"/>
          <w:color w:val="000000"/>
          <w:sz w:val="24"/>
          <w:szCs w:val="24"/>
        </w:rPr>
        <w:t>Пояснительная записка</w:t>
      </w:r>
      <w:r w:rsidR="00EE567F" w:rsidRPr="009E101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24C1F" w:rsidRPr="009E1016" w:rsidRDefault="00EE567F" w:rsidP="00B24C1F">
      <w:pPr>
        <w:pStyle w:val="a6"/>
        <w:numPr>
          <w:ilvl w:val="0"/>
          <w:numId w:val="3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1016">
        <w:rPr>
          <w:rFonts w:ascii="Times New Roman" w:hAnsi="Times New Roman"/>
          <w:color w:val="000000"/>
          <w:sz w:val="24"/>
          <w:szCs w:val="24"/>
        </w:rPr>
        <w:t xml:space="preserve">Типовые контрольные задания или иные материалы для оценки знаний, умений, навыков и (или) опыта деятельности, </w:t>
      </w:r>
      <w:r w:rsidR="00B24C1F" w:rsidRPr="009E1016">
        <w:rPr>
          <w:rFonts w:ascii="Times New Roman" w:hAnsi="Times New Roman"/>
          <w:bCs/>
          <w:iCs/>
          <w:sz w:val="24"/>
          <w:szCs w:val="24"/>
        </w:rPr>
        <w:t>характеризующих уровень сформированности компетенций.</w:t>
      </w:r>
    </w:p>
    <w:p w:rsidR="00EE567F" w:rsidRPr="009E1016" w:rsidRDefault="007D68E0" w:rsidP="00660DCB">
      <w:pPr>
        <w:pStyle w:val="a6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1016">
        <w:rPr>
          <w:rFonts w:ascii="Times New Roman" w:hAnsi="Times New Roman"/>
          <w:color w:val="000000"/>
          <w:sz w:val="24"/>
          <w:szCs w:val="24"/>
        </w:rPr>
        <w:t>Методические материалы, определяющие процедуру и критерии оценивания сформированности компетенций при проведении промежуточной аттестации</w:t>
      </w:r>
      <w:r w:rsidR="00EE567F" w:rsidRPr="009E1016">
        <w:rPr>
          <w:rFonts w:ascii="Times New Roman" w:hAnsi="Times New Roman"/>
          <w:color w:val="000000"/>
          <w:sz w:val="24"/>
          <w:szCs w:val="24"/>
        </w:rPr>
        <w:t>.</w:t>
      </w:r>
    </w:p>
    <w:p w:rsidR="00A30F9C" w:rsidRPr="009E1016" w:rsidRDefault="00A30F9C" w:rsidP="00A30F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5903" w:rsidRDefault="00875903">
      <w:pPr>
        <w:rPr>
          <w:rFonts w:ascii="Times New Roman" w:hAnsi="Times New Roman" w:cs="Times New Roman"/>
          <w:color w:val="000000"/>
          <w:sz w:val="23"/>
          <w:szCs w:val="23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4C1F" w:rsidRDefault="00B24C1F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1016" w:rsidRDefault="009E1016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1016" w:rsidRDefault="009E1016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567F" w:rsidRPr="009E1016" w:rsidRDefault="00C7490E" w:rsidP="002C5147">
      <w:pPr>
        <w:autoSpaceDE w:val="0"/>
        <w:autoSpaceDN w:val="0"/>
        <w:adjustRightInd w:val="0"/>
        <w:spacing w:after="0"/>
        <w:ind w:left="284" w:firstLine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10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</w:t>
      </w:r>
      <w:r w:rsidR="006B10C2" w:rsidRPr="009E10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C5147" w:rsidRPr="009E10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Пояснительная записка</w:t>
      </w:r>
    </w:p>
    <w:p w:rsidR="00D90422" w:rsidRDefault="00CF1A5A" w:rsidP="00CF1A5A">
      <w:pPr>
        <w:pStyle w:val="s1"/>
        <w:jc w:val="both"/>
      </w:pPr>
      <w:r w:rsidRPr="009E1016">
        <w:tab/>
      </w:r>
      <w:r w:rsidR="002C5147" w:rsidRPr="009E1016">
        <w:t>Цель промежуточной аттестации</w:t>
      </w:r>
      <w:r w:rsidR="00D90422" w:rsidRPr="009E1016">
        <w:t xml:space="preserve"> </w:t>
      </w:r>
      <w:r w:rsidR="002C5147" w:rsidRPr="009E1016">
        <w:t xml:space="preserve">– </w:t>
      </w:r>
      <w:r w:rsidR="00D90422" w:rsidRPr="009E1016">
        <w:t>оценивание промежуточных и окончательных результатов обучения по дисциплине, обеспечивающих достижение планируемых результатов освоения образовательной программы.</w:t>
      </w:r>
    </w:p>
    <w:p w:rsidR="00D90422" w:rsidRPr="009E1016" w:rsidRDefault="00135D1D" w:rsidP="00F34E1F">
      <w:pPr>
        <w:pStyle w:val="s1"/>
        <w:ind w:firstLine="708"/>
        <w:jc w:val="both"/>
      </w:pPr>
      <w:r>
        <w:t xml:space="preserve">Формы промежуточной аттестации: </w:t>
      </w:r>
      <w:r w:rsidR="006F2DED">
        <w:t>зачет</w:t>
      </w:r>
      <w:r w:rsidR="00F34E1F">
        <w:t xml:space="preserve"> (</w:t>
      </w:r>
      <w:r w:rsidR="005D742F">
        <w:t>2</w:t>
      </w:r>
      <w:r w:rsidR="00F34E1F">
        <w:t xml:space="preserve"> семестр)</w:t>
      </w:r>
      <w:r w:rsidR="005D711C">
        <w:t>.</w:t>
      </w:r>
    </w:p>
    <w:p w:rsidR="00D90422" w:rsidRPr="009E1016" w:rsidRDefault="00D90422" w:rsidP="00AA4D8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9E1016">
        <w:rPr>
          <w:rFonts w:ascii="Times New Roman" w:hAnsi="Times New Roman" w:cs="Times New Roman"/>
          <w:sz w:val="24"/>
          <w:szCs w:val="24"/>
        </w:rPr>
        <w:t>Перечень компетенций, формируемых в процессе освоения дисциплины</w:t>
      </w:r>
    </w:p>
    <w:p w:rsidR="007419C7" w:rsidRDefault="007419C7" w:rsidP="002C51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7419C7" w:rsidRPr="00F34E1F" w:rsidRDefault="007419C7" w:rsidP="007419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5"/>
        <w:gridCol w:w="5186"/>
      </w:tblGrid>
      <w:tr w:rsidR="005D742F" w:rsidRPr="0013475A" w:rsidTr="005D742F">
        <w:trPr>
          <w:trHeight w:val="480"/>
        </w:trPr>
        <w:tc>
          <w:tcPr>
            <w:tcW w:w="5185" w:type="dxa"/>
            <w:vAlign w:val="center"/>
          </w:tcPr>
          <w:p w:rsidR="005D742F" w:rsidRPr="005D711C" w:rsidRDefault="005D742F" w:rsidP="005D742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3475A">
              <w:rPr>
                <w:rFonts w:ascii="Times New Roman" w:hAnsi="Times New Roman" w:cs="Times New Roman"/>
                <w:sz w:val="20"/>
                <w:szCs w:val="20"/>
              </w:rPr>
              <w:t>Код и наименование компетенции</w:t>
            </w:r>
          </w:p>
        </w:tc>
        <w:tc>
          <w:tcPr>
            <w:tcW w:w="5186" w:type="dxa"/>
            <w:vAlign w:val="center"/>
          </w:tcPr>
          <w:p w:rsidR="005D742F" w:rsidRPr="0013475A" w:rsidRDefault="005D742F" w:rsidP="005D742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и наименование индикатора</w:t>
            </w:r>
          </w:p>
        </w:tc>
      </w:tr>
      <w:tr w:rsidR="005D742F" w:rsidRPr="0013475A" w:rsidTr="00274457">
        <w:trPr>
          <w:trHeight w:val="480"/>
        </w:trPr>
        <w:tc>
          <w:tcPr>
            <w:tcW w:w="5185" w:type="dxa"/>
          </w:tcPr>
          <w:p w:rsidR="005D742F" w:rsidRPr="0013475A" w:rsidRDefault="005D742F" w:rsidP="00DE05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5186" w:type="dxa"/>
          </w:tcPr>
          <w:p w:rsidR="005D742F" w:rsidRPr="0013475A" w:rsidRDefault="005D742F" w:rsidP="00DE051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 Использовать основные стандарты оформления технической документации при выполнении задач профессиональной обязанностей</w:t>
            </w:r>
          </w:p>
        </w:tc>
      </w:tr>
    </w:tbl>
    <w:p w:rsidR="009E1016" w:rsidRDefault="009E1016" w:rsidP="00AA4D8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AA4D86" w:rsidRPr="009E1016" w:rsidRDefault="00AA4D86" w:rsidP="00AA4D8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9E1016">
        <w:rPr>
          <w:rFonts w:ascii="Times New Roman" w:eastAsia="Times New Roman" w:hAnsi="Times New Roman"/>
          <w:sz w:val="24"/>
          <w:szCs w:val="24"/>
        </w:rPr>
        <w:t xml:space="preserve">Результаты обучения по дисциплине, соотнесенные с планируемыми </w:t>
      </w:r>
    </w:p>
    <w:p w:rsidR="00AA4D86" w:rsidRPr="009E1016" w:rsidRDefault="00AA4D86" w:rsidP="00AA4D8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9E1016">
        <w:rPr>
          <w:rFonts w:ascii="Times New Roman" w:eastAsia="Times New Roman" w:hAnsi="Times New Roman"/>
          <w:sz w:val="24"/>
          <w:szCs w:val="24"/>
        </w:rPr>
        <w:t>результатами освоения образовательной программы</w:t>
      </w:r>
    </w:p>
    <w:p w:rsidR="007419C7" w:rsidRDefault="007419C7" w:rsidP="007419C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7419C7" w:rsidRPr="0017307B" w:rsidRDefault="007419C7" w:rsidP="007419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584"/>
        <w:gridCol w:w="4647"/>
        <w:gridCol w:w="2140"/>
      </w:tblGrid>
      <w:tr w:rsidR="007419C7" w:rsidRPr="009B4FAE" w:rsidTr="00990735">
        <w:tc>
          <w:tcPr>
            <w:tcW w:w="3584" w:type="dxa"/>
          </w:tcPr>
          <w:p w:rsidR="007419C7" w:rsidRPr="009B4FAE" w:rsidRDefault="007419C7" w:rsidP="007419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и наименование </w:t>
            </w:r>
            <w:r w:rsidRPr="009B4FAE">
              <w:rPr>
                <w:rFonts w:ascii="Times New Roman" w:hAnsi="Times New Roman"/>
                <w:sz w:val="20"/>
                <w:szCs w:val="20"/>
              </w:rPr>
              <w:t xml:space="preserve"> компетенции</w:t>
            </w:r>
          </w:p>
        </w:tc>
        <w:tc>
          <w:tcPr>
            <w:tcW w:w="4647" w:type="dxa"/>
          </w:tcPr>
          <w:p w:rsidR="007419C7" w:rsidRPr="009B4FAE" w:rsidRDefault="007419C7" w:rsidP="00DE05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B4FAE">
              <w:rPr>
                <w:rFonts w:ascii="Times New Roman" w:hAnsi="Times New Roman"/>
                <w:sz w:val="20"/>
                <w:szCs w:val="20"/>
              </w:rPr>
              <w:t xml:space="preserve">езультаты обучения </w:t>
            </w:r>
            <w:r>
              <w:rPr>
                <w:rFonts w:ascii="Times New Roman" w:hAnsi="Times New Roman"/>
                <w:sz w:val="20"/>
                <w:szCs w:val="20"/>
              </w:rPr>
              <w:t>по дисциплине</w:t>
            </w:r>
          </w:p>
        </w:tc>
        <w:tc>
          <w:tcPr>
            <w:tcW w:w="2140" w:type="dxa"/>
          </w:tcPr>
          <w:p w:rsidR="007419C7" w:rsidRPr="009B4FAE" w:rsidRDefault="007419C7" w:rsidP="001930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4FAE">
              <w:rPr>
                <w:rFonts w:ascii="Times New Roman" w:hAnsi="Times New Roman"/>
                <w:sz w:val="20"/>
                <w:szCs w:val="20"/>
              </w:rPr>
              <w:t>Оценочные материалы</w:t>
            </w:r>
          </w:p>
        </w:tc>
      </w:tr>
      <w:tr w:rsidR="000133FD" w:rsidRPr="009B4FAE" w:rsidTr="00990735">
        <w:tc>
          <w:tcPr>
            <w:tcW w:w="3584" w:type="dxa"/>
            <w:vMerge w:val="restart"/>
          </w:tcPr>
          <w:p w:rsidR="000133FD" w:rsidRPr="00B602E0" w:rsidRDefault="005D742F" w:rsidP="000133F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4647" w:type="dxa"/>
          </w:tcPr>
          <w:p w:rsidR="000133FD" w:rsidRPr="002103AC" w:rsidRDefault="000133FD" w:rsidP="000133FD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Обучающийся знает:</w:t>
            </w:r>
            <w:r w:rsidRPr="002103AC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 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 Единой системы конструкторской документации (ЕСКД) при разработке и выполнении проектно-конструкторской документации, основные приемы построения изображений с помощью пакетов графических компьютерных систем.</w:t>
            </w:r>
          </w:p>
        </w:tc>
        <w:tc>
          <w:tcPr>
            <w:tcW w:w="2140" w:type="dxa"/>
          </w:tcPr>
          <w:p w:rsidR="000133FD" w:rsidRDefault="000133F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Примеры тестовых вопросов </w:t>
            </w:r>
          </w:p>
          <w:p w:rsidR="006F2DED" w:rsidRPr="009B4FAE" w:rsidRDefault="006F2DE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1.1-1.2</w:t>
            </w:r>
          </w:p>
          <w:p w:rsidR="000133FD" w:rsidRDefault="000133F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Вопросы к экзамену </w:t>
            </w:r>
          </w:p>
          <w:p w:rsidR="006F2DED" w:rsidRDefault="006F2DE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2.1-2.4</w:t>
            </w:r>
          </w:p>
        </w:tc>
      </w:tr>
      <w:tr w:rsidR="000133FD" w:rsidRPr="009B4FAE" w:rsidTr="00990735">
        <w:tc>
          <w:tcPr>
            <w:tcW w:w="3584" w:type="dxa"/>
            <w:vMerge/>
          </w:tcPr>
          <w:p w:rsidR="000133FD" w:rsidRPr="00B602E0" w:rsidRDefault="000133FD" w:rsidP="000133F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47" w:type="dxa"/>
          </w:tcPr>
          <w:p w:rsidR="000133FD" w:rsidRPr="002103AC" w:rsidRDefault="000133FD" w:rsidP="000133FD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Обучающийся умеет:</w:t>
            </w:r>
            <w:r w:rsidR="005D742F" w:rsidRPr="006A24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основные положения и требования Единой системы конструкторской документации (ЕСКД) при выполнении проектно-конструкторских документов, в том числе с использованием компьютерных технологий.</w:t>
            </w:r>
          </w:p>
        </w:tc>
        <w:tc>
          <w:tcPr>
            <w:tcW w:w="2140" w:type="dxa"/>
          </w:tcPr>
          <w:p w:rsidR="000133FD" w:rsidRDefault="000133F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FAE">
              <w:rPr>
                <w:rFonts w:ascii="Times New Roman" w:hAnsi="Times New Roman"/>
                <w:sz w:val="20"/>
                <w:szCs w:val="20"/>
              </w:rPr>
              <w:t>Задани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 w:rsidRPr="009B4FAE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экзамену</w:t>
            </w:r>
          </w:p>
          <w:p w:rsidR="006F2DED" w:rsidRDefault="005D742F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6F2DED">
              <w:rPr>
                <w:rFonts w:ascii="Times New Roman" w:hAnsi="Times New Roman"/>
                <w:sz w:val="20"/>
                <w:szCs w:val="20"/>
              </w:rPr>
              <w:t>.1-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6F2DED">
              <w:rPr>
                <w:rFonts w:ascii="Times New Roman" w:hAnsi="Times New Roman"/>
                <w:sz w:val="20"/>
                <w:szCs w:val="20"/>
              </w:rPr>
              <w:t>.4</w:t>
            </w:r>
          </w:p>
          <w:p w:rsidR="000133FD" w:rsidRDefault="000133F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33FD" w:rsidRPr="009B4FAE" w:rsidTr="00990735">
        <w:tc>
          <w:tcPr>
            <w:tcW w:w="3584" w:type="dxa"/>
            <w:vMerge/>
          </w:tcPr>
          <w:p w:rsidR="000133FD" w:rsidRPr="00B602E0" w:rsidRDefault="000133FD" w:rsidP="000133F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647" w:type="dxa"/>
          </w:tcPr>
          <w:p w:rsidR="000133FD" w:rsidRPr="002103AC" w:rsidRDefault="000133FD" w:rsidP="000133FD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Обучающийся владеет:</w:t>
            </w:r>
            <w:r w:rsidRPr="002103AC">
              <w:rPr>
                <w:rFonts w:ascii="Times New Roman" w:eastAsia="Times New Roman" w:hAnsi="Times New Roman"/>
                <w:iCs/>
                <w:kern w:val="24"/>
                <w:sz w:val="20"/>
                <w:szCs w:val="20"/>
              </w:rPr>
              <w:t xml:space="preserve"> 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приемами выполнения проектно-конструкторской документации, в том числе с помощью компьютерных технологий (приемами построения 2</w:t>
            </w:r>
            <w:r w:rsidR="005D74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3</w:t>
            </w:r>
            <w:r w:rsidR="005D74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изображений с помощью передовых компьютерных систем).</w:t>
            </w:r>
          </w:p>
        </w:tc>
        <w:tc>
          <w:tcPr>
            <w:tcW w:w="2140" w:type="dxa"/>
          </w:tcPr>
          <w:p w:rsidR="000133FD" w:rsidRDefault="000133FD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FAE">
              <w:rPr>
                <w:rFonts w:ascii="Times New Roman" w:hAnsi="Times New Roman"/>
                <w:sz w:val="20"/>
                <w:szCs w:val="20"/>
              </w:rPr>
              <w:t>Задани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 w:rsidRPr="009B4FAE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экзамену</w:t>
            </w:r>
          </w:p>
          <w:p w:rsidR="000133FD" w:rsidRDefault="005D742F" w:rsidP="000133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6F2DED">
              <w:rPr>
                <w:rFonts w:ascii="Times New Roman" w:hAnsi="Times New Roman"/>
                <w:sz w:val="20"/>
                <w:szCs w:val="20"/>
              </w:rPr>
              <w:t>.1-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6F2DED">
              <w:rPr>
                <w:rFonts w:ascii="Times New Roman" w:hAnsi="Times New Roman"/>
                <w:sz w:val="20"/>
                <w:szCs w:val="20"/>
              </w:rPr>
              <w:t>.2</w:t>
            </w:r>
          </w:p>
        </w:tc>
      </w:tr>
    </w:tbl>
    <w:p w:rsidR="002C5147" w:rsidRPr="007419C7" w:rsidRDefault="002C5147" w:rsidP="00F545A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6F2DED" w:rsidRPr="007419C7" w:rsidRDefault="006F2DED" w:rsidP="006F2D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419C7">
        <w:rPr>
          <w:rFonts w:ascii="Times New Roman" w:eastAsia="Times New Roman" w:hAnsi="Times New Roman"/>
          <w:sz w:val="24"/>
          <w:szCs w:val="24"/>
        </w:rPr>
        <w:t xml:space="preserve">Промежуточная аттестация (зачет) проводится в одной из следующих форм: </w:t>
      </w:r>
    </w:p>
    <w:p w:rsidR="006F2DED" w:rsidRPr="007419C7" w:rsidRDefault="006F2DED" w:rsidP="006F2D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419C7">
        <w:rPr>
          <w:rFonts w:ascii="Times New Roman" w:eastAsia="Times New Roman" w:hAnsi="Times New Roman"/>
          <w:sz w:val="24"/>
          <w:szCs w:val="24"/>
        </w:rPr>
        <w:t>1) собеседование;</w:t>
      </w:r>
    </w:p>
    <w:p w:rsidR="006F2DED" w:rsidRDefault="006F2DED" w:rsidP="006F2D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419C7">
        <w:rPr>
          <w:rFonts w:ascii="Times New Roman" w:eastAsia="Times New Roman" w:hAnsi="Times New Roman"/>
          <w:sz w:val="24"/>
          <w:szCs w:val="24"/>
        </w:rPr>
        <w:t>2) выполнение</w:t>
      </w:r>
      <w:r>
        <w:rPr>
          <w:rFonts w:ascii="Times New Roman" w:eastAsia="Times New Roman" w:hAnsi="Times New Roman"/>
          <w:sz w:val="24"/>
          <w:szCs w:val="24"/>
        </w:rPr>
        <w:t xml:space="preserve"> тестовых</w:t>
      </w:r>
      <w:r w:rsidRPr="007419C7">
        <w:rPr>
          <w:rFonts w:ascii="Times New Roman" w:eastAsia="Times New Roman" w:hAnsi="Times New Roman"/>
          <w:sz w:val="24"/>
          <w:szCs w:val="24"/>
        </w:rPr>
        <w:t xml:space="preserve"> заданий в ЭИОС СамГУПС.</w:t>
      </w:r>
    </w:p>
    <w:p w:rsidR="00990BDE" w:rsidRDefault="00990BDE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FD461F" w:rsidRPr="007419C7" w:rsidRDefault="00FD461F" w:rsidP="00EB53E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8E61C5" w:rsidRPr="009E1016" w:rsidRDefault="002429A4" w:rsidP="0056059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iCs/>
          <w:sz w:val="24"/>
          <w:szCs w:val="24"/>
          <w:highlight w:val="yellow"/>
        </w:rPr>
      </w:pP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2.</w:t>
      </w: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ab/>
        <w:t>Типовые</w:t>
      </w:r>
      <w:r w:rsidR="00544B2D">
        <w:rPr>
          <w:rStyle w:val="ad"/>
          <w:rFonts w:ascii="Times New Roman" w:eastAsia="Times New Roman" w:hAnsi="Times New Roman"/>
          <w:b/>
          <w:bCs/>
          <w:iCs/>
          <w:sz w:val="24"/>
          <w:szCs w:val="24"/>
        </w:rPr>
        <w:footnoteReference w:id="2"/>
      </w: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контрольные задания или иные материалы для оценки знаний, умений, навыков и (или) опыта деятельности, характеризующих </w:t>
      </w:r>
      <w:r w:rsidR="00556FA4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уровень сформированности </w:t>
      </w: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компетенци</w:t>
      </w:r>
      <w:r w:rsidR="00560597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й</w:t>
      </w:r>
    </w:p>
    <w:p w:rsidR="00183DAF" w:rsidRPr="009E1016" w:rsidRDefault="00183DAF" w:rsidP="0060281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highlight w:val="yellow"/>
        </w:rPr>
      </w:pPr>
    </w:p>
    <w:p w:rsidR="00560597" w:rsidRPr="009E1016" w:rsidRDefault="009B4FAE" w:rsidP="0056059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2.1 </w:t>
      </w:r>
      <w:r w:rsidR="00E55110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Типовые вопросы</w:t>
      </w: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(тестовые задания)</w:t>
      </w:r>
      <w:r w:rsidR="005C143D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для </w:t>
      </w:r>
      <w:r w:rsidR="00DB4A30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оценки</w:t>
      </w:r>
      <w:r w:rsidR="005C143D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="002103AC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знани</w:t>
      </w:r>
      <w:r w:rsidR="00AA559C">
        <w:rPr>
          <w:rFonts w:ascii="Times New Roman" w:eastAsia="Times New Roman" w:hAnsi="Times New Roman"/>
          <w:b/>
          <w:bCs/>
          <w:iCs/>
          <w:sz w:val="24"/>
          <w:szCs w:val="24"/>
        </w:rPr>
        <w:t>е</w:t>
      </w:r>
      <w:r w:rsidR="009D4E57">
        <w:rPr>
          <w:rFonts w:ascii="Times New Roman" w:eastAsia="Times New Roman" w:hAnsi="Times New Roman"/>
          <w:b/>
          <w:bCs/>
          <w:iCs/>
          <w:sz w:val="24"/>
          <w:szCs w:val="24"/>
        </w:rPr>
        <w:t>во</w:t>
      </w:r>
      <w:r w:rsidR="002103AC"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го образовательного результата</w:t>
      </w:r>
    </w:p>
    <w:p w:rsidR="00560597" w:rsidRPr="009E1016" w:rsidRDefault="00560597" w:rsidP="00560597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FB6084" w:rsidRPr="009E1016" w:rsidRDefault="00FB6084" w:rsidP="00FB6084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E1016">
        <w:rPr>
          <w:rFonts w:ascii="Times New Roman" w:eastAsia="Times New Roman" w:hAnsi="Times New Roman"/>
          <w:bCs/>
          <w:iCs/>
          <w:sz w:val="24"/>
          <w:szCs w:val="24"/>
        </w:rPr>
        <w:t xml:space="preserve">Проверяемый </w:t>
      </w:r>
      <w:r w:rsidR="009E1016" w:rsidRPr="009E1016">
        <w:rPr>
          <w:rFonts w:ascii="Times New Roman" w:eastAsia="Times New Roman" w:hAnsi="Times New Roman"/>
          <w:bCs/>
          <w:iCs/>
          <w:sz w:val="24"/>
          <w:szCs w:val="24"/>
        </w:rPr>
        <w:t xml:space="preserve">образовательный </w:t>
      </w:r>
      <w:r w:rsidRPr="009E1016">
        <w:rPr>
          <w:rFonts w:ascii="Times New Roman" w:eastAsia="Times New Roman" w:hAnsi="Times New Roman"/>
          <w:bCs/>
          <w:iCs/>
          <w:sz w:val="24"/>
          <w:szCs w:val="24"/>
        </w:rPr>
        <w:t>результат</w:t>
      </w:r>
    </w:p>
    <w:tbl>
      <w:tblPr>
        <w:tblStyle w:val="aa"/>
        <w:tblpPr w:leftFromText="180" w:rightFromText="180" w:vertAnchor="text" w:horzAnchor="margin" w:tblpX="216" w:tblpY="161"/>
        <w:tblW w:w="0" w:type="auto"/>
        <w:tblLook w:val="04A0" w:firstRow="1" w:lastRow="0" w:firstColumn="1" w:lastColumn="0" w:noHBand="0" w:noVBand="1"/>
      </w:tblPr>
      <w:tblGrid>
        <w:gridCol w:w="3018"/>
        <w:gridCol w:w="7579"/>
      </w:tblGrid>
      <w:tr w:rsidR="00FB6084" w:rsidRPr="006459F1" w:rsidTr="00DE0517">
        <w:tc>
          <w:tcPr>
            <w:tcW w:w="3018" w:type="dxa"/>
          </w:tcPr>
          <w:p w:rsidR="00FB6084" w:rsidRPr="006459F1" w:rsidRDefault="00FB6084" w:rsidP="00FB6084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и наименование</w:t>
            </w:r>
            <w:r w:rsidRPr="009B4FAE">
              <w:rPr>
                <w:rFonts w:ascii="Times New Roman" w:hAnsi="Times New Roman"/>
                <w:sz w:val="20"/>
                <w:szCs w:val="20"/>
              </w:rPr>
              <w:t xml:space="preserve"> компетенции</w:t>
            </w:r>
          </w:p>
        </w:tc>
        <w:tc>
          <w:tcPr>
            <w:tcW w:w="7579" w:type="dxa"/>
          </w:tcPr>
          <w:p w:rsidR="00FB6084" w:rsidRPr="006459F1" w:rsidRDefault="00FB6084" w:rsidP="00DE0517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Образовательный результат</w:t>
            </w:r>
          </w:p>
        </w:tc>
      </w:tr>
      <w:tr w:rsidR="000133FD" w:rsidRPr="006459F1" w:rsidTr="00DE0517">
        <w:tc>
          <w:tcPr>
            <w:tcW w:w="3018" w:type="dxa"/>
          </w:tcPr>
          <w:p w:rsidR="000133FD" w:rsidRPr="00B24C1F" w:rsidRDefault="005D742F" w:rsidP="000133FD">
            <w:pPr>
              <w:jc w:val="both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7579" w:type="dxa"/>
          </w:tcPr>
          <w:p w:rsidR="000133FD" w:rsidRPr="006459F1" w:rsidRDefault="000133FD" w:rsidP="000133F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Обучающийся </w:t>
            </w:r>
            <w:proofErr w:type="gramStart"/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знает:</w:t>
            </w:r>
            <w:r w:rsidR="006F2DED" w:rsidRPr="00C46F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6A24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End"/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 Единой системы конструкторской документации (ЕСКД) при разработке и выполнении проектно-конструкторской документации, основные приемы построения изображений с помощью пакетов графических компьютерных систем.</w:t>
            </w:r>
          </w:p>
        </w:tc>
      </w:tr>
      <w:tr w:rsidR="006B2FB2" w:rsidRPr="006459F1" w:rsidTr="00DE0517">
        <w:tc>
          <w:tcPr>
            <w:tcW w:w="10597" w:type="dxa"/>
            <w:gridSpan w:val="2"/>
          </w:tcPr>
          <w:p w:rsidR="006B2FB2" w:rsidRDefault="00742951" w:rsidP="00DE0517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742951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Тестирование по дисциплине проводится с использованием тестов на бумажном носителе или ресурсов электронной образовательной среды «</w:t>
            </w:r>
            <w:r w:rsidRPr="00742951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Moodle</w:t>
            </w:r>
            <w:r w:rsidRPr="00742951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» (режим доступа: </w:t>
            </w:r>
            <w:hyperlink r:id="rId9" w:history="1">
              <w:r w:rsidRPr="00742951">
                <w:rPr>
                  <w:rStyle w:val="a7"/>
                  <w:rFonts w:ascii="Times New Roman" w:eastAsia="Times New Roman" w:hAnsi="Times New Roman"/>
                  <w:bCs/>
                  <w:iCs/>
                  <w:sz w:val="20"/>
                  <w:szCs w:val="20"/>
                </w:rPr>
                <w:t>http://do.samgups.ru/moodle/</w:t>
              </w:r>
            </w:hyperlink>
            <w:r w:rsidRPr="00742951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).</w:t>
            </w:r>
          </w:p>
          <w:p w:rsidR="00742951" w:rsidRDefault="00742951" w:rsidP="00DE0517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</w:p>
          <w:p w:rsidR="00742951" w:rsidRPr="00742951" w:rsidRDefault="00742951" w:rsidP="00DE0517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</w:rPr>
            </w:pPr>
            <w:r w:rsidRPr="00742951"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</w:rPr>
              <w:t>Примеры тестовых вопросов:</w:t>
            </w:r>
          </w:p>
          <w:p w:rsidR="00F61CF5" w:rsidRPr="00E961B0" w:rsidRDefault="002B7228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</w:rPr>
              <w:t>1.1</w:t>
            </w:r>
            <w:r w:rsidR="00F61CF5" w:rsidRPr="00552CCE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</w:t>
            </w:r>
            <w:r w:rsidR="00F61CF5"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В какой плоскости пространства находится точка с координатами (10, -25, 20)?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Выберите один ответ: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a. 3 четверть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b. 6 четверть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c. 7 четверть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d. 2 четверть</w:t>
            </w:r>
          </w:p>
          <w:p w:rsidR="00F61CF5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e. 4 четверть</w:t>
            </w:r>
          </w:p>
          <w:p w:rsidR="00F61CF5" w:rsidRPr="00E961B0" w:rsidRDefault="002B7228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>
              <w:rPr>
                <w:rFonts w:ascii="Times New Roman" w:eastAsia="MS Mincho" w:hAnsi="Times New Roman" w:cs="Times New Roman"/>
                <w:sz w:val="20"/>
                <w:szCs w:val="20"/>
              </w:rPr>
              <w:t>1.2</w:t>
            </w:r>
            <w:r w:rsidR="00F61CF5" w:rsidRPr="00552CCE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</w:t>
            </w:r>
            <w:r w:rsidR="00F61CF5"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Какими плоскостями образуется ось ОY?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Выберите один ответ: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a. П2 и П5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b. П1 и П3</w:t>
            </w:r>
          </w:p>
          <w:p w:rsidR="00F61CF5" w:rsidRPr="00E961B0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c. П2 и П3</w:t>
            </w:r>
          </w:p>
          <w:p w:rsidR="00F61CF5" w:rsidRPr="00552CCE" w:rsidRDefault="00F61CF5" w:rsidP="00F61CF5">
            <w:pPr>
              <w:tabs>
                <w:tab w:val="left" w:pos="2295"/>
              </w:tabs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E961B0">
              <w:rPr>
                <w:rFonts w:ascii="Times New Roman" w:eastAsia="MS Mincho" w:hAnsi="Times New Roman" w:cs="Times New Roman"/>
                <w:sz w:val="20"/>
                <w:szCs w:val="20"/>
              </w:rPr>
              <w:t>d. П1 и П2</w:t>
            </w:r>
          </w:p>
          <w:p w:rsidR="000133FD" w:rsidRDefault="000133FD" w:rsidP="00742951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2951" w:rsidRPr="00742951" w:rsidRDefault="00742951" w:rsidP="00742951">
            <w:pPr>
              <w:shd w:val="clear" w:color="auto" w:fill="FFFFFF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951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подготовки к экзамену</w:t>
            </w:r>
          </w:p>
          <w:p w:rsidR="00F61CF5" w:rsidRPr="00D30BA2" w:rsidRDefault="006F2DED" w:rsidP="00F61CF5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Задание плоскости на комплексном чертеже.</w:t>
            </w:r>
          </w:p>
          <w:p w:rsidR="00F61CF5" w:rsidRPr="00D30BA2" w:rsidRDefault="006F2DED" w:rsidP="00F61CF5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Построить фронтальную проекцию отрезка АВ, наклоненного к горизонтальной плоскости проекций под углом 30 градусов.</w:t>
            </w:r>
          </w:p>
          <w:p w:rsidR="00F61CF5" w:rsidRPr="00D30BA2" w:rsidRDefault="006F2DED" w:rsidP="00F61CF5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Построить профильную и достроить горизонтальную проекции треугольной пирамиды с учетом выреза.</w:t>
            </w:r>
          </w:p>
          <w:p w:rsidR="00F61CF5" w:rsidRPr="00D30BA2" w:rsidRDefault="006F2DED" w:rsidP="00F61CF5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72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CF5" w:rsidRPr="00D30BA2">
              <w:rPr>
                <w:rFonts w:ascii="Times New Roman" w:hAnsi="Times New Roman" w:cs="Times New Roman"/>
                <w:sz w:val="24"/>
                <w:szCs w:val="24"/>
              </w:rPr>
              <w:t>Линии наибольшего наклона плоскости.</w:t>
            </w:r>
          </w:p>
          <w:p w:rsidR="006B2FB2" w:rsidRPr="002103AC" w:rsidRDefault="006B2FB2" w:rsidP="00DE0517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</w:p>
        </w:tc>
      </w:tr>
    </w:tbl>
    <w:p w:rsidR="00741F5E" w:rsidRPr="00C86664" w:rsidRDefault="00741F5E" w:rsidP="00995B5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995B55" w:rsidRPr="009E1016" w:rsidRDefault="00995B55" w:rsidP="00995B5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2.2 Типовые задания для оценки </w:t>
      </w:r>
      <w:proofErr w:type="spellStart"/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>навыкового</w:t>
      </w:r>
      <w:proofErr w:type="spellEnd"/>
      <w:r w:rsidRPr="009E1016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образовательного результата</w:t>
      </w:r>
    </w:p>
    <w:p w:rsidR="00995B55" w:rsidRPr="009E1016" w:rsidRDefault="00995B55" w:rsidP="00995B5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386731" w:rsidRDefault="00995B55" w:rsidP="00995B55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</w:rPr>
      </w:pPr>
      <w:r w:rsidRPr="009E1016">
        <w:rPr>
          <w:rFonts w:ascii="Times New Roman" w:eastAsia="Times New Roman" w:hAnsi="Times New Roman"/>
          <w:bCs/>
          <w:iCs/>
          <w:sz w:val="24"/>
          <w:szCs w:val="24"/>
        </w:rPr>
        <w:t xml:space="preserve">Проверяемый </w:t>
      </w:r>
      <w:r w:rsidR="009E1016">
        <w:rPr>
          <w:rFonts w:ascii="Times New Roman" w:eastAsia="Times New Roman" w:hAnsi="Times New Roman"/>
          <w:bCs/>
          <w:iCs/>
          <w:sz w:val="24"/>
          <w:szCs w:val="24"/>
        </w:rPr>
        <w:t>образовательный</w:t>
      </w:r>
      <w:r w:rsidR="009E1016" w:rsidRPr="009E1016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9E1016">
        <w:rPr>
          <w:rFonts w:ascii="Times New Roman" w:eastAsia="Times New Roman" w:hAnsi="Times New Roman"/>
          <w:bCs/>
          <w:iCs/>
          <w:sz w:val="24"/>
          <w:szCs w:val="24"/>
        </w:rPr>
        <w:t>результат</w:t>
      </w:r>
      <w:r w:rsidR="00FB6084" w:rsidRPr="009E1016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</w:p>
    <w:tbl>
      <w:tblPr>
        <w:tblStyle w:val="aa"/>
        <w:tblpPr w:leftFromText="180" w:rightFromText="180" w:vertAnchor="text" w:horzAnchor="margin" w:tblpX="216" w:tblpY="161"/>
        <w:tblW w:w="0" w:type="auto"/>
        <w:tblLook w:val="04A0" w:firstRow="1" w:lastRow="0" w:firstColumn="1" w:lastColumn="0" w:noHBand="0" w:noVBand="1"/>
      </w:tblPr>
      <w:tblGrid>
        <w:gridCol w:w="2910"/>
        <w:gridCol w:w="7722"/>
      </w:tblGrid>
      <w:tr w:rsidR="002103AC" w:rsidRPr="006459F1" w:rsidTr="00E17522">
        <w:tc>
          <w:tcPr>
            <w:tcW w:w="2910" w:type="dxa"/>
          </w:tcPr>
          <w:p w:rsidR="002103AC" w:rsidRPr="006459F1" w:rsidRDefault="006B2FB2" w:rsidP="00E17522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и наименование</w:t>
            </w:r>
            <w:r w:rsidRPr="009B4FAE">
              <w:rPr>
                <w:rFonts w:ascii="Times New Roman" w:hAnsi="Times New Roman"/>
                <w:sz w:val="20"/>
                <w:szCs w:val="20"/>
              </w:rPr>
              <w:t xml:space="preserve"> компетенции</w:t>
            </w:r>
          </w:p>
        </w:tc>
        <w:tc>
          <w:tcPr>
            <w:tcW w:w="7722" w:type="dxa"/>
          </w:tcPr>
          <w:p w:rsidR="002103AC" w:rsidRPr="006459F1" w:rsidRDefault="002103AC" w:rsidP="00E17522">
            <w:pPr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Образовательный результат</w:t>
            </w:r>
          </w:p>
        </w:tc>
      </w:tr>
      <w:tr w:rsidR="000133FD" w:rsidRPr="006459F1" w:rsidTr="00E17522">
        <w:tc>
          <w:tcPr>
            <w:tcW w:w="2910" w:type="dxa"/>
          </w:tcPr>
          <w:p w:rsidR="000133FD" w:rsidRPr="00B24C1F" w:rsidRDefault="005D742F" w:rsidP="000133FD">
            <w:pPr>
              <w:jc w:val="both"/>
              <w:rPr>
                <w:rFonts w:ascii="Times New Roman" w:hAnsi="Times New Roman"/>
                <w:i/>
                <w:color w:val="00B050"/>
                <w:sz w:val="20"/>
                <w:szCs w:val="20"/>
              </w:rPr>
            </w:pPr>
            <w:r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7722" w:type="dxa"/>
          </w:tcPr>
          <w:p w:rsidR="000133FD" w:rsidRDefault="000133FD" w:rsidP="000133FD">
            <w:pPr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Обучающийся умеет:</w:t>
            </w:r>
            <w:r w:rsidRPr="002103AC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 </w:t>
            </w:r>
            <w:r w:rsidR="006F2DED" w:rsidRPr="00C46F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6A24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Применять основные положения и требования Единой системы конструкторской документации (ЕСКД) при выполнении проектно-конструкторских документов, в том числе с использованием компьютерных технологий.</w:t>
            </w:r>
          </w:p>
        </w:tc>
      </w:tr>
      <w:tr w:rsidR="002103AC" w:rsidRPr="006459F1" w:rsidTr="00E17522">
        <w:trPr>
          <w:trHeight w:val="743"/>
        </w:trPr>
        <w:tc>
          <w:tcPr>
            <w:tcW w:w="10632" w:type="dxa"/>
            <w:gridSpan w:val="2"/>
          </w:tcPr>
          <w:p w:rsidR="00D43EED" w:rsidRPr="00EC107A" w:rsidRDefault="00FD461F" w:rsidP="00D43EED">
            <w:pPr>
              <w:jc w:val="both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Пример</w:t>
            </w:r>
            <w:r w:rsidR="00EC107A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ы типовых</w:t>
            </w:r>
            <w:r w:rsidRPr="00EC107A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 xml:space="preserve"> задани</w:t>
            </w:r>
            <w:r w:rsidR="00EC107A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й</w:t>
            </w:r>
          </w:p>
          <w:p w:rsidR="001B31F8" w:rsidRDefault="001B31F8" w:rsidP="00D43EE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343276" cy="7557293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013" cy="7563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45A7" w:rsidRPr="00EC107A" w:rsidRDefault="005D742F" w:rsidP="00E045A7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</w:t>
            </w:r>
            <w:r w:rsidR="006F2DED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.</w:t>
            </w:r>
            <w:r w:rsidR="00E045A7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1. Определить расстояние от точки А до </w:t>
            </w:r>
            <w:proofErr w:type="gramStart"/>
            <w:r w:rsidR="00E045A7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плоскости  .</w:t>
            </w:r>
            <w:proofErr w:type="gramEnd"/>
            <w:r w:rsidR="00E045A7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</w:t>
            </w:r>
          </w:p>
          <w:p w:rsidR="00E045A7" w:rsidRPr="00EC107A" w:rsidRDefault="005D742F" w:rsidP="00E045A7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</w:t>
            </w:r>
            <w:r w:rsidR="006F2DED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.</w:t>
            </w:r>
            <w:r w:rsidR="00E045A7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2. Построить проекции линии пересечения двух поверхностей </w:t>
            </w:r>
          </w:p>
          <w:p w:rsidR="00E045A7" w:rsidRPr="00EC107A" w:rsidRDefault="005D742F" w:rsidP="00E045A7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</w:t>
            </w:r>
            <w:r w:rsidR="006F2DED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.</w:t>
            </w:r>
            <w:r w:rsidR="00E045A7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3. Условия перпендикулярности прямой и плоскости.</w:t>
            </w:r>
          </w:p>
          <w:p w:rsidR="00461D89" w:rsidRPr="00EC107A" w:rsidRDefault="005D742F" w:rsidP="00461D89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</w:t>
            </w:r>
            <w:r w:rsidR="006F2DED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.</w:t>
            </w:r>
            <w:r w:rsidR="00E045A7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4. Построить</w:t>
            </w:r>
            <w:r w:rsidR="00461D89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проекции и натуральную вели</w:t>
            </w:r>
            <w:r w:rsid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чину сечения конуса плоскостью</w:t>
            </w:r>
            <w:r w:rsidR="00461D89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.   </w:t>
            </w:r>
          </w:p>
          <w:p w:rsidR="00C86664" w:rsidRPr="00C86664" w:rsidRDefault="00C86664" w:rsidP="00E045A7">
            <w:pPr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B050"/>
                <w:sz w:val="20"/>
                <w:szCs w:val="20"/>
              </w:rPr>
            </w:pPr>
          </w:p>
        </w:tc>
      </w:tr>
      <w:tr w:rsidR="000133FD" w:rsidRPr="006459F1" w:rsidTr="000133FD">
        <w:tc>
          <w:tcPr>
            <w:tcW w:w="2910" w:type="dxa"/>
          </w:tcPr>
          <w:p w:rsidR="000133FD" w:rsidRPr="00B24C1F" w:rsidRDefault="005D742F" w:rsidP="000133FD">
            <w:pPr>
              <w:jc w:val="both"/>
              <w:rPr>
                <w:rFonts w:ascii="Times New Roman" w:hAnsi="Times New Roman"/>
                <w:i/>
                <w:color w:val="00B050"/>
                <w:sz w:val="20"/>
                <w:szCs w:val="20"/>
              </w:rPr>
            </w:pPr>
            <w:r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7722" w:type="dxa"/>
          </w:tcPr>
          <w:p w:rsidR="000133FD" w:rsidRDefault="000133FD" w:rsidP="000133FD">
            <w:pPr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2103AC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Обучающийся владеет:</w:t>
            </w:r>
            <w:r w:rsidRPr="002103AC">
              <w:rPr>
                <w:rFonts w:ascii="Times New Roman" w:eastAsia="Times New Roman" w:hAnsi="Times New Roman"/>
                <w:iCs/>
                <w:kern w:val="24"/>
                <w:sz w:val="20"/>
                <w:szCs w:val="20"/>
              </w:rPr>
              <w:t xml:space="preserve"> </w:t>
            </w:r>
            <w:r w:rsidR="006F2DED" w:rsidRPr="00C46F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6A24D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Основными приемами выполнения проектно-конструкторской документации, в том числе с помощью компьютерных технологий (приемами построения 2</w:t>
            </w:r>
            <w:r w:rsidR="005D74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3</w:t>
            </w:r>
            <w:r w:rsidR="005D74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="005D742F" w:rsidRPr="00383AB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изображений с помощью передовых компьютерных систем).</w:t>
            </w:r>
          </w:p>
        </w:tc>
      </w:tr>
      <w:tr w:rsidR="00B602E0" w:rsidRPr="006459F1" w:rsidTr="000133FD">
        <w:trPr>
          <w:trHeight w:val="743"/>
        </w:trPr>
        <w:tc>
          <w:tcPr>
            <w:tcW w:w="10632" w:type="dxa"/>
            <w:gridSpan w:val="2"/>
          </w:tcPr>
          <w:p w:rsidR="00EC107A" w:rsidRPr="00EC107A" w:rsidRDefault="00EC107A" w:rsidP="00EC107A">
            <w:pPr>
              <w:jc w:val="both"/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Пример</w:t>
            </w:r>
            <w:r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ы типовых</w:t>
            </w:r>
            <w:r w:rsidRPr="00EC107A"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 xml:space="preserve"> задани</w:t>
            </w:r>
            <w:r>
              <w:rPr>
                <w:rFonts w:ascii="Times New Roman" w:eastAsia="Times New Roman" w:hAnsi="Times New Roman"/>
                <w:bCs/>
                <w:i/>
                <w:iCs/>
                <w:sz w:val="20"/>
                <w:szCs w:val="20"/>
              </w:rPr>
              <w:t>й</w:t>
            </w:r>
          </w:p>
          <w:p w:rsidR="001B31F8" w:rsidRPr="00EC107A" w:rsidRDefault="005D742F" w:rsidP="001B31F8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</w:t>
            </w:r>
            <w:r w:rsidR="006F2DED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.</w:t>
            </w:r>
            <w:r w:rsidR="001B31F8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1. Выполнить рабочие чертежи каждой нестандартной детали, представленной</w:t>
            </w:r>
          </w:p>
          <w:p w:rsidR="001B31F8" w:rsidRPr="00EC107A" w:rsidRDefault="001B31F8" w:rsidP="001B31F8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в вашем задании (чертежи общего вида).</w:t>
            </w:r>
          </w:p>
          <w:p w:rsidR="001B31F8" w:rsidRPr="00EC107A" w:rsidRDefault="005D742F" w:rsidP="000133FD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</w:t>
            </w:r>
            <w:r w:rsidR="006F2DED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.</w:t>
            </w:r>
            <w:r w:rsidR="001B31F8" w:rsidRPr="00EC107A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2. Выполнить аксонометрическое изображение детали «корпус».</w:t>
            </w:r>
          </w:p>
          <w:p w:rsidR="001B31F8" w:rsidRPr="00EC107A" w:rsidRDefault="001B31F8" w:rsidP="000133FD">
            <w:pPr>
              <w:jc w:val="both"/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</w:p>
          <w:p w:rsidR="001B31F8" w:rsidRPr="00EC107A" w:rsidRDefault="001B31F8" w:rsidP="000133FD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sz w:val="20"/>
                <w:szCs w:val="20"/>
              </w:rPr>
            </w:pPr>
            <w:r w:rsidRPr="00EC107A">
              <w:rPr>
                <w:rFonts w:ascii="Times New Roman" w:eastAsia="Times New Roman" w:hAnsi="Times New Roman"/>
                <w:b/>
                <w:bCs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813961" cy="4476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06" cy="4483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7A">
              <w:rPr>
                <w:rFonts w:ascii="Times New Roman" w:eastAsia="Times New Roman" w:hAnsi="Times New Roman"/>
                <w:b/>
                <w:bCs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011805" cy="47491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474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02E0" w:rsidRPr="00EC107A" w:rsidRDefault="00B602E0" w:rsidP="001B31F8">
            <w:pPr>
              <w:jc w:val="both"/>
              <w:rPr>
                <w:rFonts w:ascii="Times New Roman" w:eastAsia="Times New Roman" w:hAnsi="Times New Roman"/>
                <w:b/>
                <w:bCs/>
                <w:iCs/>
                <w:color w:val="00B050"/>
                <w:sz w:val="20"/>
                <w:szCs w:val="20"/>
              </w:rPr>
            </w:pPr>
          </w:p>
        </w:tc>
      </w:tr>
    </w:tbl>
    <w:p w:rsidR="00EB54BD" w:rsidRDefault="00EB54BD" w:rsidP="00B121E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EB54BD" w:rsidRDefault="00EB54BD" w:rsidP="00B121E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C45CA2" w:rsidRDefault="00C45CA2" w:rsidP="00B121E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6459F1" w:rsidRPr="00EC107A" w:rsidRDefault="005A5D95" w:rsidP="00EC107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EC107A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 xml:space="preserve">2.3.  Перечень вопросов для подготовки </w:t>
      </w:r>
      <w:r w:rsidR="00544B2D" w:rsidRPr="00EC107A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обучающихся </w:t>
      </w:r>
      <w:r w:rsidRPr="00EC107A">
        <w:rPr>
          <w:rFonts w:ascii="Times New Roman" w:eastAsia="Times New Roman" w:hAnsi="Times New Roman"/>
          <w:b/>
          <w:bCs/>
          <w:iCs/>
          <w:sz w:val="24"/>
          <w:szCs w:val="24"/>
        </w:rPr>
        <w:t>к промежуточной аттестации</w:t>
      </w:r>
    </w:p>
    <w:p w:rsidR="00D43EED" w:rsidRPr="00EC107A" w:rsidRDefault="00D43EED" w:rsidP="00EC107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:rsidR="00B93093" w:rsidRPr="00B93093" w:rsidRDefault="00B93093" w:rsidP="00B9309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B93093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Вопросы для подготовки к </w:t>
      </w:r>
      <w:r w:rsidR="006F2DED">
        <w:rPr>
          <w:rFonts w:ascii="Times New Roman" w:eastAsia="Times New Roman" w:hAnsi="Times New Roman"/>
          <w:b/>
          <w:bCs/>
          <w:iCs/>
          <w:sz w:val="24"/>
          <w:szCs w:val="24"/>
        </w:rPr>
        <w:t>зачету</w:t>
      </w:r>
    </w:p>
    <w:p w:rsidR="00B93093" w:rsidRDefault="00B93093" w:rsidP="00B9309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1.Задание плоскости на комплексном чертеже.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2.Построить фронтальную проекцию отрезка АВ, наклоненного к горизонтальной плоскости проекций под углом 30 градусов.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3.Построить профильную и достроить горизонтальную проекции треугольной пирамиды с учетом выреза.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4.Линии наибольшего наклона плоскости.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5.Через точку А провести плоскость, параллельную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заданной  a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(m||n).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6.Построить проекции линии пересечения двух конусов.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7.Проекции прямой, ее положение относительно плоскостей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8.Построить точку пересечения прямой I с плоскостью. Определить видимость.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9.Построить линию пересечения цилиндра вращения с конусом вращения.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10.Частные случаи расположения плоскости по отношению к плоскостям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11.Построить проекцию центра вписанной в треугольник окружности.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12.Построить точки пересечения прямой m с поверхностью вращения. Определить видимость прямой относительно этой поверхности.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13.Способ прямоугольного треугольника для определения натуральной величины отрезка прямой и углов его наклона к плоскостям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14.Определить фронтальную проекцию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прямой  в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>2 , проходящей через точку В и параллельной плоскости  α ( а, М).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15.Построить проекции и натуральный вид нормального сечения, проходящего через точку А треугольной призмы.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16.Общность и различие плоскостей частного положения.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17.Через точку К провести прямую, параллельной каждой из двух пересекающихся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плоскостей  α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 (f   h)  и    (m   n)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30BA2">
        <w:rPr>
          <w:rFonts w:ascii="Times New Roman" w:hAnsi="Times New Roman" w:cs="Times New Roman"/>
          <w:sz w:val="24"/>
          <w:szCs w:val="24"/>
        </w:rPr>
        <w:t>8.Построить натуральную величину сечения конуса плоскостью      (f  h)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19.Взаимное пересечение плоскостей и поверхностей вращения при различном положении их относительно плоскостей проекций и осей симметрии.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20.Определить натуральную величину плоского угла между пересекающимися прямыми а и b.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21.Построить проекции линии пересечения цилиндра плоскостью   α    и натуральную величину фигуры сечения.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22.Определение расстояния от точки до точки, прямой, плоскости на комплексном чертеже.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23.Достроить фронтальную проекцию пятиугольника и найти точку пересечения его с прямой. Определить видимость.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24.Построить проекции и натуральную фигуру сечения сферы фронтально-проецирующей плоскостью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25.Алгоритм решения задачи на определение точек пересечения прямой с поверхностью.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26.Из точки Д принадлежащей плоскости   АВС, восстановить перпендикуляр высотой 20 мм.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27.Построить линию пересечения сферы с прямой призмой.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28.Четыре основные задачи, решаемые способом перемены плоскостей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29.Определить расстояние от точки А до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плоскости  α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(m || n).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30.Построить линию пересечения пирамиды с плоскостью    и натуральную величину фигуры сечения.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31.Принадлежность точки и линии различным поверхностям.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32.Определить расстояние между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прямыми  m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 и  n.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33.Преобразование аксонометрической проекции в комплексный чертеж методом Г.Монжа.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34.Построить проекции и натуральную величину сечения конуса 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плоскостью  .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lastRenderedPageBreak/>
        <w:t xml:space="preserve">35.Из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точки  К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принадлежащей плоскости восстановить перпендикуляр длиной 20 мм к плоскости 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36.Построить проекции линии пересечения цилиндров вращения.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37.Преобразование аксонометрической проекции в комплексный чертеж методом Г. Монжа.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38.Построить линию пересечения плоскостей.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39.Построить горизонтальную и профильную проекции конуса с вырезом.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40.Условия перпендикулярности прямой и плоскости.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41.Определить расстояние от точки А до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плоскости  .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42.Построить проекции линии пересечения двух поверхностей.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43.Окружность в прямоугольной изометрии.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44.Определить, перпендикулярны ли друг другу данные плоскости  α  (АВС) и     (ВСД).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45.Найти точки пересечения прямой α с поверхностью эллипсоида вращения.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46.Отрезок общего положения. Известные Вам способы определения его натуральной величины.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47.Способом перемены плоскостей проекций. Определить угол наклона заданной плоскости к плоскостям   …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48.Построить проекции линии пересечения двух поверхностей.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49.Взаимное положение двух плоскостей.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50.Определить расстояние от точки А до плоскости 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51.Построить горизонтальную и профильную проекции сферы с вырезом.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52.Определить видимости геометрических фигур на чертеже.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53.Построить горизонтальную проекцию</w:t>
      </w:r>
      <w:r w:rsidRPr="00D30BA2">
        <w:rPr>
          <w:rFonts w:ascii="Times New Roman" w:hAnsi="Times New Roman" w:cs="Times New Roman"/>
          <w:sz w:val="24"/>
          <w:szCs w:val="24"/>
        </w:rPr>
        <w:tab/>
        <w:t xml:space="preserve">АВС, принадлежащего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плоскости .</w:t>
      </w:r>
      <w:proofErr w:type="gramEnd"/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54.Плоскости частного положения, их определение, название и примеры.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55.Найти точку пересечения прямой 1 с плоскостью     (m || n). Определить видимость.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56.Способ перемены плоскостей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57.Определить угол наклона плоскости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к плоскости     , пользуясь линией наибольшего наклона. 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58.Построить проекции сечения конуса плоскостью    α  (f   h) .  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59.Способ прямоугольного треугольника для определения натуральной величины отрезка прямой и углов его наклона к плоскостям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60.Определить фронтальную проекцию прямой     проходящей через точку б2 и параллельной плоскости  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>а, М).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61.Построить проекции и натуральный вид нормального сечения, проходящего через точку А треугольной призмы.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62.Теорема о проецировании прямого угла.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63.Определить углы наклона заданной плоскости к плоскостям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64.На поверхности конуса найти точку, ближайшую заданной 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65.Образование и виды аксонометрических проекций.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66.Найти точки встречи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а с поверхностью конуса. Определить видимость.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67.Построить проекции линии пересечения поверхности цилиндра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>плоскостью  .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Определить видимость кривой линии.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68.Теорема о проецировании прямого угла.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69.Определить угол наклона плоскости    к плоскости 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пользуясь линией наибольшего ската.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70.Построить точки пересечения прямой общего положения α с поверхностью цилиндра. Определить видимость.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71.Алгоритм решения задачи на определение взаимного  пересечения двух поверхностей.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72.Построить фронтальную проекцию линии МN, принадлежащих поверхности конуса.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73.Построить линию пересечения поверхности сферы с призмой.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74.Параллельность прямой и плоскости; двух плоскостей.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 xml:space="preserve">75.Провести плоскость </w:t>
      </w:r>
      <w:proofErr w:type="gramStart"/>
      <w:r w:rsidRPr="00D30BA2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D30BA2">
        <w:rPr>
          <w:rFonts w:ascii="Times New Roman" w:hAnsi="Times New Roman" w:cs="Times New Roman"/>
          <w:sz w:val="24"/>
          <w:szCs w:val="24"/>
        </w:rPr>
        <w:t xml:space="preserve"> параллельно       на расстоянии  40 мм.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76.Построить линию пересечения поверхностей вращения – сферы и конуса.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lastRenderedPageBreak/>
        <w:t>77.Каковы размеры основных форматов, установленных для выполнения машиностроительных чертежей? Как эти форматы обозначаются?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78.Как могут быть образованы дополнительные форматы чертежей? Как они обозначаются?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79.Какие масштабы установлены для выполнения машиностроительных чертежей? Как следует обозначать масштабы?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80.Как условно показывается плавный переход от одной поверхности к другой?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81.Какая линия применяется на чертежах для изображения частей изделия в крайнем или промежуточном положении?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82.Какая линия применяется на чертежах для изображения пограничных деталей «обстановка»?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83.Какая линия применяется на чертежах для изображения элементов, расположенных перед секущей плоскостью (наложенной проекции)?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84.Как заштриховывается узкая и длинная площадь сечений?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85.Как заштриховываются соприкасающиеся поверхности?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86.На каком расстоянии следует проводить размерные линии от параллельных линий контура, центровых, осевых, выносных и размерных линий?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87.Как наносятся стрелки на коротких размерных линиях?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88.Как проставляются размеры на наклонных размерных линиях?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89.Как проставляются угловые размеры?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90.Как следует обозначать размер квадрата на рабочем чертеже?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91.Как следует обозначать размер радиуса или диаметра сферической поверхности?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92.Какие существуют правила нанесения на чертежах размеров фасок?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93.Как рекомендуется наносить размеры одинаковых элементов при многократном их повторении?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94.Как наносятся размеры, относящиеся к одному элементу детали?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95.На каком изображении следует наносить размеры цилиндрических элементов детали?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96.Что понимается под конусностью и как следует обозначать её на чертежах?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97.Что понимается под уклоном и как следует указывать его на чертежах?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98.Что называется видом?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99.Назовите виды, получаемые на основных плоскостях проекций?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100.Какие требования предъявляются к главному изображению?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101.Как обозначать виды сверху, слева, справа, снизу, сзади, если они смещены относительно главного изображения?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102.Что называется местным видом? Какой надписью отмечается он на чертеже?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103.Какое изображение называется дополнительным видом, как оно может быть оформлено?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104.Какие упрощения допускается применять, если деталь имеет несколько одинаково равномерно расположенных элементов?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105.В каких случаях следует надписывать на чертежах названия видов?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106.Что такое разрез?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107.Как подразделяются разрезы в зависимости от числа секущих плоскостей?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108.Какой разрез называется поперечным?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109.Какой разрез называется продольным?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110.Какой разрез называется фронтальным?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111.Какой разрез называется профильным?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112.Как подразделяются разрезы в зависимости от положения секущей плоскости относительно горизонтальной плоскости проекций?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113.Как следует располагать на чертеже наклонные разрезы?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114.Какой разрез называется ступенчатым?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115.Какой разрез называется ломаным?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116.Какой разрез называется местным?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117.Какое изображение называется сечением?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lastRenderedPageBreak/>
        <w:t>118.Как подразделяются сечения, не входящие в состав разреза?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119.Как оформляются на чертеже вынесенные сечения?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120.Какой надписью должны отмечаться на чертеже разрезы и сечения?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121.Как следует указывать на чертеже положение секущих плоскостей?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122.В каких случаях разрешается не указывать положение секущих плоскостей и не отмечать разрез или сечение надписью?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123.Расскажите о правилах выполнения надписей, буквенных и цифровых обозначений, относящихся к видам, разрезам, сечениям и выносным линиям?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124.Каким образом допускается соединять часть вида и часть разреза?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125.Какие элементы и в каких случаях показываются на сечениях и разрезах незаштрихованными?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126.В каких случаях допускается изображать длинные предметы или их элементы с разрывами?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127.Что представляет собой выносной элемент? Как он оформляется на чертеже?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128.Сколько классов шероховатостей поверхностей установлено стандартом?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129.Каким знаком обозначаются на чертеже шероховатости поверхностей, образующихся удалением слоя, снятия стружки и поверхностей, которые образуются без удаления слоя?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130.Как поставить знак шероховатости, если все поверхности детали должны быть одной и той же степени чистоты?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131.Что обозначает знак, поставленный в правом верхнем углу чертежа?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132.На каких линиях располагают обозначения шероховатости поверхностей?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133.Какими параметрами определяется любая резьба?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134.Как обозначается коническая резьба на стержне и в отверстии?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135.Как изображается цилиндрическая резьба на стержне и в отверстии?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136.Как изображается в профильном разрезе стержень, ввёрнутый в глухое отверстие?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137.Как следует изображать на чертеже резьбу с нестандартным профилем?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138.Как изображаются стандартизированные ходовые резьбы?</w:t>
      </w:r>
    </w:p>
    <w:p w:rsidR="00F61CF5" w:rsidRPr="00D30BA2" w:rsidRDefault="00F61CF5" w:rsidP="00F61CF5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BA2">
        <w:rPr>
          <w:rFonts w:ascii="Times New Roman" w:hAnsi="Times New Roman" w:cs="Times New Roman"/>
          <w:sz w:val="24"/>
          <w:szCs w:val="24"/>
        </w:rPr>
        <w:t>139.Охарактеризуйте трубную резьбу?</w:t>
      </w:r>
    </w:p>
    <w:p w:rsidR="00B602E0" w:rsidRDefault="00B602E0" w:rsidP="000B1C7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B53E1" w:rsidRPr="009E1016" w:rsidRDefault="00B24C1F" w:rsidP="000B1C7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E1016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="00D435AD" w:rsidRPr="009E1016">
        <w:rPr>
          <w:rFonts w:ascii="Times New Roman" w:hAnsi="Times New Roman"/>
          <w:b/>
          <w:color w:val="000000"/>
          <w:sz w:val="24"/>
          <w:szCs w:val="24"/>
        </w:rPr>
        <w:t>Методические материалы, определяющие процедуру и критерии оценивания сформированности компетенций при проведении промежуточной аттестации</w:t>
      </w:r>
    </w:p>
    <w:p w:rsidR="00D435AD" w:rsidRPr="009E1016" w:rsidRDefault="00D435AD" w:rsidP="000B1C7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C52AD" w:rsidRPr="00A64F5E" w:rsidRDefault="00EC52AD" w:rsidP="00EC5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A64F5E">
        <w:rPr>
          <w:rFonts w:ascii="Times New Roman" w:hAnsi="Times New Roman" w:cs="Times New Roman"/>
          <w:b/>
          <w:sz w:val="24"/>
          <w:szCs w:val="20"/>
        </w:rPr>
        <w:t>Критерии формирования оценок по ответам на вопросы, выполнению</w:t>
      </w:r>
    </w:p>
    <w:p w:rsidR="00EC52AD" w:rsidRPr="00A64F5E" w:rsidRDefault="00EC52AD" w:rsidP="00EC52AD">
      <w:pPr>
        <w:jc w:val="center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b/>
          <w:sz w:val="24"/>
          <w:szCs w:val="20"/>
        </w:rPr>
        <w:t xml:space="preserve"> тестовых заданий</w:t>
      </w:r>
    </w:p>
    <w:p w:rsidR="00EC52AD" w:rsidRPr="00A64F5E" w:rsidRDefault="00EC52AD" w:rsidP="00EC52AD">
      <w:pPr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t>- оценка «</w:t>
      </w:r>
      <w:r w:rsidRPr="00A64F5E">
        <w:rPr>
          <w:rFonts w:ascii="Times New Roman" w:hAnsi="Times New Roman" w:cs="Times New Roman"/>
          <w:b/>
          <w:sz w:val="24"/>
          <w:szCs w:val="20"/>
        </w:rPr>
        <w:t>отлично</w:t>
      </w:r>
      <w:r w:rsidRPr="00A64F5E">
        <w:rPr>
          <w:rFonts w:ascii="Times New Roman" w:hAnsi="Times New Roman" w:cs="Times New Roman"/>
          <w:sz w:val="24"/>
          <w:szCs w:val="20"/>
        </w:rPr>
        <w:t>» выставляется обучающемуся, если количество правильных ответов на вопросы составляет 100 – 90% от общего объёма заданных вопросов;</w:t>
      </w:r>
    </w:p>
    <w:p w:rsidR="00EC52AD" w:rsidRPr="00A64F5E" w:rsidRDefault="00EC52AD" w:rsidP="00EC52AD">
      <w:pPr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t xml:space="preserve"> - оценка «</w:t>
      </w:r>
      <w:r w:rsidRPr="00A64F5E">
        <w:rPr>
          <w:rFonts w:ascii="Times New Roman" w:hAnsi="Times New Roman" w:cs="Times New Roman"/>
          <w:b/>
          <w:sz w:val="24"/>
          <w:szCs w:val="20"/>
        </w:rPr>
        <w:t>хорошо</w:t>
      </w:r>
      <w:r w:rsidRPr="00A64F5E">
        <w:rPr>
          <w:rFonts w:ascii="Times New Roman" w:hAnsi="Times New Roman" w:cs="Times New Roman"/>
          <w:sz w:val="24"/>
          <w:szCs w:val="20"/>
        </w:rPr>
        <w:t xml:space="preserve">» выставляется обучающемуся, если количество правильных ответов на вопросы – 89 – 76% от общего объёма заданных вопросов; </w:t>
      </w:r>
    </w:p>
    <w:p w:rsidR="00EC52AD" w:rsidRPr="00A64F5E" w:rsidRDefault="00EC52AD" w:rsidP="00EC52AD">
      <w:pPr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t>- оценка «</w:t>
      </w:r>
      <w:r w:rsidRPr="00A64F5E">
        <w:rPr>
          <w:rFonts w:ascii="Times New Roman" w:hAnsi="Times New Roman" w:cs="Times New Roman"/>
          <w:b/>
          <w:sz w:val="24"/>
          <w:szCs w:val="20"/>
        </w:rPr>
        <w:t>удовлетворительно</w:t>
      </w:r>
      <w:r w:rsidRPr="00A64F5E">
        <w:rPr>
          <w:rFonts w:ascii="Times New Roman" w:hAnsi="Times New Roman" w:cs="Times New Roman"/>
          <w:sz w:val="24"/>
          <w:szCs w:val="20"/>
        </w:rPr>
        <w:t>» выставляется обучающемуся, если количество правильных ответов на тестовые вопросы –75–60 % от общего объёма заданных вопросов; - оценка «</w:t>
      </w:r>
      <w:r w:rsidRPr="00A64F5E">
        <w:rPr>
          <w:rFonts w:ascii="Times New Roman" w:hAnsi="Times New Roman" w:cs="Times New Roman"/>
          <w:b/>
          <w:sz w:val="24"/>
          <w:szCs w:val="20"/>
        </w:rPr>
        <w:t>неудовлетворительно</w:t>
      </w:r>
      <w:r w:rsidRPr="00A64F5E">
        <w:rPr>
          <w:rFonts w:ascii="Times New Roman" w:hAnsi="Times New Roman" w:cs="Times New Roman"/>
          <w:sz w:val="24"/>
          <w:szCs w:val="20"/>
        </w:rPr>
        <w:t xml:space="preserve">» выставляется обучающемуся, если количество правильных ответов – менее 60% от общего объёма заданных вопросов. </w:t>
      </w:r>
    </w:p>
    <w:p w:rsidR="00EC52AD" w:rsidRPr="00A64F5E" w:rsidRDefault="00EC52AD" w:rsidP="00EC52AD">
      <w:pPr>
        <w:jc w:val="center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b/>
          <w:sz w:val="24"/>
          <w:szCs w:val="20"/>
        </w:rPr>
        <w:t>Критерии формирования оценок по результатам выполнения заданий</w:t>
      </w:r>
      <w:r w:rsidRPr="00A64F5E">
        <w:rPr>
          <w:rFonts w:ascii="Times New Roman" w:hAnsi="Times New Roman" w:cs="Times New Roman"/>
          <w:sz w:val="24"/>
          <w:szCs w:val="20"/>
        </w:rPr>
        <w:t xml:space="preserve"> </w:t>
      </w:r>
    </w:p>
    <w:p w:rsidR="00EC52AD" w:rsidRPr="00A64F5E" w:rsidRDefault="00EC52AD" w:rsidP="00EC52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t>«</w:t>
      </w:r>
      <w:r w:rsidRPr="00A64F5E">
        <w:rPr>
          <w:rFonts w:ascii="Times New Roman" w:hAnsi="Times New Roman" w:cs="Times New Roman"/>
          <w:b/>
          <w:sz w:val="24"/>
          <w:szCs w:val="20"/>
        </w:rPr>
        <w:t>Отлично/зачтено</w:t>
      </w:r>
      <w:r w:rsidRPr="00A64F5E">
        <w:rPr>
          <w:rFonts w:ascii="Times New Roman" w:hAnsi="Times New Roman" w:cs="Times New Roman"/>
          <w:sz w:val="24"/>
          <w:szCs w:val="20"/>
        </w:rPr>
        <w:t>» – ставится за работу, выполненную полностью без ошибок и недочетов.</w:t>
      </w:r>
    </w:p>
    <w:p w:rsidR="00EC52AD" w:rsidRPr="00A64F5E" w:rsidRDefault="00EC52AD" w:rsidP="00EC52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t xml:space="preserve"> «</w:t>
      </w:r>
      <w:r w:rsidRPr="00A64F5E">
        <w:rPr>
          <w:rFonts w:ascii="Times New Roman" w:hAnsi="Times New Roman" w:cs="Times New Roman"/>
          <w:b/>
          <w:sz w:val="24"/>
          <w:szCs w:val="20"/>
        </w:rPr>
        <w:t>Хорошо/зачтено</w:t>
      </w:r>
      <w:r w:rsidRPr="00A64F5E">
        <w:rPr>
          <w:rFonts w:ascii="Times New Roman" w:hAnsi="Times New Roman" w:cs="Times New Roman"/>
          <w:sz w:val="24"/>
          <w:szCs w:val="20"/>
        </w:rPr>
        <w:t>» – ставится за работу, выполненную полностью, но при наличии в ней не более одной негрубой ошибки и одного недочета, не более трех недочетов. «</w:t>
      </w:r>
      <w:r w:rsidRPr="00A64F5E">
        <w:rPr>
          <w:rFonts w:ascii="Times New Roman" w:hAnsi="Times New Roman" w:cs="Times New Roman"/>
          <w:b/>
          <w:sz w:val="24"/>
          <w:szCs w:val="20"/>
        </w:rPr>
        <w:t>Удовлетворительно/зачтено</w:t>
      </w:r>
      <w:r w:rsidRPr="00A64F5E">
        <w:rPr>
          <w:rFonts w:ascii="Times New Roman" w:hAnsi="Times New Roman" w:cs="Times New Roman"/>
          <w:sz w:val="24"/>
          <w:szCs w:val="20"/>
        </w:rPr>
        <w:t>» – ставится за работу, если обучающийся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двух недочетов.</w:t>
      </w:r>
    </w:p>
    <w:p w:rsidR="00EC52AD" w:rsidRPr="00A64F5E" w:rsidRDefault="00EC52AD" w:rsidP="00EC52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lastRenderedPageBreak/>
        <w:t xml:space="preserve"> «</w:t>
      </w:r>
      <w:r w:rsidRPr="00A64F5E">
        <w:rPr>
          <w:rFonts w:ascii="Times New Roman" w:hAnsi="Times New Roman" w:cs="Times New Roman"/>
          <w:b/>
          <w:sz w:val="24"/>
          <w:szCs w:val="20"/>
        </w:rPr>
        <w:t>Неудовлетворительно/не зачтено</w:t>
      </w:r>
      <w:r w:rsidRPr="00A64F5E">
        <w:rPr>
          <w:rFonts w:ascii="Times New Roman" w:hAnsi="Times New Roman" w:cs="Times New Roman"/>
          <w:sz w:val="24"/>
          <w:szCs w:val="20"/>
        </w:rPr>
        <w:t>» – ставится за работу, если число ошибок и недочетов превысило норму для оценки «удовлетворительно» или правильно выполнено менее 2/3 всей работы.</w:t>
      </w:r>
    </w:p>
    <w:p w:rsidR="00EC52AD" w:rsidRPr="00A64F5E" w:rsidRDefault="00EC52AD" w:rsidP="00EC52AD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A64F5E">
        <w:rPr>
          <w:rFonts w:ascii="Times New Roman" w:hAnsi="Times New Roman" w:cs="Times New Roman"/>
          <w:sz w:val="24"/>
          <w:szCs w:val="20"/>
        </w:rPr>
        <w:t xml:space="preserve">Виды ошибок: - грубые ошибки: незнание основных понятий, правил, норм; незнание приемов решения задач; ошибки, показывающие неправильное понимание условия предложенного задания. - негрубые ошибки: неточности формулировок, определений; нерациональный выбор хода решения. - недочеты: нерациональные приемы выполнения задания; отдельные погрешности в формулировке выводов; небрежное выполнение задания. </w:t>
      </w:r>
    </w:p>
    <w:p w:rsidR="00EC52AD" w:rsidRPr="00A64F5E" w:rsidRDefault="00EC52AD" w:rsidP="00EC52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</w:p>
    <w:p w:rsidR="006F2DED" w:rsidRDefault="006F2DED" w:rsidP="006F2DED">
      <w:pPr>
        <w:autoSpaceDE w:val="0"/>
        <w:autoSpaceDN w:val="0"/>
        <w:adjustRightInd w:val="0"/>
        <w:spacing w:after="0" w:line="240" w:lineRule="auto"/>
        <w:ind w:firstLine="5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2590" w:rsidRPr="00057B14" w:rsidRDefault="00DD2590" w:rsidP="00DD2590">
      <w:pPr>
        <w:autoSpaceDE w:val="0"/>
        <w:autoSpaceDN w:val="0"/>
        <w:adjustRightInd w:val="0"/>
        <w:spacing w:after="0" w:line="240" w:lineRule="auto"/>
        <w:ind w:firstLine="54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7B14">
        <w:rPr>
          <w:rFonts w:ascii="Times New Roman" w:hAnsi="Times New Roman" w:cs="Times New Roman"/>
          <w:b/>
          <w:color w:val="000000"/>
          <w:sz w:val="24"/>
          <w:szCs w:val="24"/>
        </w:rPr>
        <w:t>Критерии формирования оценок по зачету</w:t>
      </w:r>
    </w:p>
    <w:p w:rsidR="00DD2590" w:rsidRPr="00057B14" w:rsidRDefault="00DD2590" w:rsidP="00DD2590">
      <w:pPr>
        <w:autoSpaceDE w:val="0"/>
        <w:autoSpaceDN w:val="0"/>
        <w:adjustRightInd w:val="0"/>
        <w:spacing w:after="0" w:line="240" w:lineRule="auto"/>
        <w:ind w:firstLine="5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D2590" w:rsidRPr="00057B14" w:rsidRDefault="00DD2590" w:rsidP="00DD2590">
      <w:pPr>
        <w:autoSpaceDE w:val="0"/>
        <w:autoSpaceDN w:val="0"/>
        <w:adjustRightInd w:val="0"/>
        <w:spacing w:after="0" w:line="240" w:lineRule="auto"/>
        <w:ind w:firstLine="5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B14">
        <w:rPr>
          <w:rFonts w:ascii="Times New Roman" w:hAnsi="Times New Roman" w:cs="Times New Roman"/>
          <w:color w:val="000000"/>
          <w:sz w:val="24"/>
          <w:szCs w:val="24"/>
        </w:rPr>
        <w:t>К зачету допускаются студенты, выполнившие более 60% заданий по самостоятельной работе в 7 семестре.</w:t>
      </w:r>
    </w:p>
    <w:p w:rsidR="00DD2590" w:rsidRPr="00057B14" w:rsidRDefault="00DD2590" w:rsidP="00DD2590">
      <w:pPr>
        <w:autoSpaceDE w:val="0"/>
        <w:autoSpaceDN w:val="0"/>
        <w:adjustRightInd w:val="0"/>
        <w:spacing w:after="0" w:line="240" w:lineRule="auto"/>
        <w:ind w:firstLine="5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B14">
        <w:rPr>
          <w:rFonts w:ascii="Times New Roman" w:hAnsi="Times New Roman" w:cs="Times New Roman"/>
          <w:b/>
          <w:color w:val="000000"/>
          <w:sz w:val="24"/>
          <w:szCs w:val="24"/>
        </w:rPr>
        <w:t>«Зачтено»</w:t>
      </w:r>
      <w:r w:rsidRPr="00057B14">
        <w:rPr>
          <w:rFonts w:ascii="Times New Roman" w:hAnsi="Times New Roman" w:cs="Times New Roman"/>
          <w:color w:val="000000"/>
          <w:sz w:val="24"/>
          <w:szCs w:val="24"/>
        </w:rPr>
        <w:t xml:space="preserve"> - студент демонстрирует знание основных разделов программы изучаемого курса: его базовых понятий и фундаментальных проблем; приобрел необходимые умения и навыки, освоил вопросы практического применения полученных знаний, не допустил фактических ошибок при ответе, достаточно последовательно и логично излагает теоретический материал, допуская лишь незначительные нарушения последовательности изложения и некоторые неточности.</w:t>
      </w:r>
    </w:p>
    <w:p w:rsidR="00DD2590" w:rsidRDefault="00DD2590" w:rsidP="00DD2590">
      <w:pPr>
        <w:autoSpaceDE w:val="0"/>
        <w:autoSpaceDN w:val="0"/>
        <w:adjustRightInd w:val="0"/>
        <w:spacing w:after="0" w:line="240" w:lineRule="auto"/>
        <w:ind w:firstLine="5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7B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7B14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057B14">
        <w:rPr>
          <w:rFonts w:ascii="Times New Roman" w:hAnsi="Times New Roman" w:cs="Times New Roman"/>
          <w:b/>
          <w:color w:val="000000"/>
          <w:sz w:val="24"/>
          <w:szCs w:val="24"/>
        </w:rPr>
        <w:t>Незачтено</w:t>
      </w:r>
      <w:proofErr w:type="spellEnd"/>
      <w:r w:rsidRPr="00057B14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057B14">
        <w:rPr>
          <w:rFonts w:ascii="Times New Roman" w:hAnsi="Times New Roman" w:cs="Times New Roman"/>
          <w:color w:val="000000"/>
          <w:sz w:val="24"/>
          <w:szCs w:val="24"/>
        </w:rPr>
        <w:t xml:space="preserve"> - выставляется в том случае, когда студент демонстрирует фрагментарные знания основных разделов программы изучаемого курса: его базовых понятий и фундаментальных проблем. У экзаменуемого слабо выражена способность к самостоятельному аналитическому мышлению, имеются затруднения в изложении материала, отсутствуют необходимые умения и навыки, допущены грубые ошибки и незнание терминологии, отказ отвечать на дополнительные вопросы, знание которых необходимо для получения положительной оценки.</w:t>
      </w:r>
    </w:p>
    <w:sectPr w:rsidR="00DD2590" w:rsidSect="00EC2DE1">
      <w:pgSz w:w="11907" w:h="16839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B34" w:rsidRDefault="002F7B34" w:rsidP="00EE3C25">
      <w:pPr>
        <w:spacing w:after="0" w:line="240" w:lineRule="auto"/>
      </w:pPr>
      <w:r>
        <w:separator/>
      </w:r>
    </w:p>
  </w:endnote>
  <w:endnote w:type="continuationSeparator" w:id="0">
    <w:p w:rsidR="002F7B34" w:rsidRDefault="002F7B34" w:rsidP="00EE3C25">
      <w:pPr>
        <w:spacing w:after="0" w:line="240" w:lineRule="auto"/>
      </w:pPr>
      <w:r>
        <w:continuationSeparator/>
      </w:r>
    </w:p>
  </w:endnote>
  <w:endnote w:type="continuationNotice" w:id="1">
    <w:p w:rsidR="002F7B34" w:rsidRDefault="002F7B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B34" w:rsidRDefault="002F7B34" w:rsidP="00EE3C25">
      <w:pPr>
        <w:spacing w:after="0" w:line="240" w:lineRule="auto"/>
      </w:pPr>
      <w:r>
        <w:separator/>
      </w:r>
    </w:p>
  </w:footnote>
  <w:footnote w:type="continuationSeparator" w:id="0">
    <w:p w:rsidR="002F7B34" w:rsidRDefault="002F7B34" w:rsidP="00EE3C25">
      <w:pPr>
        <w:spacing w:after="0" w:line="240" w:lineRule="auto"/>
      </w:pPr>
      <w:r>
        <w:continuationSeparator/>
      </w:r>
    </w:p>
  </w:footnote>
  <w:footnote w:type="continuationNotice" w:id="1">
    <w:p w:rsidR="002F7B34" w:rsidRDefault="002F7B34">
      <w:pPr>
        <w:spacing w:after="0" w:line="240" w:lineRule="auto"/>
      </w:pPr>
    </w:p>
  </w:footnote>
  <w:footnote w:id="2">
    <w:p w:rsidR="000133FD" w:rsidRPr="00A80977" w:rsidRDefault="000133FD" w:rsidP="00544B2D">
      <w:pPr>
        <w:pStyle w:val="ab"/>
        <w:jc w:val="both"/>
        <w:rPr>
          <w:rFonts w:ascii="Times New Roman" w:hAnsi="Times New Roman" w:cs="Times New Roman"/>
        </w:rPr>
      </w:pPr>
      <w:r w:rsidRPr="00A80977">
        <w:rPr>
          <w:rStyle w:val="ad"/>
        </w:rPr>
        <w:footnoteRef/>
      </w:r>
      <w:r w:rsidRPr="00A80977">
        <w:t xml:space="preserve"> </w:t>
      </w:r>
      <w:r w:rsidRPr="00A80977">
        <w:rPr>
          <w:rFonts w:ascii="Times New Roman" w:hAnsi="Times New Roman" w:cs="Times New Roman"/>
        </w:rPr>
        <w:t>Приводятся типовые вопросы и задания. Оценочные средства, предназначенные для проведения аттестационного мероприятия, хранятся на кафедре в достаточном для проведения оценочных процедур количестве вариантов. Оценочные средства подлежат актуализации с учетом развития науки, образования, культуры, экономики, техники, технологий и социальной сферы. Ответственность за нераспространение содержания оценочных средств среди обучающихся университета несут заведующий кафедрой и преподаватель – разработчик оценочных средств.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Num35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/>
      </w:rPr>
    </w:lvl>
  </w:abstractNum>
  <w:abstractNum w:abstractNumId="1" w15:restartNumberingAfterBreak="0">
    <w:nsid w:val="0085198E"/>
    <w:multiLevelType w:val="hybridMultilevel"/>
    <w:tmpl w:val="FC5E6414"/>
    <w:lvl w:ilvl="0" w:tplc="A87ADCC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AC75C9"/>
    <w:multiLevelType w:val="hybridMultilevel"/>
    <w:tmpl w:val="2C1C737C"/>
    <w:lvl w:ilvl="0" w:tplc="E38AC62C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03DB14AE"/>
    <w:multiLevelType w:val="hybridMultilevel"/>
    <w:tmpl w:val="835C011E"/>
    <w:lvl w:ilvl="0" w:tplc="5A841010">
      <w:start w:val="1"/>
      <w:numFmt w:val="upp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42D5C24"/>
    <w:multiLevelType w:val="hybridMultilevel"/>
    <w:tmpl w:val="359AD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D097B"/>
    <w:multiLevelType w:val="hybridMultilevel"/>
    <w:tmpl w:val="BFDE4B52"/>
    <w:lvl w:ilvl="0" w:tplc="22545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B3415"/>
    <w:multiLevelType w:val="hybridMultilevel"/>
    <w:tmpl w:val="15D630B4"/>
    <w:lvl w:ilvl="0" w:tplc="B4BE6DA2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05525C3F"/>
    <w:multiLevelType w:val="hybridMultilevel"/>
    <w:tmpl w:val="F19ED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685838"/>
    <w:multiLevelType w:val="hybridMultilevel"/>
    <w:tmpl w:val="5BAC69FA"/>
    <w:lvl w:ilvl="0" w:tplc="38C67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86449"/>
    <w:multiLevelType w:val="hybridMultilevel"/>
    <w:tmpl w:val="D23E1300"/>
    <w:lvl w:ilvl="0" w:tplc="352C3B4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0C5A57"/>
    <w:multiLevelType w:val="hybridMultilevel"/>
    <w:tmpl w:val="E20A424A"/>
    <w:lvl w:ilvl="0" w:tplc="7B805008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44A7C2D"/>
    <w:multiLevelType w:val="hybridMultilevel"/>
    <w:tmpl w:val="B9B6117C"/>
    <w:lvl w:ilvl="0" w:tplc="C54EE7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5581129"/>
    <w:multiLevelType w:val="hybridMultilevel"/>
    <w:tmpl w:val="F86E5CC4"/>
    <w:lvl w:ilvl="0" w:tplc="3C8666A2">
      <w:start w:val="1"/>
      <w:numFmt w:val="lowerLetter"/>
      <w:lvlText w:val="%1."/>
      <w:lvlJc w:val="left"/>
      <w:pPr>
        <w:ind w:left="720" w:hanging="360"/>
      </w:pPr>
    </w:lvl>
    <w:lvl w:ilvl="1" w:tplc="C62C2FBC">
      <w:start w:val="1"/>
      <w:numFmt w:val="lowerLetter"/>
      <w:lvlText w:val="%2."/>
      <w:lvlJc w:val="left"/>
      <w:pPr>
        <w:ind w:left="1440" w:hanging="360"/>
      </w:pPr>
    </w:lvl>
    <w:lvl w:ilvl="2" w:tplc="AC62A250">
      <w:start w:val="1"/>
      <w:numFmt w:val="lowerRoman"/>
      <w:lvlText w:val="%3."/>
      <w:lvlJc w:val="right"/>
      <w:pPr>
        <w:ind w:left="2160" w:hanging="180"/>
      </w:pPr>
    </w:lvl>
    <w:lvl w:ilvl="3" w:tplc="61E29278">
      <w:start w:val="1"/>
      <w:numFmt w:val="decimal"/>
      <w:lvlText w:val="%4."/>
      <w:lvlJc w:val="left"/>
      <w:pPr>
        <w:ind w:left="2880" w:hanging="360"/>
      </w:pPr>
    </w:lvl>
    <w:lvl w:ilvl="4" w:tplc="7180D64A">
      <w:start w:val="1"/>
      <w:numFmt w:val="lowerLetter"/>
      <w:lvlText w:val="%5."/>
      <w:lvlJc w:val="left"/>
      <w:pPr>
        <w:ind w:left="3600" w:hanging="360"/>
      </w:pPr>
    </w:lvl>
    <w:lvl w:ilvl="5" w:tplc="77C42988">
      <w:start w:val="1"/>
      <w:numFmt w:val="lowerRoman"/>
      <w:lvlText w:val="%6."/>
      <w:lvlJc w:val="right"/>
      <w:pPr>
        <w:ind w:left="4320" w:hanging="180"/>
      </w:pPr>
    </w:lvl>
    <w:lvl w:ilvl="6" w:tplc="AA505448">
      <w:start w:val="1"/>
      <w:numFmt w:val="decimal"/>
      <w:lvlText w:val="%7."/>
      <w:lvlJc w:val="left"/>
      <w:pPr>
        <w:ind w:left="5040" w:hanging="360"/>
      </w:pPr>
    </w:lvl>
    <w:lvl w:ilvl="7" w:tplc="C4823F6E">
      <w:start w:val="1"/>
      <w:numFmt w:val="lowerLetter"/>
      <w:lvlText w:val="%8."/>
      <w:lvlJc w:val="left"/>
      <w:pPr>
        <w:ind w:left="5760" w:hanging="360"/>
      </w:pPr>
    </w:lvl>
    <w:lvl w:ilvl="8" w:tplc="C50AB09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9642AD"/>
    <w:multiLevelType w:val="hybridMultilevel"/>
    <w:tmpl w:val="6C244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3647CEE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4A3720"/>
    <w:multiLevelType w:val="hybridMultilevel"/>
    <w:tmpl w:val="9488B4BE"/>
    <w:lvl w:ilvl="0" w:tplc="5D8C57E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1C58E7"/>
    <w:multiLevelType w:val="hybridMultilevel"/>
    <w:tmpl w:val="A84E4F12"/>
    <w:lvl w:ilvl="0" w:tplc="04904500">
      <w:start w:val="1"/>
      <w:numFmt w:val="lowerLetter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626EB"/>
    <w:multiLevelType w:val="hybridMultilevel"/>
    <w:tmpl w:val="5C38364C"/>
    <w:lvl w:ilvl="0" w:tplc="04904500">
      <w:start w:val="1"/>
      <w:numFmt w:val="lowerLetter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2F6322A"/>
    <w:multiLevelType w:val="hybridMultilevel"/>
    <w:tmpl w:val="B2BA2988"/>
    <w:lvl w:ilvl="0" w:tplc="AEF0AF60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80E9BD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4FF5242"/>
    <w:multiLevelType w:val="hybridMultilevel"/>
    <w:tmpl w:val="312A9AF0"/>
    <w:lvl w:ilvl="0" w:tplc="89366AD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071C91"/>
    <w:multiLevelType w:val="hybridMultilevel"/>
    <w:tmpl w:val="827C2F20"/>
    <w:lvl w:ilvl="0" w:tplc="57549E9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85409B"/>
    <w:multiLevelType w:val="hybridMultilevel"/>
    <w:tmpl w:val="21C4BA92"/>
    <w:lvl w:ilvl="0" w:tplc="E234884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3138B"/>
    <w:multiLevelType w:val="hybridMultilevel"/>
    <w:tmpl w:val="A3C898B8"/>
    <w:lvl w:ilvl="0" w:tplc="60F4FFC6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38555312"/>
    <w:multiLevelType w:val="hybridMultilevel"/>
    <w:tmpl w:val="14124C56"/>
    <w:lvl w:ilvl="0" w:tplc="FEB4C9D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B2637D"/>
    <w:multiLevelType w:val="hybridMultilevel"/>
    <w:tmpl w:val="D4D0DF2E"/>
    <w:lvl w:ilvl="0" w:tplc="8CE0E55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8D32CD"/>
    <w:multiLevelType w:val="hybridMultilevel"/>
    <w:tmpl w:val="503CA7F4"/>
    <w:lvl w:ilvl="0" w:tplc="4E26866C">
      <w:start w:val="1"/>
      <w:numFmt w:val="decimal"/>
      <w:lvlText w:val="%1."/>
      <w:lvlJc w:val="left"/>
      <w:pPr>
        <w:ind w:left="9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8" w:hanging="360"/>
      </w:pPr>
    </w:lvl>
    <w:lvl w:ilvl="2" w:tplc="0419001B" w:tentative="1">
      <w:start w:val="1"/>
      <w:numFmt w:val="lowerRoman"/>
      <w:lvlText w:val="%3."/>
      <w:lvlJc w:val="right"/>
      <w:pPr>
        <w:ind w:left="2348" w:hanging="180"/>
      </w:pPr>
    </w:lvl>
    <w:lvl w:ilvl="3" w:tplc="0419000F" w:tentative="1">
      <w:start w:val="1"/>
      <w:numFmt w:val="decimal"/>
      <w:lvlText w:val="%4."/>
      <w:lvlJc w:val="left"/>
      <w:pPr>
        <w:ind w:left="3068" w:hanging="360"/>
      </w:pPr>
    </w:lvl>
    <w:lvl w:ilvl="4" w:tplc="04190019" w:tentative="1">
      <w:start w:val="1"/>
      <w:numFmt w:val="lowerLetter"/>
      <w:lvlText w:val="%5."/>
      <w:lvlJc w:val="left"/>
      <w:pPr>
        <w:ind w:left="3788" w:hanging="360"/>
      </w:pPr>
    </w:lvl>
    <w:lvl w:ilvl="5" w:tplc="0419001B" w:tentative="1">
      <w:start w:val="1"/>
      <w:numFmt w:val="lowerRoman"/>
      <w:lvlText w:val="%6."/>
      <w:lvlJc w:val="right"/>
      <w:pPr>
        <w:ind w:left="4508" w:hanging="180"/>
      </w:pPr>
    </w:lvl>
    <w:lvl w:ilvl="6" w:tplc="0419000F" w:tentative="1">
      <w:start w:val="1"/>
      <w:numFmt w:val="decimal"/>
      <w:lvlText w:val="%7."/>
      <w:lvlJc w:val="left"/>
      <w:pPr>
        <w:ind w:left="5228" w:hanging="360"/>
      </w:pPr>
    </w:lvl>
    <w:lvl w:ilvl="7" w:tplc="04190019" w:tentative="1">
      <w:start w:val="1"/>
      <w:numFmt w:val="lowerLetter"/>
      <w:lvlText w:val="%8."/>
      <w:lvlJc w:val="left"/>
      <w:pPr>
        <w:ind w:left="5948" w:hanging="360"/>
      </w:pPr>
    </w:lvl>
    <w:lvl w:ilvl="8" w:tplc="0419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25" w15:restartNumberingAfterBreak="0">
    <w:nsid w:val="441630A9"/>
    <w:multiLevelType w:val="hybridMultilevel"/>
    <w:tmpl w:val="ECDE8058"/>
    <w:lvl w:ilvl="0" w:tplc="3314F646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6" w15:restartNumberingAfterBreak="0">
    <w:nsid w:val="463A561F"/>
    <w:multiLevelType w:val="hybridMultilevel"/>
    <w:tmpl w:val="F84E87B0"/>
    <w:lvl w:ilvl="0" w:tplc="F080EDFC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657348A"/>
    <w:multiLevelType w:val="hybridMultilevel"/>
    <w:tmpl w:val="834C59BA"/>
    <w:lvl w:ilvl="0" w:tplc="8E5272C0">
      <w:start w:val="1"/>
      <w:numFmt w:val="upperLetter"/>
      <w:lvlText w:val="%1."/>
      <w:lvlJc w:val="left"/>
      <w:pPr>
        <w:ind w:left="39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0" w:hanging="180"/>
      </w:pPr>
      <w:rPr>
        <w:rFonts w:cs="Times New Roman"/>
      </w:rPr>
    </w:lvl>
  </w:abstractNum>
  <w:abstractNum w:abstractNumId="28" w15:restartNumberingAfterBreak="0">
    <w:nsid w:val="47567492"/>
    <w:multiLevelType w:val="hybridMultilevel"/>
    <w:tmpl w:val="4F501C8A"/>
    <w:lvl w:ilvl="0" w:tplc="31FC174A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485234AC"/>
    <w:multiLevelType w:val="multilevel"/>
    <w:tmpl w:val="C82A8A58"/>
    <w:lvl w:ilvl="0">
      <w:start w:val="1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48570145"/>
    <w:multiLevelType w:val="hybridMultilevel"/>
    <w:tmpl w:val="56BCBEBC"/>
    <w:lvl w:ilvl="0" w:tplc="DA7087AE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4D805B8A"/>
    <w:multiLevelType w:val="multilevel"/>
    <w:tmpl w:val="B34E46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32" w15:restartNumberingAfterBreak="0">
    <w:nsid w:val="51ED3BC2"/>
    <w:multiLevelType w:val="hybridMultilevel"/>
    <w:tmpl w:val="6DE8B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FE4E84"/>
    <w:multiLevelType w:val="hybridMultilevel"/>
    <w:tmpl w:val="F4B0C422"/>
    <w:lvl w:ilvl="0" w:tplc="BEF0B484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4" w15:restartNumberingAfterBreak="0">
    <w:nsid w:val="5562651B"/>
    <w:multiLevelType w:val="hybridMultilevel"/>
    <w:tmpl w:val="A84C129A"/>
    <w:lvl w:ilvl="0" w:tplc="0A8AA35C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9BB2097"/>
    <w:multiLevelType w:val="hybridMultilevel"/>
    <w:tmpl w:val="13A059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A8569E9"/>
    <w:multiLevelType w:val="hybridMultilevel"/>
    <w:tmpl w:val="857422D0"/>
    <w:lvl w:ilvl="0" w:tplc="EE107AFA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D085806"/>
    <w:multiLevelType w:val="hybridMultilevel"/>
    <w:tmpl w:val="9D78AD5A"/>
    <w:lvl w:ilvl="0" w:tplc="E53CB30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0375E06"/>
    <w:multiLevelType w:val="hybridMultilevel"/>
    <w:tmpl w:val="B29C7952"/>
    <w:lvl w:ilvl="0" w:tplc="DCB0C6F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31F4C78"/>
    <w:multiLevelType w:val="hybridMultilevel"/>
    <w:tmpl w:val="1360A422"/>
    <w:lvl w:ilvl="0" w:tplc="4042828A">
      <w:start w:val="1"/>
      <w:numFmt w:val="upperLetter"/>
      <w:lvlText w:val="%1."/>
      <w:lvlJc w:val="left"/>
      <w:pPr>
        <w:ind w:left="39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40" w15:restartNumberingAfterBreak="0">
    <w:nsid w:val="73392C9C"/>
    <w:multiLevelType w:val="hybridMultilevel"/>
    <w:tmpl w:val="2292AFE8"/>
    <w:lvl w:ilvl="0" w:tplc="C6A6686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20062E"/>
    <w:multiLevelType w:val="hybridMultilevel"/>
    <w:tmpl w:val="8444A130"/>
    <w:lvl w:ilvl="0" w:tplc="492A51B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DE33E6"/>
    <w:multiLevelType w:val="hybridMultilevel"/>
    <w:tmpl w:val="01B4A30A"/>
    <w:lvl w:ilvl="0" w:tplc="3BD84F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2"/>
  </w:num>
  <w:num w:numId="3">
    <w:abstractNumId w:val="31"/>
  </w:num>
  <w:num w:numId="4">
    <w:abstractNumId w:val="32"/>
  </w:num>
  <w:num w:numId="5">
    <w:abstractNumId w:val="27"/>
  </w:num>
  <w:num w:numId="6">
    <w:abstractNumId w:val="21"/>
  </w:num>
  <w:num w:numId="7">
    <w:abstractNumId w:val="25"/>
  </w:num>
  <w:num w:numId="8">
    <w:abstractNumId w:val="38"/>
  </w:num>
  <w:num w:numId="9">
    <w:abstractNumId w:val="39"/>
  </w:num>
  <w:num w:numId="10">
    <w:abstractNumId w:val="36"/>
  </w:num>
  <w:num w:numId="11">
    <w:abstractNumId w:val="33"/>
  </w:num>
  <w:num w:numId="12">
    <w:abstractNumId w:val="10"/>
  </w:num>
  <w:num w:numId="13">
    <w:abstractNumId w:val="9"/>
  </w:num>
  <w:num w:numId="14">
    <w:abstractNumId w:val="37"/>
  </w:num>
  <w:num w:numId="15">
    <w:abstractNumId w:val="22"/>
  </w:num>
  <w:num w:numId="16">
    <w:abstractNumId w:val="40"/>
  </w:num>
  <w:num w:numId="17">
    <w:abstractNumId w:val="3"/>
  </w:num>
  <w:num w:numId="18">
    <w:abstractNumId w:val="20"/>
  </w:num>
  <w:num w:numId="19">
    <w:abstractNumId w:val="28"/>
  </w:num>
  <w:num w:numId="20">
    <w:abstractNumId w:val="6"/>
  </w:num>
  <w:num w:numId="21">
    <w:abstractNumId w:val="2"/>
  </w:num>
  <w:num w:numId="22">
    <w:abstractNumId w:val="26"/>
  </w:num>
  <w:num w:numId="23">
    <w:abstractNumId w:val="34"/>
  </w:num>
  <w:num w:numId="24">
    <w:abstractNumId w:val="30"/>
  </w:num>
  <w:num w:numId="25">
    <w:abstractNumId w:val="1"/>
  </w:num>
  <w:num w:numId="26">
    <w:abstractNumId w:val="23"/>
  </w:num>
  <w:num w:numId="27">
    <w:abstractNumId w:val="19"/>
  </w:num>
  <w:num w:numId="28">
    <w:abstractNumId w:val="13"/>
  </w:num>
  <w:num w:numId="29">
    <w:abstractNumId w:val="41"/>
  </w:num>
  <w:num w:numId="30">
    <w:abstractNumId w:val="18"/>
  </w:num>
  <w:num w:numId="31">
    <w:abstractNumId w:val="17"/>
  </w:num>
  <w:num w:numId="32">
    <w:abstractNumId w:val="0"/>
  </w:num>
  <w:num w:numId="33">
    <w:abstractNumId w:val="5"/>
  </w:num>
  <w:num w:numId="34">
    <w:abstractNumId w:val="8"/>
  </w:num>
  <w:num w:numId="35">
    <w:abstractNumId w:val="14"/>
  </w:num>
  <w:num w:numId="36">
    <w:abstractNumId w:val="4"/>
  </w:num>
  <w:num w:numId="37">
    <w:abstractNumId w:val="7"/>
  </w:num>
  <w:num w:numId="38">
    <w:abstractNumId w:val="11"/>
  </w:num>
  <w:num w:numId="39">
    <w:abstractNumId w:val="16"/>
  </w:num>
  <w:num w:numId="40">
    <w:abstractNumId w:val="15"/>
  </w:num>
  <w:num w:numId="41">
    <w:abstractNumId w:val="24"/>
  </w:num>
  <w:num w:numId="42">
    <w:abstractNumId w:val="35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2DE1"/>
    <w:rsid w:val="000005B4"/>
    <w:rsid w:val="00001B8A"/>
    <w:rsid w:val="00001C86"/>
    <w:rsid w:val="0000615C"/>
    <w:rsid w:val="000133FD"/>
    <w:rsid w:val="00013C81"/>
    <w:rsid w:val="00026163"/>
    <w:rsid w:val="00026EC4"/>
    <w:rsid w:val="000327BD"/>
    <w:rsid w:val="00032933"/>
    <w:rsid w:val="00036BB0"/>
    <w:rsid w:val="00046B37"/>
    <w:rsid w:val="00050AE8"/>
    <w:rsid w:val="00055E3E"/>
    <w:rsid w:val="00057B14"/>
    <w:rsid w:val="00063553"/>
    <w:rsid w:val="00065FC5"/>
    <w:rsid w:val="0006691F"/>
    <w:rsid w:val="00066AE2"/>
    <w:rsid w:val="00070E92"/>
    <w:rsid w:val="00091C47"/>
    <w:rsid w:val="0009397A"/>
    <w:rsid w:val="00094DA5"/>
    <w:rsid w:val="000A5D2F"/>
    <w:rsid w:val="000B1C71"/>
    <w:rsid w:val="000C0257"/>
    <w:rsid w:val="000C62BE"/>
    <w:rsid w:val="000C763B"/>
    <w:rsid w:val="000D296E"/>
    <w:rsid w:val="000D2AF6"/>
    <w:rsid w:val="000D3EA2"/>
    <w:rsid w:val="000D525F"/>
    <w:rsid w:val="000E25FB"/>
    <w:rsid w:val="000E6783"/>
    <w:rsid w:val="000E75A1"/>
    <w:rsid w:val="001046F7"/>
    <w:rsid w:val="0010771C"/>
    <w:rsid w:val="00112DB7"/>
    <w:rsid w:val="00115836"/>
    <w:rsid w:val="00120DD0"/>
    <w:rsid w:val="00121F8B"/>
    <w:rsid w:val="001304E6"/>
    <w:rsid w:val="00131AA7"/>
    <w:rsid w:val="00131C7A"/>
    <w:rsid w:val="0013475A"/>
    <w:rsid w:val="00135D1D"/>
    <w:rsid w:val="00137773"/>
    <w:rsid w:val="00137893"/>
    <w:rsid w:val="001470E9"/>
    <w:rsid w:val="0015372D"/>
    <w:rsid w:val="00161F49"/>
    <w:rsid w:val="0016249B"/>
    <w:rsid w:val="001672A0"/>
    <w:rsid w:val="00167A1F"/>
    <w:rsid w:val="0017307B"/>
    <w:rsid w:val="00180A7F"/>
    <w:rsid w:val="001816F2"/>
    <w:rsid w:val="00183DAF"/>
    <w:rsid w:val="00193002"/>
    <w:rsid w:val="00197AF7"/>
    <w:rsid w:val="001A24BB"/>
    <w:rsid w:val="001A4A40"/>
    <w:rsid w:val="001B31F8"/>
    <w:rsid w:val="001C5064"/>
    <w:rsid w:val="001C5C51"/>
    <w:rsid w:val="001D1DB8"/>
    <w:rsid w:val="001D6E64"/>
    <w:rsid w:val="001E037F"/>
    <w:rsid w:val="001E23E3"/>
    <w:rsid w:val="001E2846"/>
    <w:rsid w:val="001E7A5D"/>
    <w:rsid w:val="001E7EA4"/>
    <w:rsid w:val="00203464"/>
    <w:rsid w:val="002078E6"/>
    <w:rsid w:val="002103AC"/>
    <w:rsid w:val="00215434"/>
    <w:rsid w:val="00216EF0"/>
    <w:rsid w:val="00224284"/>
    <w:rsid w:val="002252A1"/>
    <w:rsid w:val="00227B61"/>
    <w:rsid w:val="00232383"/>
    <w:rsid w:val="0024041C"/>
    <w:rsid w:val="002429A4"/>
    <w:rsid w:val="002474F3"/>
    <w:rsid w:val="00247500"/>
    <w:rsid w:val="00257136"/>
    <w:rsid w:val="002578BA"/>
    <w:rsid w:val="0026352D"/>
    <w:rsid w:val="002651B1"/>
    <w:rsid w:val="00274C65"/>
    <w:rsid w:val="0027576C"/>
    <w:rsid w:val="0028257F"/>
    <w:rsid w:val="002833EC"/>
    <w:rsid w:val="00285391"/>
    <w:rsid w:val="002945D8"/>
    <w:rsid w:val="002A75F3"/>
    <w:rsid w:val="002B7228"/>
    <w:rsid w:val="002B787F"/>
    <w:rsid w:val="002C2C8C"/>
    <w:rsid w:val="002C35C5"/>
    <w:rsid w:val="002C5147"/>
    <w:rsid w:val="002D202E"/>
    <w:rsid w:val="002F7B34"/>
    <w:rsid w:val="00306FC3"/>
    <w:rsid w:val="00307025"/>
    <w:rsid w:val="00316E28"/>
    <w:rsid w:val="003265C2"/>
    <w:rsid w:val="0034217B"/>
    <w:rsid w:val="0034463F"/>
    <w:rsid w:val="0035020D"/>
    <w:rsid w:val="00350AE4"/>
    <w:rsid w:val="00361D7F"/>
    <w:rsid w:val="00364718"/>
    <w:rsid w:val="003676EB"/>
    <w:rsid w:val="00370C31"/>
    <w:rsid w:val="00377F0F"/>
    <w:rsid w:val="00382157"/>
    <w:rsid w:val="00385258"/>
    <w:rsid w:val="00386731"/>
    <w:rsid w:val="003874C2"/>
    <w:rsid w:val="00387823"/>
    <w:rsid w:val="003A00D2"/>
    <w:rsid w:val="003A417D"/>
    <w:rsid w:val="003A5ED2"/>
    <w:rsid w:val="003B00CE"/>
    <w:rsid w:val="003B110B"/>
    <w:rsid w:val="003F79CB"/>
    <w:rsid w:val="003F7D8A"/>
    <w:rsid w:val="00400BCD"/>
    <w:rsid w:val="00411921"/>
    <w:rsid w:val="00415A3E"/>
    <w:rsid w:val="00423226"/>
    <w:rsid w:val="004244A7"/>
    <w:rsid w:val="00433E95"/>
    <w:rsid w:val="004343CD"/>
    <w:rsid w:val="00434910"/>
    <w:rsid w:val="00436935"/>
    <w:rsid w:val="00445513"/>
    <w:rsid w:val="004535FB"/>
    <w:rsid w:val="00455656"/>
    <w:rsid w:val="0045692D"/>
    <w:rsid w:val="004577F0"/>
    <w:rsid w:val="00461D89"/>
    <w:rsid w:val="00473BDF"/>
    <w:rsid w:val="0047463C"/>
    <w:rsid w:val="0047599B"/>
    <w:rsid w:val="004765F4"/>
    <w:rsid w:val="00481535"/>
    <w:rsid w:val="00487108"/>
    <w:rsid w:val="004B007E"/>
    <w:rsid w:val="004C026B"/>
    <w:rsid w:val="004E0A69"/>
    <w:rsid w:val="004E6732"/>
    <w:rsid w:val="004F2D0A"/>
    <w:rsid w:val="004F54A0"/>
    <w:rsid w:val="004F70EA"/>
    <w:rsid w:val="00500486"/>
    <w:rsid w:val="00500AA1"/>
    <w:rsid w:val="00504A96"/>
    <w:rsid w:val="00505AE4"/>
    <w:rsid w:val="00506BE8"/>
    <w:rsid w:val="00506CE3"/>
    <w:rsid w:val="00506E5D"/>
    <w:rsid w:val="00531F55"/>
    <w:rsid w:val="0053335C"/>
    <w:rsid w:val="00544B2D"/>
    <w:rsid w:val="00556FA4"/>
    <w:rsid w:val="00560597"/>
    <w:rsid w:val="00566887"/>
    <w:rsid w:val="00567DFC"/>
    <w:rsid w:val="00580FBA"/>
    <w:rsid w:val="00582982"/>
    <w:rsid w:val="00595E13"/>
    <w:rsid w:val="005970E4"/>
    <w:rsid w:val="005A5624"/>
    <w:rsid w:val="005A5D95"/>
    <w:rsid w:val="005B2CE6"/>
    <w:rsid w:val="005B2E48"/>
    <w:rsid w:val="005C143D"/>
    <w:rsid w:val="005D711C"/>
    <w:rsid w:val="005D742F"/>
    <w:rsid w:val="005E6CF1"/>
    <w:rsid w:val="005F17C8"/>
    <w:rsid w:val="005F2A8E"/>
    <w:rsid w:val="005F58CA"/>
    <w:rsid w:val="0060281C"/>
    <w:rsid w:val="00605416"/>
    <w:rsid w:val="00606D49"/>
    <w:rsid w:val="00632314"/>
    <w:rsid w:val="006378AD"/>
    <w:rsid w:val="00637F31"/>
    <w:rsid w:val="006457FA"/>
    <w:rsid w:val="006459F1"/>
    <w:rsid w:val="006477A5"/>
    <w:rsid w:val="00651407"/>
    <w:rsid w:val="0065176B"/>
    <w:rsid w:val="00656FA1"/>
    <w:rsid w:val="00660DCB"/>
    <w:rsid w:val="0066249A"/>
    <w:rsid w:val="006651E9"/>
    <w:rsid w:val="006946C7"/>
    <w:rsid w:val="0069718F"/>
    <w:rsid w:val="006B10C2"/>
    <w:rsid w:val="006B1336"/>
    <w:rsid w:val="006B2D36"/>
    <w:rsid w:val="006B2FB2"/>
    <w:rsid w:val="006B4197"/>
    <w:rsid w:val="006B7AAC"/>
    <w:rsid w:val="006D0BE1"/>
    <w:rsid w:val="006D31B0"/>
    <w:rsid w:val="006D5C35"/>
    <w:rsid w:val="006E7601"/>
    <w:rsid w:val="006F2DED"/>
    <w:rsid w:val="006F60A2"/>
    <w:rsid w:val="00707255"/>
    <w:rsid w:val="00707A71"/>
    <w:rsid w:val="00715F1D"/>
    <w:rsid w:val="00717AE0"/>
    <w:rsid w:val="007340D3"/>
    <w:rsid w:val="00734914"/>
    <w:rsid w:val="007419C7"/>
    <w:rsid w:val="00741F5E"/>
    <w:rsid w:val="00742951"/>
    <w:rsid w:val="00742D94"/>
    <w:rsid w:val="00760BD1"/>
    <w:rsid w:val="00775E60"/>
    <w:rsid w:val="0078148A"/>
    <w:rsid w:val="00781780"/>
    <w:rsid w:val="00796F16"/>
    <w:rsid w:val="007A5DF7"/>
    <w:rsid w:val="007A78EC"/>
    <w:rsid w:val="007B3908"/>
    <w:rsid w:val="007B6D87"/>
    <w:rsid w:val="007C50F6"/>
    <w:rsid w:val="007D006C"/>
    <w:rsid w:val="007D68E0"/>
    <w:rsid w:val="007E1A27"/>
    <w:rsid w:val="007F5768"/>
    <w:rsid w:val="007F7B6B"/>
    <w:rsid w:val="0080343E"/>
    <w:rsid w:val="0081717D"/>
    <w:rsid w:val="008231B7"/>
    <w:rsid w:val="0083657B"/>
    <w:rsid w:val="00841EBB"/>
    <w:rsid w:val="00847A7D"/>
    <w:rsid w:val="00853EC4"/>
    <w:rsid w:val="00854D07"/>
    <w:rsid w:val="00863198"/>
    <w:rsid w:val="00875903"/>
    <w:rsid w:val="00896FD5"/>
    <w:rsid w:val="00897CA4"/>
    <w:rsid w:val="008A0342"/>
    <w:rsid w:val="008B4342"/>
    <w:rsid w:val="008B758B"/>
    <w:rsid w:val="008C166F"/>
    <w:rsid w:val="008C19F3"/>
    <w:rsid w:val="008C1E68"/>
    <w:rsid w:val="008C3823"/>
    <w:rsid w:val="008D4F66"/>
    <w:rsid w:val="008D5846"/>
    <w:rsid w:val="008D7CD3"/>
    <w:rsid w:val="008E61C5"/>
    <w:rsid w:val="008E6CE7"/>
    <w:rsid w:val="008F68CD"/>
    <w:rsid w:val="009005DF"/>
    <w:rsid w:val="009065A7"/>
    <w:rsid w:val="00914AAB"/>
    <w:rsid w:val="00922FC8"/>
    <w:rsid w:val="00930E88"/>
    <w:rsid w:val="009446ED"/>
    <w:rsid w:val="00944DE2"/>
    <w:rsid w:val="00945170"/>
    <w:rsid w:val="00951338"/>
    <w:rsid w:val="0095184D"/>
    <w:rsid w:val="009558C8"/>
    <w:rsid w:val="00955B91"/>
    <w:rsid w:val="00956E19"/>
    <w:rsid w:val="00962748"/>
    <w:rsid w:val="00966AF3"/>
    <w:rsid w:val="0097266E"/>
    <w:rsid w:val="00973FEE"/>
    <w:rsid w:val="0097755D"/>
    <w:rsid w:val="00990735"/>
    <w:rsid w:val="00990BDE"/>
    <w:rsid w:val="00992F35"/>
    <w:rsid w:val="00995B55"/>
    <w:rsid w:val="009A0A87"/>
    <w:rsid w:val="009A3139"/>
    <w:rsid w:val="009A76A9"/>
    <w:rsid w:val="009B0AE0"/>
    <w:rsid w:val="009B4FAE"/>
    <w:rsid w:val="009C0F82"/>
    <w:rsid w:val="009D3683"/>
    <w:rsid w:val="009D3F9A"/>
    <w:rsid w:val="009D42A4"/>
    <w:rsid w:val="009D4E57"/>
    <w:rsid w:val="009E1016"/>
    <w:rsid w:val="009F2E34"/>
    <w:rsid w:val="00A30F9C"/>
    <w:rsid w:val="00A3570A"/>
    <w:rsid w:val="00A441EE"/>
    <w:rsid w:val="00A504A2"/>
    <w:rsid w:val="00A52905"/>
    <w:rsid w:val="00A567FC"/>
    <w:rsid w:val="00A57120"/>
    <w:rsid w:val="00A62BC8"/>
    <w:rsid w:val="00A70BF3"/>
    <w:rsid w:val="00A71C94"/>
    <w:rsid w:val="00A721A8"/>
    <w:rsid w:val="00A73073"/>
    <w:rsid w:val="00A7383B"/>
    <w:rsid w:val="00A73C3E"/>
    <w:rsid w:val="00A805B6"/>
    <w:rsid w:val="00A80923"/>
    <w:rsid w:val="00A80977"/>
    <w:rsid w:val="00A83A69"/>
    <w:rsid w:val="00A87ED9"/>
    <w:rsid w:val="00A96819"/>
    <w:rsid w:val="00AA2DCC"/>
    <w:rsid w:val="00AA4D86"/>
    <w:rsid w:val="00AA559C"/>
    <w:rsid w:val="00AB2E3C"/>
    <w:rsid w:val="00AB4920"/>
    <w:rsid w:val="00AC0595"/>
    <w:rsid w:val="00AD217D"/>
    <w:rsid w:val="00AD25AC"/>
    <w:rsid w:val="00AE0992"/>
    <w:rsid w:val="00AE223F"/>
    <w:rsid w:val="00AE4627"/>
    <w:rsid w:val="00AE6429"/>
    <w:rsid w:val="00AE6977"/>
    <w:rsid w:val="00AF192D"/>
    <w:rsid w:val="00AF1A69"/>
    <w:rsid w:val="00AF5C2B"/>
    <w:rsid w:val="00B0086E"/>
    <w:rsid w:val="00B121E1"/>
    <w:rsid w:val="00B125DD"/>
    <w:rsid w:val="00B13FBD"/>
    <w:rsid w:val="00B24C1F"/>
    <w:rsid w:val="00B2658C"/>
    <w:rsid w:val="00B31111"/>
    <w:rsid w:val="00B44727"/>
    <w:rsid w:val="00B602E0"/>
    <w:rsid w:val="00B6360A"/>
    <w:rsid w:val="00B65183"/>
    <w:rsid w:val="00B669D5"/>
    <w:rsid w:val="00B67F1E"/>
    <w:rsid w:val="00B735E8"/>
    <w:rsid w:val="00B76696"/>
    <w:rsid w:val="00B76779"/>
    <w:rsid w:val="00B80942"/>
    <w:rsid w:val="00B86504"/>
    <w:rsid w:val="00B910B1"/>
    <w:rsid w:val="00B91957"/>
    <w:rsid w:val="00B93093"/>
    <w:rsid w:val="00B9778B"/>
    <w:rsid w:val="00BA124B"/>
    <w:rsid w:val="00BC0C33"/>
    <w:rsid w:val="00BC3400"/>
    <w:rsid w:val="00BC39C2"/>
    <w:rsid w:val="00BE767D"/>
    <w:rsid w:val="00BE7E60"/>
    <w:rsid w:val="00BF2027"/>
    <w:rsid w:val="00BF4366"/>
    <w:rsid w:val="00C114D6"/>
    <w:rsid w:val="00C300D8"/>
    <w:rsid w:val="00C33D6D"/>
    <w:rsid w:val="00C42CC4"/>
    <w:rsid w:val="00C4415E"/>
    <w:rsid w:val="00C45CA2"/>
    <w:rsid w:val="00C51A8F"/>
    <w:rsid w:val="00C62C16"/>
    <w:rsid w:val="00C6693B"/>
    <w:rsid w:val="00C7490E"/>
    <w:rsid w:val="00C851CE"/>
    <w:rsid w:val="00C86664"/>
    <w:rsid w:val="00C86E60"/>
    <w:rsid w:val="00C87332"/>
    <w:rsid w:val="00C877D7"/>
    <w:rsid w:val="00C96D18"/>
    <w:rsid w:val="00CA2875"/>
    <w:rsid w:val="00CC64E3"/>
    <w:rsid w:val="00CC698F"/>
    <w:rsid w:val="00CD54D0"/>
    <w:rsid w:val="00CE38E0"/>
    <w:rsid w:val="00CE39F0"/>
    <w:rsid w:val="00CE7718"/>
    <w:rsid w:val="00CF0A07"/>
    <w:rsid w:val="00CF10C8"/>
    <w:rsid w:val="00CF18BD"/>
    <w:rsid w:val="00CF1A5A"/>
    <w:rsid w:val="00D0594B"/>
    <w:rsid w:val="00D070B3"/>
    <w:rsid w:val="00D07748"/>
    <w:rsid w:val="00D15C38"/>
    <w:rsid w:val="00D27EB0"/>
    <w:rsid w:val="00D435AD"/>
    <w:rsid w:val="00D43EED"/>
    <w:rsid w:val="00D54F2E"/>
    <w:rsid w:val="00D61D30"/>
    <w:rsid w:val="00D739D8"/>
    <w:rsid w:val="00D86237"/>
    <w:rsid w:val="00D90422"/>
    <w:rsid w:val="00D933E7"/>
    <w:rsid w:val="00DA19F6"/>
    <w:rsid w:val="00DB401C"/>
    <w:rsid w:val="00DB4A30"/>
    <w:rsid w:val="00DB7B1A"/>
    <w:rsid w:val="00DC548F"/>
    <w:rsid w:val="00DC664F"/>
    <w:rsid w:val="00DD10AB"/>
    <w:rsid w:val="00DD2480"/>
    <w:rsid w:val="00DD2590"/>
    <w:rsid w:val="00DE0517"/>
    <w:rsid w:val="00E01E18"/>
    <w:rsid w:val="00E02C26"/>
    <w:rsid w:val="00E045A7"/>
    <w:rsid w:val="00E05AEE"/>
    <w:rsid w:val="00E12E0B"/>
    <w:rsid w:val="00E1549A"/>
    <w:rsid w:val="00E17522"/>
    <w:rsid w:val="00E20530"/>
    <w:rsid w:val="00E22804"/>
    <w:rsid w:val="00E44D78"/>
    <w:rsid w:val="00E465BC"/>
    <w:rsid w:val="00E47F5B"/>
    <w:rsid w:val="00E50CEF"/>
    <w:rsid w:val="00E512A3"/>
    <w:rsid w:val="00E5199E"/>
    <w:rsid w:val="00E55110"/>
    <w:rsid w:val="00E60976"/>
    <w:rsid w:val="00E655A9"/>
    <w:rsid w:val="00E67117"/>
    <w:rsid w:val="00E70785"/>
    <w:rsid w:val="00E75D70"/>
    <w:rsid w:val="00E8024E"/>
    <w:rsid w:val="00E802D4"/>
    <w:rsid w:val="00E873E8"/>
    <w:rsid w:val="00E87C00"/>
    <w:rsid w:val="00E9423C"/>
    <w:rsid w:val="00EA0440"/>
    <w:rsid w:val="00EA146A"/>
    <w:rsid w:val="00EB53E1"/>
    <w:rsid w:val="00EB54BD"/>
    <w:rsid w:val="00EC0A9F"/>
    <w:rsid w:val="00EC107A"/>
    <w:rsid w:val="00EC2DE1"/>
    <w:rsid w:val="00EC52AD"/>
    <w:rsid w:val="00ED7D18"/>
    <w:rsid w:val="00ED7E38"/>
    <w:rsid w:val="00EE3C25"/>
    <w:rsid w:val="00EE567F"/>
    <w:rsid w:val="00EE6895"/>
    <w:rsid w:val="00F009AE"/>
    <w:rsid w:val="00F052A9"/>
    <w:rsid w:val="00F15A8B"/>
    <w:rsid w:val="00F22904"/>
    <w:rsid w:val="00F33745"/>
    <w:rsid w:val="00F34E1F"/>
    <w:rsid w:val="00F353B1"/>
    <w:rsid w:val="00F3572F"/>
    <w:rsid w:val="00F43D46"/>
    <w:rsid w:val="00F460A1"/>
    <w:rsid w:val="00F545A4"/>
    <w:rsid w:val="00F61CF5"/>
    <w:rsid w:val="00F63809"/>
    <w:rsid w:val="00F67470"/>
    <w:rsid w:val="00F77390"/>
    <w:rsid w:val="00F82C81"/>
    <w:rsid w:val="00FA17D5"/>
    <w:rsid w:val="00FB5B62"/>
    <w:rsid w:val="00FB6084"/>
    <w:rsid w:val="00FD0F65"/>
    <w:rsid w:val="00FD1F22"/>
    <w:rsid w:val="00FD461F"/>
    <w:rsid w:val="00FE2DC8"/>
    <w:rsid w:val="00FE5693"/>
    <w:rsid w:val="00FF34BA"/>
    <w:rsid w:val="0164B8B4"/>
    <w:rsid w:val="0860CAD9"/>
    <w:rsid w:val="0C8C9DA3"/>
    <w:rsid w:val="0D343BFC"/>
    <w:rsid w:val="15262584"/>
    <w:rsid w:val="15D4974F"/>
    <w:rsid w:val="2222D385"/>
    <w:rsid w:val="22DC5E5C"/>
    <w:rsid w:val="239CC4B5"/>
    <w:rsid w:val="23BEA3E6"/>
    <w:rsid w:val="24943BE0"/>
    <w:rsid w:val="25070A43"/>
    <w:rsid w:val="2E3FB8C5"/>
    <w:rsid w:val="2E77C708"/>
    <w:rsid w:val="317E1A78"/>
    <w:rsid w:val="3317962E"/>
    <w:rsid w:val="37BE5136"/>
    <w:rsid w:val="39115CDA"/>
    <w:rsid w:val="4560D728"/>
    <w:rsid w:val="4668967E"/>
    <w:rsid w:val="46FB13F2"/>
    <w:rsid w:val="482A2454"/>
    <w:rsid w:val="498A41A4"/>
    <w:rsid w:val="54EF5C23"/>
    <w:rsid w:val="5754F07E"/>
    <w:rsid w:val="5CF5E952"/>
    <w:rsid w:val="600187FC"/>
    <w:rsid w:val="6310D47E"/>
    <w:rsid w:val="6647251D"/>
    <w:rsid w:val="66A960B0"/>
    <w:rsid w:val="6E04FA13"/>
    <w:rsid w:val="6E237D02"/>
    <w:rsid w:val="6FD74D93"/>
    <w:rsid w:val="778F56B8"/>
    <w:rsid w:val="7C1B9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CEDB8-B64D-4B98-9200-2334E48D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5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rsid w:val="00EC2DE1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uiPriority w:val="22"/>
    <w:qFormat/>
    <w:rsid w:val="00F353B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C31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001C8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7">
    <w:name w:val="Hyperlink"/>
    <w:basedOn w:val="a0"/>
    <w:uiPriority w:val="99"/>
    <w:unhideWhenUsed/>
    <w:rsid w:val="00D54F2E"/>
    <w:rPr>
      <w:color w:val="0000FF"/>
      <w:u w:val="single"/>
    </w:rPr>
  </w:style>
  <w:style w:type="character" w:customStyle="1" w:styleId="shortauthor">
    <w:name w:val="short_author"/>
    <w:basedOn w:val="a0"/>
    <w:rsid w:val="00D54F2E"/>
  </w:style>
  <w:style w:type="character" w:customStyle="1" w:styleId="shortname">
    <w:name w:val="short_name"/>
    <w:basedOn w:val="a0"/>
    <w:rsid w:val="00D54F2E"/>
  </w:style>
  <w:style w:type="paragraph" w:styleId="a8">
    <w:name w:val="Body Text"/>
    <w:basedOn w:val="a"/>
    <w:link w:val="a9"/>
    <w:semiHidden/>
    <w:unhideWhenUsed/>
    <w:rsid w:val="004765F4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9">
    <w:name w:val="Основной текст Знак"/>
    <w:basedOn w:val="a0"/>
    <w:link w:val="a8"/>
    <w:semiHidden/>
    <w:rsid w:val="004765F4"/>
    <w:rPr>
      <w:rFonts w:ascii="Calibri" w:eastAsia="Calibri" w:hAnsi="Calibri" w:cs="Times New Roman"/>
      <w:lang w:eastAsia="zh-CN"/>
    </w:rPr>
  </w:style>
  <w:style w:type="table" w:styleId="aa">
    <w:name w:val="Table Grid"/>
    <w:basedOn w:val="a1"/>
    <w:uiPriority w:val="59"/>
    <w:rsid w:val="00285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EE3C2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E3C2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E3C25"/>
    <w:rPr>
      <w:vertAlign w:val="superscript"/>
    </w:rPr>
  </w:style>
  <w:style w:type="paragraph" w:styleId="ae">
    <w:name w:val="header"/>
    <w:basedOn w:val="a"/>
    <w:link w:val="af"/>
    <w:uiPriority w:val="99"/>
    <w:semiHidden/>
    <w:unhideWhenUsed/>
    <w:rsid w:val="00595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95E13"/>
  </w:style>
  <w:style w:type="paragraph" w:styleId="af0">
    <w:name w:val="footer"/>
    <w:basedOn w:val="a"/>
    <w:link w:val="af1"/>
    <w:uiPriority w:val="99"/>
    <w:semiHidden/>
    <w:unhideWhenUsed/>
    <w:rsid w:val="00595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95E13"/>
  </w:style>
  <w:style w:type="paragraph" w:customStyle="1" w:styleId="s1">
    <w:name w:val="s_1"/>
    <w:basedOn w:val="a"/>
    <w:rsid w:val="001E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9E101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2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0" w:color="E9ECEF"/>
            <w:right w:val="none" w:sz="0" w:space="0" w:color="auto"/>
          </w:divBdr>
        </w:div>
        <w:div w:id="14667028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7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6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57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7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1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5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0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0" w:color="E9ECEF"/>
            <w:right w:val="none" w:sz="0" w:space="0" w:color="auto"/>
          </w:divBdr>
        </w:div>
        <w:div w:id="8762218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5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81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6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259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85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do.samgups.ru/moodl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3C61-1B5E-40E3-8752-36C30A62B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2902</Words>
  <Characters>16543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Chigarina</dc:creator>
  <cp:lastModifiedBy>Ускова Татьяна Васильевна</cp:lastModifiedBy>
  <cp:revision>6</cp:revision>
  <cp:lastPrinted>2021-02-16T04:52:00Z</cp:lastPrinted>
  <dcterms:created xsi:type="dcterms:W3CDTF">2021-04-08T08:10:00Z</dcterms:created>
  <dcterms:modified xsi:type="dcterms:W3CDTF">2023-10-23T08:19:00Z</dcterms:modified>
</cp:coreProperties>
</file>