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7B" w:rsidRPr="007C6464" w:rsidRDefault="00687E7B" w:rsidP="00687E7B">
      <w:pPr>
        <w:jc w:val="right"/>
      </w:pPr>
      <w:r>
        <w:t xml:space="preserve">Приложение </w:t>
      </w:r>
    </w:p>
    <w:p w:rsidR="00687E7B" w:rsidRPr="007C6464" w:rsidRDefault="00687E7B" w:rsidP="00687E7B">
      <w:pPr>
        <w:ind w:left="426" w:hanging="1135"/>
        <w:jc w:val="right"/>
      </w:pPr>
      <w:r>
        <w:t xml:space="preserve"> к </w:t>
      </w:r>
      <w:r w:rsidR="007B2E55" w:rsidRPr="007C6464">
        <w:t>ППС</w:t>
      </w:r>
      <w:r w:rsidR="007B2E55">
        <w:t>С</w:t>
      </w:r>
      <w:r w:rsidR="007B2E55" w:rsidRPr="007C6464">
        <w:t>З</w:t>
      </w:r>
      <w:r w:rsidRPr="007C6464">
        <w:t xml:space="preserve"> по специальности </w:t>
      </w:r>
    </w:p>
    <w:p w:rsidR="00687E7B" w:rsidRPr="00A35FBA" w:rsidRDefault="00687E7B" w:rsidP="00687E7B">
      <w:pPr>
        <w:ind w:firstLine="540"/>
        <w:jc w:val="right"/>
      </w:pPr>
      <w:r>
        <w:t>13.02.07 Электроснабжение (по отраслям)</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410DC5" w:rsidRDefault="00687E7B" w:rsidP="00687E7B">
      <w:pPr>
        <w:jc w:val="right"/>
        <w:rPr>
          <w:rFonts w:ascii="Arial" w:hAnsi="Arial"/>
        </w:rPr>
      </w:pPr>
    </w:p>
    <w:p w:rsidR="00687E7B" w:rsidRPr="007C6464" w:rsidRDefault="00687E7B" w:rsidP="00687E7B">
      <w:pPr>
        <w:jc w:val="right"/>
      </w:pPr>
    </w:p>
    <w:p w:rsidR="00687E7B" w:rsidRPr="007C6464" w:rsidRDefault="00687E7B" w:rsidP="00687E7B">
      <w:pPr>
        <w:jc w:val="right"/>
      </w:pPr>
    </w:p>
    <w:p w:rsidR="00687E7B" w:rsidRDefault="00687E7B" w:rsidP="00687E7B"/>
    <w:p w:rsidR="000D1A5C" w:rsidRDefault="000D1A5C" w:rsidP="00687E7B"/>
    <w:p w:rsidR="000D1A5C" w:rsidRDefault="000D1A5C" w:rsidP="00687E7B"/>
    <w:p w:rsidR="000D1A5C" w:rsidRDefault="000D1A5C" w:rsidP="00687E7B"/>
    <w:p w:rsidR="000D1A5C" w:rsidRPr="007C6464" w:rsidRDefault="000D1A5C" w:rsidP="00687E7B"/>
    <w:p w:rsidR="00687E7B" w:rsidRPr="007C6464" w:rsidRDefault="00687E7B" w:rsidP="00687E7B"/>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rPr>
      </w:pPr>
    </w:p>
    <w:p w:rsidR="00687E7B" w:rsidRDefault="00687E7B" w:rsidP="00687E7B">
      <w:pPr>
        <w:jc w:val="center"/>
        <w:rPr>
          <w:b/>
          <w:bCs/>
          <w:sz w:val="28"/>
          <w:szCs w:val="28"/>
        </w:rPr>
      </w:pPr>
      <w:r w:rsidRPr="007C6464">
        <w:rPr>
          <w:b/>
          <w:bCs/>
          <w:sz w:val="28"/>
          <w:szCs w:val="28"/>
        </w:rPr>
        <w:t>РАБОЧАЯ ПР</w:t>
      </w:r>
      <w:r>
        <w:rPr>
          <w:b/>
          <w:bCs/>
          <w:sz w:val="28"/>
          <w:szCs w:val="28"/>
        </w:rPr>
        <w:t>ОГРАММА УЧЕБНОЙ ДИСЦИПЛИНЫ</w:t>
      </w:r>
    </w:p>
    <w:p w:rsidR="00687E7B" w:rsidRPr="007C6464" w:rsidRDefault="00687E7B" w:rsidP="00687E7B">
      <w:pPr>
        <w:jc w:val="center"/>
        <w:rPr>
          <w:b/>
          <w:bCs/>
          <w:sz w:val="28"/>
          <w:szCs w:val="28"/>
        </w:rPr>
      </w:pPr>
    </w:p>
    <w:p w:rsidR="00687E7B" w:rsidRDefault="006C67FC" w:rsidP="006C67FC">
      <w:pPr>
        <w:ind w:firstLine="540"/>
        <w:jc w:val="center"/>
        <w:rPr>
          <w:b/>
          <w:sz w:val="28"/>
          <w:szCs w:val="28"/>
        </w:rPr>
      </w:pPr>
      <w:r>
        <w:rPr>
          <w:b/>
          <w:sz w:val="28"/>
          <w:szCs w:val="28"/>
        </w:rPr>
        <w:t>ОГСЭ.01 Основы философии</w:t>
      </w:r>
    </w:p>
    <w:p w:rsidR="00687E7B" w:rsidRPr="002E3B7F" w:rsidRDefault="00687E7B" w:rsidP="00687E7B">
      <w:pPr>
        <w:jc w:val="center"/>
      </w:pPr>
      <w:r w:rsidRPr="002E3B7F">
        <w:t xml:space="preserve">для </w:t>
      </w:r>
      <w:r w:rsidRPr="002E3B7F">
        <w:rPr>
          <w:b/>
        </w:rPr>
        <w:t xml:space="preserve"> </w:t>
      </w:r>
      <w:r w:rsidRPr="002E3B7F">
        <w:t>специальности</w:t>
      </w:r>
    </w:p>
    <w:p w:rsidR="00687E7B" w:rsidRPr="007C6464" w:rsidRDefault="00687E7B" w:rsidP="00687E7B">
      <w:pPr>
        <w:ind w:firstLine="540"/>
        <w:jc w:val="center"/>
        <w:rPr>
          <w:b/>
          <w:sz w:val="28"/>
          <w:szCs w:val="28"/>
        </w:rPr>
      </w:pPr>
    </w:p>
    <w:p w:rsidR="00687E7B" w:rsidRPr="00B455BA" w:rsidRDefault="00687E7B" w:rsidP="00687E7B">
      <w:pPr>
        <w:ind w:firstLine="540"/>
        <w:jc w:val="center"/>
        <w:rPr>
          <w:b/>
          <w:sz w:val="28"/>
          <w:szCs w:val="28"/>
        </w:rPr>
      </w:pPr>
      <w:r w:rsidRPr="00B455BA">
        <w:rPr>
          <w:b/>
          <w:sz w:val="28"/>
          <w:szCs w:val="28"/>
        </w:rPr>
        <w:t>13.02.07 Электроснабжение (по отраслям)</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A35FBA" w:rsidRDefault="00687E7B" w:rsidP="00687E7B">
      <w:pPr>
        <w:ind w:hanging="709"/>
        <w:jc w:val="center"/>
        <w:rPr>
          <w:bCs/>
          <w:sz w:val="28"/>
          <w:szCs w:val="28"/>
        </w:rPr>
      </w:pPr>
    </w:p>
    <w:p w:rsidR="00687E7B" w:rsidRPr="007C6464" w:rsidRDefault="00687E7B" w:rsidP="00687E7B">
      <w:pPr>
        <w:jc w:val="center"/>
      </w:pPr>
      <w:r w:rsidRPr="007C6464">
        <w:t xml:space="preserve">(квалификация техник) </w:t>
      </w:r>
    </w:p>
    <w:p w:rsidR="00687E7B" w:rsidRPr="007C6464" w:rsidRDefault="00687E7B" w:rsidP="00687E7B">
      <w:pPr>
        <w:jc w:val="center"/>
        <w:rPr>
          <w:sz w:val="28"/>
          <w:szCs w:val="28"/>
        </w:rPr>
      </w:pPr>
    </w:p>
    <w:p w:rsidR="00687E7B" w:rsidRPr="007C6464" w:rsidRDefault="00687E7B" w:rsidP="00687E7B">
      <w:pPr>
        <w:jc w:val="center"/>
        <w:rPr>
          <w:sz w:val="28"/>
          <w:szCs w:val="28"/>
        </w:rPr>
      </w:pPr>
      <w:r>
        <w:rPr>
          <w:sz w:val="28"/>
          <w:szCs w:val="28"/>
        </w:rPr>
        <w:t>год начала подготовки 202</w:t>
      </w:r>
      <w:r w:rsidR="00E34D2B">
        <w:rPr>
          <w:sz w:val="28"/>
          <w:szCs w:val="28"/>
        </w:rPr>
        <w:t>3</w:t>
      </w: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pStyle w:val="4"/>
        <w:tabs>
          <w:tab w:val="left" w:pos="0"/>
        </w:tabs>
        <w:spacing w:before="0" w:after="0"/>
        <w:jc w:val="center"/>
        <w:rPr>
          <w:rFonts w:ascii="Times New Roman" w:hAnsi="Times New Roman"/>
        </w:rPr>
      </w:pPr>
    </w:p>
    <w:p w:rsidR="00687E7B" w:rsidRPr="007C6464" w:rsidRDefault="00687E7B" w:rsidP="00687E7B">
      <w:pPr>
        <w:pStyle w:val="4"/>
        <w:tabs>
          <w:tab w:val="left" w:pos="0"/>
        </w:tabs>
        <w:spacing w:before="0" w:after="0"/>
        <w:jc w:val="center"/>
        <w:rPr>
          <w:rFonts w:ascii="Times New Roman" w:hAnsi="Times New Roman"/>
        </w:rPr>
      </w:pPr>
    </w:p>
    <w:p w:rsidR="00687E7B" w:rsidRDefault="00687E7B" w:rsidP="00687E7B">
      <w:pPr>
        <w:pStyle w:val="4"/>
        <w:tabs>
          <w:tab w:val="left" w:pos="0"/>
        </w:tabs>
        <w:spacing w:before="0" w:after="0"/>
        <w:rPr>
          <w:rFonts w:ascii="Times New Roman" w:hAnsi="Times New Roman"/>
          <w:lang w:val="ru-RU"/>
        </w:rPr>
      </w:pPr>
    </w:p>
    <w:p w:rsidR="00687E7B" w:rsidRDefault="00687E7B" w:rsidP="00687E7B">
      <w:pPr>
        <w:rPr>
          <w:lang w:eastAsia="x-none"/>
        </w:rPr>
      </w:pPr>
    </w:p>
    <w:p w:rsidR="000D1A5C" w:rsidRDefault="000D1A5C" w:rsidP="00687E7B">
      <w:pPr>
        <w:rPr>
          <w:lang w:eastAsia="x-none"/>
        </w:rPr>
      </w:pPr>
    </w:p>
    <w:p w:rsidR="000D1A5C" w:rsidRDefault="000D1A5C" w:rsidP="00687E7B">
      <w:pPr>
        <w:rPr>
          <w:lang w:eastAsia="x-none"/>
        </w:rPr>
      </w:pPr>
    </w:p>
    <w:p w:rsidR="000D1A5C" w:rsidRDefault="000D1A5C" w:rsidP="00687E7B">
      <w:pPr>
        <w:rPr>
          <w:lang w:eastAsia="x-none"/>
        </w:rPr>
      </w:pPr>
    </w:p>
    <w:p w:rsidR="000D1A5C" w:rsidRDefault="000D1A5C"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Pr="00A80FFA" w:rsidRDefault="00687E7B" w:rsidP="00687E7B">
      <w:pPr>
        <w:rPr>
          <w:lang w:eastAsia="x-none"/>
        </w:rPr>
      </w:pPr>
    </w:p>
    <w:p w:rsidR="00687E7B" w:rsidRPr="00EC6E55" w:rsidRDefault="00687E7B" w:rsidP="00687E7B">
      <w:pPr>
        <w:pStyle w:val="4"/>
        <w:tabs>
          <w:tab w:val="left" w:pos="0"/>
        </w:tabs>
        <w:spacing w:before="0" w:after="0"/>
        <w:jc w:val="center"/>
        <w:rPr>
          <w:rFonts w:ascii="Times New Roman" w:hAnsi="Times New Roman"/>
          <w:lang w:val="ru-RU"/>
        </w:rPr>
      </w:pPr>
      <w:r>
        <w:rPr>
          <w:rFonts w:ascii="Times New Roman" w:hAnsi="Times New Roman"/>
        </w:rPr>
        <w:t>20</w:t>
      </w:r>
      <w:r>
        <w:rPr>
          <w:rFonts w:ascii="Times New Roman" w:hAnsi="Times New Roman"/>
          <w:lang w:val="ru-RU"/>
        </w:rPr>
        <w:t>2</w:t>
      </w:r>
      <w:r w:rsidR="00E34D2B">
        <w:rPr>
          <w:rFonts w:ascii="Times New Roman" w:hAnsi="Times New Roman"/>
          <w:lang w:val="ru-RU"/>
        </w:rPr>
        <w:t>3</w:t>
      </w:r>
    </w:p>
    <w:p w:rsidR="00687E7B" w:rsidRDefault="00687E7B" w:rsidP="00687E7B">
      <w:pPr>
        <w:jc w:val="right"/>
      </w:pPr>
    </w:p>
    <w:p w:rsidR="00687E7B" w:rsidRDefault="00687E7B" w:rsidP="00687E7B">
      <w:pPr>
        <w:jc w:val="right"/>
      </w:pPr>
    </w:p>
    <w:p w:rsidR="00687E7B" w:rsidRDefault="00687E7B" w:rsidP="00687E7B">
      <w:pPr>
        <w:jc w:val="right"/>
      </w:pPr>
    </w:p>
    <w:p w:rsidR="00F809ED" w:rsidRDefault="00F809ED" w:rsidP="006D4CA4">
      <w:pPr>
        <w:ind w:right="4"/>
        <w:jc w:val="center"/>
        <w:rPr>
          <w:b/>
          <w:bCs/>
          <w:sz w:val="28"/>
          <w:szCs w:val="28"/>
        </w:rPr>
      </w:pPr>
    </w:p>
    <w:p w:rsidR="006D4CA4" w:rsidRDefault="006D4CA4" w:rsidP="006D4CA4">
      <w:pPr>
        <w:ind w:right="4"/>
        <w:jc w:val="center"/>
        <w:rPr>
          <w:b/>
          <w:bCs/>
          <w:sz w:val="28"/>
          <w:szCs w:val="28"/>
        </w:rPr>
      </w:pPr>
      <w:r w:rsidRPr="00D95DEF">
        <w:rPr>
          <w:b/>
          <w:bCs/>
          <w:sz w:val="28"/>
          <w:szCs w:val="28"/>
        </w:rPr>
        <w:lastRenderedPageBreak/>
        <w:t>ПАСПОРТ РАБОЧЕЙ ПРОГРАММЫ УЧЕБНОЙ ДИСЦИПЛИНЫ</w:t>
      </w:r>
    </w:p>
    <w:p w:rsidR="00CF6006" w:rsidRPr="00761408" w:rsidRDefault="00CF6006" w:rsidP="00CF6006">
      <w:pPr>
        <w:pStyle w:val="ae"/>
        <w:widowControl/>
        <w:numPr>
          <w:ilvl w:val="1"/>
          <w:numId w:val="17"/>
        </w:numPr>
        <w:autoSpaceDE/>
        <w:autoSpaceDN/>
        <w:adjustRightInd/>
        <w:contextualSpacing w:val="0"/>
        <w:jc w:val="both"/>
        <w:rPr>
          <w:b/>
          <w:bCs/>
          <w:sz w:val="28"/>
          <w:szCs w:val="28"/>
        </w:rPr>
      </w:pPr>
      <w:r w:rsidRPr="00761408">
        <w:rPr>
          <w:b/>
          <w:bCs/>
          <w:sz w:val="28"/>
          <w:szCs w:val="28"/>
        </w:rPr>
        <w:t>Область применения рабочей программы</w:t>
      </w:r>
    </w:p>
    <w:p w:rsidR="00CF6006" w:rsidRPr="00761408" w:rsidRDefault="00CF6006" w:rsidP="00CF6006">
      <w:pPr>
        <w:spacing w:line="252" w:lineRule="auto"/>
        <w:ind w:firstLine="709"/>
        <w:jc w:val="both"/>
        <w:rPr>
          <w:color w:val="FF0000"/>
          <w:spacing w:val="-2"/>
          <w:sz w:val="28"/>
          <w:szCs w:val="28"/>
        </w:rPr>
      </w:pPr>
      <w:r>
        <w:rPr>
          <w:sz w:val="28"/>
          <w:szCs w:val="28"/>
        </w:rPr>
        <w:t>Рабочая программа учебной </w:t>
      </w:r>
      <w:r w:rsidRPr="00761408">
        <w:rPr>
          <w:sz w:val="28"/>
          <w:szCs w:val="28"/>
        </w:rPr>
        <w:t>дисциплины</w:t>
      </w:r>
      <w:r>
        <w:rPr>
          <w:sz w:val="28"/>
          <w:szCs w:val="28"/>
        </w:rPr>
        <w:t xml:space="preserve"> </w:t>
      </w:r>
      <w:r w:rsidRPr="00F44511">
        <w:rPr>
          <w:b/>
          <w:sz w:val="28"/>
          <w:szCs w:val="28"/>
          <w:u w:val="single"/>
        </w:rPr>
        <w:t>«</w:t>
      </w:r>
      <w:r w:rsidR="00736AC2">
        <w:rPr>
          <w:b/>
          <w:sz w:val="28"/>
          <w:szCs w:val="28"/>
          <w:u w:val="single"/>
        </w:rPr>
        <w:t>Основы философии</w:t>
      </w:r>
      <w:r w:rsidRPr="00F44511">
        <w:rPr>
          <w:b/>
          <w:sz w:val="28"/>
          <w:szCs w:val="28"/>
          <w:u w:val="single"/>
        </w:rPr>
        <w:t>»,</w:t>
      </w:r>
      <w:r>
        <w:rPr>
          <w:sz w:val="28"/>
          <w:szCs w:val="28"/>
        </w:rPr>
        <w:t xml:space="preserve"> </w:t>
      </w:r>
      <w:r w:rsidRPr="00761408">
        <w:rPr>
          <w:sz w:val="28"/>
          <w:szCs w:val="28"/>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761408">
        <w:rPr>
          <w:color w:val="000000"/>
          <w:spacing w:val="-2"/>
          <w:sz w:val="28"/>
          <w:szCs w:val="28"/>
        </w:rPr>
        <w:t xml:space="preserve">специальности </w:t>
      </w:r>
      <w:r>
        <w:rPr>
          <w:color w:val="000000"/>
          <w:spacing w:val="-2"/>
          <w:sz w:val="28"/>
          <w:szCs w:val="28"/>
        </w:rPr>
        <w:t>13.02.07 Электроснабжение (по отраслям).</w:t>
      </w:r>
    </w:p>
    <w:p w:rsidR="00CF6006" w:rsidRPr="00761408" w:rsidRDefault="00CF6006" w:rsidP="00CF6006">
      <w:pPr>
        <w:pStyle w:val="12"/>
        <w:shd w:val="clear" w:color="auto" w:fill="FFFFFF"/>
        <w:tabs>
          <w:tab w:val="left" w:pos="1134"/>
        </w:tabs>
        <w:spacing w:after="0"/>
        <w:ind w:firstLine="709"/>
        <w:jc w:val="both"/>
        <w:rPr>
          <w:rFonts w:ascii="Times New Roman" w:hAnsi="Times New Roman"/>
          <w:sz w:val="28"/>
          <w:szCs w:val="28"/>
        </w:rPr>
      </w:pPr>
      <w:r w:rsidRPr="00761408">
        <w:rPr>
          <w:rStyle w:val="13"/>
          <w:rFonts w:ascii="Times New Roman" w:hAnsi="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z w:val="28"/>
          <w:szCs w:val="28"/>
        </w:rPr>
        <w:t xml:space="preserve">Рабочая программа учебной дисциплины может </w:t>
      </w:r>
      <w:r w:rsidRPr="003F48EE">
        <w:rPr>
          <w:color w:val="000000"/>
          <w:spacing w:val="1"/>
          <w:sz w:val="28"/>
          <w:szCs w:val="28"/>
        </w:rPr>
        <w:t xml:space="preserve">быть использована в </w:t>
      </w:r>
      <w:r w:rsidRPr="003F48EE">
        <w:rPr>
          <w:color w:val="000000"/>
          <w:sz w:val="28"/>
          <w:szCs w:val="28"/>
        </w:rPr>
        <w:t xml:space="preserve">профессиональной подготовке, переподготовке и повышении квалификации </w:t>
      </w:r>
      <w:r w:rsidRPr="003F48EE">
        <w:rPr>
          <w:color w:val="000000"/>
          <w:spacing w:val="-1"/>
          <w:sz w:val="28"/>
          <w:szCs w:val="28"/>
        </w:rPr>
        <w:t xml:space="preserve">рабочих по профессиям: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контактной сети;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по обслуживанию подстанций;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по ремонту воздушных линий электропередач;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электромонтер по ремонту и монтажу кабельный линий;</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э</w:t>
      </w:r>
      <w:r w:rsidRPr="003F48EE">
        <w:rPr>
          <w:color w:val="000000"/>
          <w:spacing w:val="-1"/>
          <w:sz w:val="28"/>
          <w:szCs w:val="28"/>
        </w:rPr>
        <w:t>лектромонтер тяговой подстанции.</w:t>
      </w:r>
    </w:p>
    <w:p w:rsidR="00E34D2B" w:rsidRPr="00761408" w:rsidRDefault="00E34D2B" w:rsidP="00E34D2B">
      <w:pPr>
        <w:ind w:firstLine="709"/>
        <w:jc w:val="both"/>
        <w:rPr>
          <w:b/>
          <w:bCs/>
          <w:sz w:val="28"/>
          <w:szCs w:val="28"/>
        </w:rPr>
      </w:pPr>
      <w:r w:rsidRPr="00761408">
        <w:rPr>
          <w:b/>
          <w:bCs/>
          <w:sz w:val="28"/>
          <w:szCs w:val="28"/>
        </w:rPr>
        <w:t xml:space="preserve">1.2 Место учебной дисциплины в структуре ОПОП-ППССЗ: </w:t>
      </w:r>
    </w:p>
    <w:p w:rsidR="00E34D2B" w:rsidRDefault="00E34D2B" w:rsidP="00E34D2B">
      <w:pPr>
        <w:ind w:firstLine="709"/>
        <w:jc w:val="both"/>
        <w:rPr>
          <w:sz w:val="28"/>
          <w:szCs w:val="28"/>
        </w:rPr>
      </w:pPr>
      <w:r w:rsidRPr="00761408">
        <w:rPr>
          <w:sz w:val="28"/>
          <w:szCs w:val="28"/>
        </w:rPr>
        <w:t xml:space="preserve">Дисциплина </w:t>
      </w:r>
      <w:r>
        <w:rPr>
          <w:sz w:val="28"/>
          <w:szCs w:val="28"/>
        </w:rPr>
        <w:t>«Основы филосо</w:t>
      </w:r>
      <w:r w:rsidR="00CF6006">
        <w:rPr>
          <w:sz w:val="28"/>
          <w:szCs w:val="28"/>
        </w:rPr>
        <w:t>фии</w:t>
      </w:r>
      <w:r>
        <w:rPr>
          <w:sz w:val="28"/>
          <w:szCs w:val="28"/>
        </w:rPr>
        <w:t xml:space="preserve">» </w:t>
      </w:r>
      <w:r w:rsidRPr="00761408">
        <w:rPr>
          <w:sz w:val="28"/>
          <w:szCs w:val="28"/>
        </w:rPr>
        <w:t xml:space="preserve">входит в </w:t>
      </w:r>
      <w:r w:rsidR="00CF6006">
        <w:rPr>
          <w:sz w:val="28"/>
          <w:szCs w:val="28"/>
        </w:rPr>
        <w:t>общий гуманитарный и социально – экономический цикл</w:t>
      </w:r>
      <w:r w:rsidR="003B7D2A">
        <w:rPr>
          <w:sz w:val="28"/>
          <w:szCs w:val="28"/>
        </w:rPr>
        <w:t xml:space="preserve"> </w:t>
      </w:r>
      <w:r w:rsidR="003B7D2A">
        <w:rPr>
          <w:color w:val="000000"/>
          <w:sz w:val="28"/>
          <w:szCs w:val="28"/>
        </w:rPr>
        <w:t>дисциплин профессиональной подготовки.</w:t>
      </w:r>
    </w:p>
    <w:p w:rsidR="00E34D2B" w:rsidRDefault="00E34D2B" w:rsidP="00E34D2B">
      <w:pPr>
        <w:ind w:firstLine="709"/>
        <w:jc w:val="both"/>
        <w:rPr>
          <w:b/>
          <w:sz w:val="28"/>
          <w:szCs w:val="28"/>
        </w:rPr>
      </w:pPr>
      <w:r w:rsidRPr="00E712C7">
        <w:rPr>
          <w:b/>
          <w:sz w:val="28"/>
          <w:szCs w:val="28"/>
        </w:rPr>
        <w:t>1.3 Планируемые результаты освоения учебной дисциплины</w:t>
      </w:r>
      <w:r>
        <w:rPr>
          <w:b/>
          <w:sz w:val="28"/>
          <w:szCs w:val="28"/>
        </w:rPr>
        <w:t>:</w:t>
      </w:r>
    </w:p>
    <w:p w:rsidR="00E34D2B" w:rsidRPr="00E712C7" w:rsidRDefault="00E34D2B" w:rsidP="00E34D2B">
      <w:pPr>
        <w:ind w:firstLine="709"/>
        <w:jc w:val="both"/>
        <w:rPr>
          <w:sz w:val="28"/>
          <w:szCs w:val="28"/>
        </w:rPr>
      </w:pPr>
      <w:r w:rsidRPr="00E712C7">
        <w:rPr>
          <w:sz w:val="28"/>
          <w:szCs w:val="28"/>
        </w:rPr>
        <w:t xml:space="preserve">1.3.1 </w:t>
      </w:r>
      <w:proofErr w:type="gramStart"/>
      <w:r w:rsidRPr="00E712C7">
        <w:rPr>
          <w:sz w:val="28"/>
          <w:szCs w:val="28"/>
        </w:rPr>
        <w:t>В</w:t>
      </w:r>
      <w:proofErr w:type="gramEnd"/>
      <w:r w:rsidRPr="00E712C7">
        <w:rPr>
          <w:sz w:val="28"/>
          <w:szCs w:val="28"/>
        </w:rPr>
        <w:t xml:space="preserve"> результате освоения учебной дисциплины обучающийся должен:</w:t>
      </w:r>
    </w:p>
    <w:p w:rsidR="00E34D2B" w:rsidRPr="00372900" w:rsidRDefault="00E34D2B" w:rsidP="00E34D2B">
      <w:pPr>
        <w:pStyle w:val="Style19"/>
        <w:widowControl/>
        <w:tabs>
          <w:tab w:val="left" w:pos="-2600"/>
        </w:tabs>
        <w:spacing w:line="240" w:lineRule="auto"/>
        <w:ind w:firstLine="709"/>
        <w:contextualSpacing/>
        <w:rPr>
          <w:b/>
          <w:sz w:val="28"/>
          <w:szCs w:val="28"/>
        </w:rPr>
      </w:pPr>
      <w:r w:rsidRPr="00372900">
        <w:rPr>
          <w:b/>
          <w:sz w:val="28"/>
          <w:szCs w:val="28"/>
        </w:rPr>
        <w:t xml:space="preserve">уметь: </w:t>
      </w:r>
    </w:p>
    <w:p w:rsidR="00CF6006" w:rsidRDefault="00CF6006" w:rsidP="00E34D2B">
      <w:pPr>
        <w:pStyle w:val="Style19"/>
        <w:widowControl/>
        <w:tabs>
          <w:tab w:val="left" w:pos="-2600"/>
        </w:tabs>
        <w:spacing w:line="240" w:lineRule="auto"/>
        <w:ind w:firstLine="709"/>
        <w:contextualSpacing/>
        <w:rPr>
          <w:b/>
          <w:sz w:val="28"/>
          <w:szCs w:val="28"/>
        </w:rPr>
      </w:pPr>
      <w:r w:rsidRPr="00CF6006">
        <w:rPr>
          <w:sz w:val="28"/>
          <w:szCs w:val="28"/>
        </w:rPr>
        <w:t>У1</w:t>
      </w:r>
      <w:r>
        <w:rPr>
          <w:sz w:val="28"/>
          <w:szCs w:val="28"/>
        </w:rPr>
        <w:t xml:space="preserve"> -</w:t>
      </w:r>
      <w:r w:rsidRPr="00CF6006">
        <w:rPr>
          <w:sz w:val="28"/>
          <w:szCs w:val="28"/>
        </w:rPr>
        <w:t xml:space="preserve"> </w:t>
      </w:r>
      <w:r w:rsidRPr="00D77473">
        <w:rPr>
          <w:sz w:val="28"/>
          <w:szCs w:val="28"/>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r w:rsidRPr="00372900">
        <w:rPr>
          <w:b/>
          <w:sz w:val="28"/>
          <w:szCs w:val="28"/>
        </w:rPr>
        <w:t xml:space="preserve"> </w:t>
      </w:r>
    </w:p>
    <w:p w:rsidR="00CF6006" w:rsidRDefault="00E34D2B" w:rsidP="00E34D2B">
      <w:pPr>
        <w:pStyle w:val="Style19"/>
        <w:widowControl/>
        <w:tabs>
          <w:tab w:val="left" w:pos="-2600"/>
        </w:tabs>
        <w:spacing w:line="240" w:lineRule="auto"/>
        <w:ind w:firstLine="709"/>
        <w:contextualSpacing/>
        <w:rPr>
          <w:b/>
          <w:sz w:val="28"/>
          <w:szCs w:val="28"/>
        </w:rPr>
      </w:pPr>
      <w:r w:rsidRPr="00CF6006">
        <w:rPr>
          <w:b/>
          <w:sz w:val="28"/>
          <w:szCs w:val="28"/>
        </w:rPr>
        <w:t>знать:</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1</w:t>
      </w:r>
      <w:r w:rsidRPr="00D77473">
        <w:rPr>
          <w:b/>
          <w:sz w:val="28"/>
          <w:szCs w:val="28"/>
        </w:rPr>
        <w:t xml:space="preserve"> </w:t>
      </w:r>
      <w:r>
        <w:rPr>
          <w:b/>
          <w:sz w:val="28"/>
          <w:szCs w:val="28"/>
        </w:rPr>
        <w:t xml:space="preserve">- </w:t>
      </w:r>
      <w:r w:rsidRPr="00D77473">
        <w:rPr>
          <w:sz w:val="28"/>
          <w:szCs w:val="28"/>
        </w:rPr>
        <w:t xml:space="preserve">основные категории и понятия философии; </w:t>
      </w:r>
    </w:p>
    <w:p w:rsidR="00CF6006" w:rsidRPr="00D77473" w:rsidRDefault="00CF6006" w:rsidP="00CF6006">
      <w:pPr>
        <w:tabs>
          <w:tab w:val="left" w:pos="-567"/>
        </w:tabs>
        <w:ind w:firstLine="709"/>
        <w:jc w:val="both"/>
        <w:rPr>
          <w:b/>
          <w:sz w:val="28"/>
          <w:szCs w:val="28"/>
        </w:rPr>
      </w:pPr>
      <w:r>
        <w:rPr>
          <w:sz w:val="28"/>
          <w:szCs w:val="28"/>
        </w:rPr>
        <w:t>З</w:t>
      </w:r>
      <w:r w:rsidRPr="00CF6006">
        <w:rPr>
          <w:sz w:val="28"/>
          <w:szCs w:val="28"/>
        </w:rPr>
        <w:t>2</w:t>
      </w:r>
      <w:r>
        <w:rPr>
          <w:sz w:val="28"/>
          <w:szCs w:val="28"/>
        </w:rPr>
        <w:t xml:space="preserve"> -</w:t>
      </w:r>
      <w:r w:rsidRPr="00D77473">
        <w:rPr>
          <w:b/>
          <w:sz w:val="28"/>
          <w:szCs w:val="28"/>
        </w:rPr>
        <w:t xml:space="preserve"> </w:t>
      </w:r>
      <w:r w:rsidRPr="00D77473">
        <w:rPr>
          <w:sz w:val="28"/>
          <w:szCs w:val="28"/>
        </w:rPr>
        <w:t xml:space="preserve">роль философии в жизни человека и общества; </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3</w:t>
      </w:r>
      <w:r>
        <w:rPr>
          <w:sz w:val="28"/>
          <w:szCs w:val="28"/>
        </w:rPr>
        <w:t xml:space="preserve"> -</w:t>
      </w:r>
      <w:r w:rsidRPr="00D77473">
        <w:rPr>
          <w:sz w:val="28"/>
          <w:szCs w:val="28"/>
        </w:rPr>
        <w:t xml:space="preserve"> основы философского учения о бытии; </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4</w:t>
      </w:r>
      <w:r>
        <w:rPr>
          <w:sz w:val="28"/>
          <w:szCs w:val="28"/>
        </w:rPr>
        <w:t xml:space="preserve"> -</w:t>
      </w:r>
      <w:r w:rsidRPr="00D77473">
        <w:rPr>
          <w:b/>
          <w:sz w:val="28"/>
          <w:szCs w:val="28"/>
        </w:rPr>
        <w:t xml:space="preserve"> </w:t>
      </w:r>
      <w:r w:rsidRPr="00D77473">
        <w:rPr>
          <w:sz w:val="28"/>
          <w:szCs w:val="28"/>
        </w:rPr>
        <w:t>сущность процесса познания;</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5</w:t>
      </w:r>
      <w:r>
        <w:rPr>
          <w:sz w:val="28"/>
          <w:szCs w:val="28"/>
        </w:rPr>
        <w:t xml:space="preserve"> -</w:t>
      </w:r>
      <w:r w:rsidRPr="00D77473">
        <w:rPr>
          <w:b/>
          <w:sz w:val="28"/>
          <w:szCs w:val="28"/>
        </w:rPr>
        <w:t xml:space="preserve"> </w:t>
      </w:r>
      <w:r w:rsidRPr="00D77473">
        <w:rPr>
          <w:sz w:val="28"/>
          <w:szCs w:val="28"/>
        </w:rPr>
        <w:t>основы научной, философской и религиозной картин мира;</w:t>
      </w:r>
    </w:p>
    <w:p w:rsidR="00CF6006" w:rsidRPr="00D77473" w:rsidRDefault="00CF6006" w:rsidP="00CF6006">
      <w:pPr>
        <w:tabs>
          <w:tab w:val="left" w:pos="-567"/>
        </w:tabs>
        <w:ind w:firstLine="709"/>
        <w:jc w:val="both"/>
        <w:rPr>
          <w:sz w:val="28"/>
          <w:szCs w:val="28"/>
        </w:rPr>
      </w:pPr>
      <w:r w:rsidRPr="00CF6006">
        <w:rPr>
          <w:sz w:val="28"/>
          <w:szCs w:val="28"/>
        </w:rPr>
        <w:t>З6</w:t>
      </w:r>
      <w:r>
        <w:rPr>
          <w:sz w:val="28"/>
          <w:szCs w:val="28"/>
        </w:rPr>
        <w:t xml:space="preserve"> -</w:t>
      </w:r>
      <w:r w:rsidRPr="00D77473">
        <w:rPr>
          <w:b/>
          <w:sz w:val="28"/>
          <w:szCs w:val="28"/>
        </w:rPr>
        <w:t xml:space="preserve"> </w:t>
      </w:r>
      <w:r w:rsidRPr="00D77473">
        <w:rPr>
          <w:sz w:val="28"/>
          <w:szCs w:val="28"/>
        </w:rPr>
        <w:t>об условиях формирования личности, свободе и ответственности за сохранение жизни, культуры, окружающей среды;</w:t>
      </w:r>
    </w:p>
    <w:p w:rsidR="00CF6006" w:rsidRPr="00D77473" w:rsidRDefault="00CF6006" w:rsidP="00CF6006">
      <w:pPr>
        <w:tabs>
          <w:tab w:val="left" w:pos="-567"/>
        </w:tabs>
        <w:ind w:firstLine="709"/>
        <w:jc w:val="both"/>
        <w:rPr>
          <w:sz w:val="28"/>
          <w:szCs w:val="28"/>
        </w:rPr>
      </w:pPr>
      <w:r w:rsidRPr="00CF6006">
        <w:rPr>
          <w:sz w:val="28"/>
          <w:szCs w:val="28"/>
        </w:rPr>
        <w:t>З7</w:t>
      </w:r>
      <w:r>
        <w:rPr>
          <w:sz w:val="28"/>
          <w:szCs w:val="28"/>
        </w:rPr>
        <w:t xml:space="preserve"> -</w:t>
      </w:r>
      <w:r w:rsidRPr="00D77473">
        <w:rPr>
          <w:b/>
          <w:sz w:val="28"/>
          <w:szCs w:val="28"/>
        </w:rPr>
        <w:t xml:space="preserve"> </w:t>
      </w:r>
      <w:r w:rsidRPr="00D77473">
        <w:rPr>
          <w:sz w:val="28"/>
          <w:szCs w:val="28"/>
        </w:rPr>
        <w:t>о социальных и этических проблемах, связанных с развитием и использованием достижений науки, техники и технологий.</w:t>
      </w:r>
    </w:p>
    <w:p w:rsidR="00E34D2B" w:rsidRPr="00372900" w:rsidRDefault="00E34D2B" w:rsidP="00E34D2B">
      <w:pPr>
        <w:pStyle w:val="Style19"/>
        <w:widowControl/>
        <w:tabs>
          <w:tab w:val="left" w:pos="-2600"/>
        </w:tabs>
        <w:spacing w:line="240" w:lineRule="auto"/>
        <w:ind w:firstLine="709"/>
        <w:contextualSpacing/>
        <w:rPr>
          <w:b/>
          <w:sz w:val="28"/>
          <w:szCs w:val="28"/>
        </w:rPr>
      </w:pPr>
      <w:r w:rsidRPr="00372900">
        <w:rPr>
          <w:b/>
          <w:sz w:val="28"/>
          <w:szCs w:val="28"/>
        </w:rPr>
        <w:t xml:space="preserve"> </w:t>
      </w:r>
    </w:p>
    <w:p w:rsidR="00E34D2B" w:rsidRDefault="00E34D2B" w:rsidP="00E34D2B">
      <w:pPr>
        <w:ind w:firstLine="708"/>
        <w:jc w:val="both"/>
        <w:rPr>
          <w:bCs/>
          <w:color w:val="000000"/>
          <w:sz w:val="28"/>
          <w:szCs w:val="28"/>
        </w:rPr>
      </w:pPr>
      <w:r w:rsidRPr="00E712C7">
        <w:rPr>
          <w:bCs/>
          <w:color w:val="000000"/>
          <w:sz w:val="28"/>
          <w:szCs w:val="28"/>
        </w:rPr>
        <w:t xml:space="preserve">1.3.2 </w:t>
      </w:r>
      <w:proofErr w:type="gramStart"/>
      <w:r w:rsidRPr="00E712C7">
        <w:rPr>
          <w:bCs/>
          <w:color w:val="000000"/>
          <w:sz w:val="28"/>
          <w:szCs w:val="28"/>
        </w:rPr>
        <w:t>В</w:t>
      </w:r>
      <w:proofErr w:type="gramEnd"/>
      <w:r w:rsidRPr="00E712C7">
        <w:rPr>
          <w:bCs/>
          <w:color w:val="000000"/>
          <w:sz w:val="28"/>
          <w:szCs w:val="28"/>
        </w:rPr>
        <w:t xml:space="preserve"> результате освоения учебной дисциплины обучающийся должен сформировать следующие компетенции:</w:t>
      </w:r>
    </w:p>
    <w:p w:rsidR="00CF6006" w:rsidRDefault="00CF6006" w:rsidP="00CF6006">
      <w:pPr>
        <w:ind w:firstLine="658"/>
        <w:jc w:val="both"/>
        <w:rPr>
          <w:sz w:val="28"/>
          <w:szCs w:val="28"/>
        </w:rPr>
      </w:pPr>
      <w:r w:rsidRPr="007045A6">
        <w:rPr>
          <w:b/>
          <w:sz w:val="28"/>
          <w:szCs w:val="28"/>
        </w:rPr>
        <w:t>ОК 06</w:t>
      </w:r>
      <w:r>
        <w:rPr>
          <w:sz w:val="28"/>
          <w:szCs w:val="28"/>
        </w:rPr>
        <w:t xml:space="preserve"> Проявлять </w:t>
      </w:r>
      <w:proofErr w:type="spellStart"/>
      <w:r>
        <w:rPr>
          <w:sz w:val="28"/>
          <w:szCs w:val="28"/>
        </w:rPr>
        <w:t>гражданско</w:t>
      </w:r>
      <w:proofErr w:type="spellEnd"/>
      <w:r>
        <w:rPr>
          <w:sz w:val="28"/>
          <w:szCs w:val="28"/>
        </w:rPr>
        <w:t xml:space="preserve"> - патриотическую позицию, демонстрировать осознанное поведение на основе традиционных общечеловеческих ценностей.</w:t>
      </w:r>
    </w:p>
    <w:p w:rsidR="00F11BAA" w:rsidRDefault="00F11BAA" w:rsidP="00CF6006">
      <w:pPr>
        <w:ind w:firstLine="658"/>
        <w:jc w:val="both"/>
        <w:rPr>
          <w:sz w:val="28"/>
          <w:szCs w:val="28"/>
        </w:rPr>
      </w:pPr>
    </w:p>
    <w:p w:rsidR="00CF6006" w:rsidRDefault="00E34D2B"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r>
      <w:r w:rsidRPr="00D26555">
        <w:rPr>
          <w:rFonts w:eastAsia="Calibri"/>
          <w:sz w:val="28"/>
          <w:szCs w:val="28"/>
          <w:lang w:eastAsia="en-US"/>
        </w:rPr>
        <w:t xml:space="preserve">1.3.3 </w:t>
      </w:r>
      <w:proofErr w:type="gramStart"/>
      <w:r w:rsidRPr="00D26555">
        <w:rPr>
          <w:rFonts w:eastAsia="Calibri"/>
          <w:sz w:val="28"/>
          <w:szCs w:val="28"/>
          <w:lang w:eastAsia="en-US"/>
        </w:rPr>
        <w:t>В</w:t>
      </w:r>
      <w:proofErr w:type="gramEnd"/>
      <w:r w:rsidRPr="00D26555">
        <w:rPr>
          <w:rFonts w:eastAsia="Calibri"/>
          <w:sz w:val="28"/>
          <w:szCs w:val="28"/>
          <w:lang w:eastAsia="en-US"/>
        </w:rPr>
        <w:t xml:space="preserve">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CF6006" w:rsidRDefault="00805A81"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Fonts w:eastAsia="Calibri"/>
          <w:sz w:val="28"/>
          <w:szCs w:val="28"/>
          <w:lang w:eastAsia="en-US"/>
        </w:rPr>
        <w:lastRenderedPageBreak/>
        <w:t xml:space="preserve">         </w:t>
      </w:r>
      <w:r w:rsidR="00CF6006" w:rsidRPr="003A4E02">
        <w:rPr>
          <w:b/>
          <w:sz w:val="28"/>
          <w:szCs w:val="28"/>
        </w:rPr>
        <w:t>ЛР</w:t>
      </w:r>
      <w:r w:rsidR="00CF6006">
        <w:rPr>
          <w:b/>
          <w:sz w:val="28"/>
          <w:szCs w:val="28"/>
        </w:rPr>
        <w:t xml:space="preserve"> </w:t>
      </w:r>
      <w:r w:rsidR="00CF6006" w:rsidRPr="003A4E02">
        <w:rPr>
          <w:b/>
          <w:sz w:val="28"/>
          <w:szCs w:val="28"/>
        </w:rPr>
        <w:t xml:space="preserve">2 </w:t>
      </w:r>
      <w:r w:rsidR="00CF6006" w:rsidRPr="00D81299">
        <w:rPr>
          <w:sz w:val="28"/>
          <w:szCs w:val="28"/>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F6006" w:rsidRDefault="00CF6006" w:rsidP="003B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3A4E02">
        <w:rPr>
          <w:b/>
          <w:sz w:val="28"/>
          <w:szCs w:val="28"/>
        </w:rPr>
        <w:t>ЛР</w:t>
      </w:r>
      <w:r>
        <w:rPr>
          <w:b/>
          <w:sz w:val="28"/>
          <w:szCs w:val="28"/>
        </w:rPr>
        <w:t xml:space="preserve"> </w:t>
      </w:r>
      <w:r w:rsidRPr="003A4E02">
        <w:rPr>
          <w:b/>
          <w:sz w:val="28"/>
          <w:szCs w:val="28"/>
        </w:rPr>
        <w:t xml:space="preserve">7 </w:t>
      </w:r>
      <w:r w:rsidRPr="00D81299">
        <w:rPr>
          <w:sz w:val="28"/>
          <w:szCs w:val="28"/>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F6006" w:rsidRPr="00D81299" w:rsidRDefault="00CF6006" w:rsidP="003B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3A4E02">
        <w:rPr>
          <w:b/>
          <w:sz w:val="28"/>
          <w:szCs w:val="28"/>
        </w:rPr>
        <w:t>ЛР</w:t>
      </w:r>
      <w:r>
        <w:rPr>
          <w:b/>
          <w:sz w:val="28"/>
          <w:szCs w:val="28"/>
        </w:rPr>
        <w:t xml:space="preserve"> </w:t>
      </w:r>
      <w:r w:rsidRPr="003A4E02">
        <w:rPr>
          <w:b/>
          <w:sz w:val="28"/>
          <w:szCs w:val="28"/>
        </w:rPr>
        <w:t xml:space="preserve">30 </w:t>
      </w:r>
      <w:r w:rsidRPr="00D81299">
        <w:rPr>
          <w:sz w:val="28"/>
          <w:szCs w:val="28"/>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F6006" w:rsidRDefault="00CF6006" w:rsidP="00805A81">
      <w:pPr>
        <w:jc w:val="both"/>
        <w:rPr>
          <w:sz w:val="28"/>
          <w:szCs w:val="28"/>
        </w:rPr>
      </w:pPr>
    </w:p>
    <w:p w:rsidR="00E34D2B" w:rsidRPr="00761408" w:rsidRDefault="00E34D2B" w:rsidP="00805A81">
      <w:pPr>
        <w:shd w:val="clear" w:color="auto" w:fill="FFFFFF"/>
        <w:tabs>
          <w:tab w:val="left" w:pos="1276"/>
        </w:tabs>
        <w:ind w:firstLine="709"/>
        <w:jc w:val="both"/>
        <w:rPr>
          <w:sz w:val="28"/>
          <w:szCs w:val="28"/>
        </w:rPr>
      </w:pPr>
    </w:p>
    <w:p w:rsidR="00805A81" w:rsidRDefault="00805A81">
      <w:pPr>
        <w:widowControl/>
        <w:autoSpaceDE/>
        <w:autoSpaceDN/>
        <w:adjustRightInd/>
        <w:spacing w:after="200"/>
        <w:rPr>
          <w:rFonts w:eastAsiaTheme="majorEastAsia"/>
          <w:b/>
          <w:bCs/>
          <w:sz w:val="28"/>
          <w:szCs w:val="28"/>
        </w:rPr>
      </w:pPr>
      <w:r>
        <w:br w:type="page"/>
      </w:r>
    </w:p>
    <w:p w:rsidR="00805A81" w:rsidRDefault="00805A81" w:rsidP="00805A81">
      <w:pPr>
        <w:pageBreakBefore/>
        <w:ind w:left="170" w:right="57" w:hanging="900"/>
        <w:jc w:val="center"/>
        <w:rPr>
          <w:b/>
          <w:bCs/>
          <w:sz w:val="28"/>
          <w:szCs w:val="28"/>
        </w:rPr>
      </w:pPr>
      <w:r>
        <w:rPr>
          <w:b/>
          <w:bCs/>
          <w:sz w:val="28"/>
          <w:szCs w:val="28"/>
        </w:rPr>
        <w:lastRenderedPageBreak/>
        <w:t>              2. СТРУКТУРА И СОДЕРЖАНИЕ УЧЕБНОЙ ДИСЦИПЛИНЫ</w:t>
      </w:r>
    </w:p>
    <w:p w:rsidR="00805A81" w:rsidRDefault="00805A81" w:rsidP="00805A81">
      <w:pPr>
        <w:ind w:left="170" w:right="57"/>
        <w:jc w:val="center"/>
        <w:rPr>
          <w:b/>
          <w:bCs/>
          <w:color w:val="000000"/>
          <w:sz w:val="28"/>
          <w:szCs w:val="28"/>
        </w:rPr>
      </w:pPr>
      <w:r>
        <w:rPr>
          <w:b/>
          <w:bCs/>
          <w:color w:val="000000"/>
          <w:sz w:val="28"/>
          <w:szCs w:val="28"/>
        </w:rPr>
        <w:t>2.1. Объем учебной дисциплины и виды учебной работы</w:t>
      </w:r>
    </w:p>
    <w:p w:rsidR="00805A81" w:rsidRDefault="00805A81" w:rsidP="00805A81">
      <w:pPr>
        <w:jc w:val="center"/>
      </w:pPr>
    </w:p>
    <w:p w:rsidR="00805A81" w:rsidRDefault="00805A81" w:rsidP="00805A81">
      <w:pPr>
        <w:pStyle w:val="Style2"/>
        <w:widowControl/>
        <w:spacing w:line="240" w:lineRule="auto"/>
        <w:rPr>
          <w:rStyle w:val="FontStyle50"/>
        </w:rPr>
      </w:pPr>
      <w:r w:rsidRPr="004A4CEF">
        <w:rPr>
          <w:rStyle w:val="FontStyle50"/>
        </w:rPr>
        <w:t>Очная форма обучения</w:t>
      </w:r>
    </w:p>
    <w:p w:rsidR="00805A81" w:rsidRPr="004A4CEF" w:rsidRDefault="00805A81" w:rsidP="00805A81">
      <w:pPr>
        <w:pStyle w:val="Style2"/>
        <w:widowControl/>
        <w:spacing w:line="240" w:lineRule="auto"/>
        <w:rPr>
          <w:rStyle w:val="FontStyle50"/>
        </w:rPr>
      </w:pPr>
    </w:p>
    <w:tbl>
      <w:tblPr>
        <w:tblW w:w="9720" w:type="dxa"/>
        <w:tblInd w:w="40" w:type="dxa"/>
        <w:tblLayout w:type="fixed"/>
        <w:tblCellMar>
          <w:left w:w="40" w:type="dxa"/>
          <w:right w:w="40" w:type="dxa"/>
        </w:tblCellMar>
        <w:tblLook w:val="00A0" w:firstRow="1" w:lastRow="0" w:firstColumn="1" w:lastColumn="0" w:noHBand="0" w:noVBand="0"/>
      </w:tblPr>
      <w:tblGrid>
        <w:gridCol w:w="7668"/>
        <w:gridCol w:w="7"/>
        <w:gridCol w:w="2045"/>
      </w:tblGrid>
      <w:tr w:rsidR="00805A81" w:rsidRPr="004A4CEF" w:rsidTr="00FB6D88">
        <w:trPr>
          <w:trHeight w:val="426"/>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ind w:left="2443"/>
              <w:jc w:val="both"/>
              <w:rPr>
                <w:rStyle w:val="FontStyle50"/>
              </w:rPr>
            </w:pPr>
            <w:r w:rsidRPr="004A4CEF">
              <w:rPr>
                <w:rStyle w:val="FontStyle50"/>
                <w:lang w:eastAsia="en-US"/>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2"/>
              <w:widowControl/>
              <w:jc w:val="center"/>
              <w:rPr>
                <w:rStyle w:val="FontStyle41"/>
              </w:rPr>
            </w:pPr>
            <w:r w:rsidRPr="004A4CEF">
              <w:rPr>
                <w:rStyle w:val="FontStyle41"/>
                <w:lang w:eastAsia="en-US"/>
              </w:rPr>
              <w:t>Объем часов</w:t>
            </w:r>
          </w:p>
        </w:tc>
      </w:tr>
      <w:tr w:rsidR="00805A81" w:rsidRPr="004A4CEF" w:rsidTr="00FB6D88">
        <w:trPr>
          <w:trHeight w:val="405"/>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center"/>
              <w:rPr>
                <w:rStyle w:val="FontStyle50"/>
              </w:rPr>
            </w:pPr>
            <w:r>
              <w:rPr>
                <w:rStyle w:val="FontStyle50"/>
                <w:lang w:eastAsia="en-US"/>
              </w:rPr>
              <w:t>48</w:t>
            </w:r>
          </w:p>
        </w:tc>
      </w:tr>
      <w:tr w:rsidR="00805A81" w:rsidRPr="004A4CEF" w:rsidTr="00FB6D88">
        <w:trPr>
          <w:trHeight w:val="41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EA5E8D">
            <w:pPr>
              <w:pStyle w:val="Style34"/>
              <w:widowControl/>
              <w:jc w:val="center"/>
              <w:rPr>
                <w:rStyle w:val="FontStyle50"/>
              </w:rPr>
            </w:pPr>
            <w:r>
              <w:rPr>
                <w:rStyle w:val="FontStyle50"/>
                <w:lang w:eastAsia="en-US"/>
              </w:rPr>
              <w:t>4</w:t>
            </w:r>
            <w:r w:rsidR="00EA5E8D">
              <w:rPr>
                <w:rStyle w:val="FontStyle50"/>
                <w:lang w:eastAsia="en-US"/>
              </w:rPr>
              <w:t>4</w:t>
            </w:r>
          </w:p>
        </w:tc>
      </w:tr>
      <w:tr w:rsidR="00805A81" w:rsidRPr="004A4CEF" w:rsidTr="00FB6D88">
        <w:trPr>
          <w:trHeight w:val="402"/>
        </w:trPr>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3"/>
              <w:widowControl/>
              <w:jc w:val="both"/>
              <w:rPr>
                <w:color w:val="000000"/>
                <w:shd w:val="clear" w:color="auto" w:fill="FFFFFF"/>
              </w:rPr>
            </w:pPr>
            <w:r w:rsidRPr="004A4CEF">
              <w:rPr>
                <w:color w:val="000000"/>
                <w:shd w:val="clear" w:color="auto" w:fill="FFFFFF"/>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3"/>
              <w:widowControl/>
              <w:jc w:val="center"/>
              <w:rPr>
                <w:rStyle w:val="FontStyle51"/>
                <w:lang w:eastAsia="en-US"/>
              </w:rPr>
            </w:pPr>
          </w:p>
        </w:tc>
      </w:tr>
      <w:tr w:rsidR="00805A81" w:rsidRPr="004A4CEF" w:rsidTr="00FB6D88">
        <w:trPr>
          <w:trHeight w:val="28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shd w:val="clear" w:color="auto" w:fill="FFFFFF"/>
              <w:tabs>
                <w:tab w:val="left" w:pos="4496"/>
              </w:tabs>
              <w:ind w:left="10" w:right="1398"/>
              <w:jc w:val="both"/>
              <w:rPr>
                <w:rStyle w:val="FontStyle51"/>
                <w:lang w:val="en-US"/>
              </w:rPr>
            </w:pPr>
            <w:r w:rsidRPr="004A4CEF">
              <w:rPr>
                <w:rStyle w:val="FontStyle51"/>
              </w:rPr>
              <w:t>лекции</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EA5E8D">
            <w:pPr>
              <w:pStyle w:val="Style33"/>
              <w:widowControl/>
              <w:jc w:val="center"/>
              <w:rPr>
                <w:rStyle w:val="FontStyle51"/>
                <w:lang w:eastAsia="en-US"/>
              </w:rPr>
            </w:pPr>
            <w:r>
              <w:rPr>
                <w:rStyle w:val="FontStyle51"/>
                <w:lang w:eastAsia="en-US"/>
              </w:rPr>
              <w:t>4</w:t>
            </w:r>
            <w:r w:rsidR="00EA5E8D">
              <w:rPr>
                <w:rStyle w:val="FontStyle51"/>
                <w:lang w:eastAsia="en-US"/>
              </w:rPr>
              <w:t>4</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both"/>
              <w:rPr>
                <w:rStyle w:val="FontStyle50"/>
                <w:b w:val="0"/>
                <w:lang w:eastAsia="en-US"/>
              </w:rPr>
            </w:pPr>
            <w:r w:rsidRPr="004A4CEF">
              <w:rPr>
                <w:color w:val="000000"/>
                <w:shd w:val="clear" w:color="auto" w:fill="FFFFFF"/>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0"/>
                <w:b w:val="0"/>
                <w:lang w:eastAsia="en-US"/>
              </w:rPr>
            </w:pPr>
            <w:r>
              <w:rPr>
                <w:rStyle w:val="FontStyle51"/>
                <w:lang w:eastAsia="en-US"/>
              </w:rPr>
              <w:t>-</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both"/>
              <w:rPr>
                <w:color w:val="000000"/>
                <w:shd w:val="clear" w:color="auto" w:fill="FFFFFF"/>
              </w:rPr>
            </w:pPr>
            <w:r w:rsidRPr="004A4CEF">
              <w:rPr>
                <w:color w:val="000000"/>
                <w:shd w:val="clear" w:color="auto" w:fill="FFFFFF"/>
              </w:rPr>
              <w:t>лабораторные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1"/>
                <w:lang w:eastAsia="en-US"/>
              </w:rPr>
            </w:pPr>
            <w:r w:rsidRPr="004A4CEF">
              <w:rPr>
                <w:rStyle w:val="FontStyle51"/>
                <w:lang w:eastAsia="en-US"/>
              </w:rPr>
              <w:t>-</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EA5E8D" w:rsidP="00FB6D88">
            <w:pPr>
              <w:pStyle w:val="Style34"/>
              <w:widowControl/>
              <w:jc w:val="center"/>
              <w:rPr>
                <w:rStyle w:val="FontStyle50"/>
              </w:rPr>
            </w:pPr>
            <w:r>
              <w:rPr>
                <w:rStyle w:val="FontStyle50"/>
                <w:lang w:eastAsia="en-US"/>
              </w:rPr>
              <w:t>2</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653F2" w:rsidRDefault="00805A81" w:rsidP="00FB6D88">
            <w:pPr>
              <w:pStyle w:val="Style34"/>
              <w:widowControl/>
              <w:jc w:val="both"/>
              <w:rPr>
                <w:rStyle w:val="FontStyle50"/>
                <w:b w:val="0"/>
                <w:lang w:eastAsia="en-US"/>
              </w:rPr>
            </w:pPr>
            <w:r w:rsidRPr="00E653F2">
              <w:rPr>
                <w:rStyle w:val="FontStyle50"/>
                <w:b w:val="0"/>
                <w:lang w:eastAsia="en-US"/>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0"/>
                <w:lang w:eastAsia="en-US"/>
              </w:rPr>
            </w:pP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653F2" w:rsidRDefault="00805A81" w:rsidP="00FB6D88">
            <w:pPr>
              <w:pStyle w:val="Style34"/>
              <w:widowControl/>
              <w:jc w:val="both"/>
              <w:rPr>
                <w:rStyle w:val="FontStyle50"/>
                <w:b w:val="0"/>
                <w:lang w:eastAsia="en-US"/>
              </w:rPr>
            </w:pPr>
            <w:r w:rsidRPr="00E653F2">
              <w:rPr>
                <w:rStyle w:val="FontStyle50"/>
                <w:b w:val="0"/>
                <w:lang w:eastAsia="en-US"/>
              </w:rPr>
              <w:t>работа с текстом</w:t>
            </w:r>
          </w:p>
        </w:tc>
        <w:tc>
          <w:tcPr>
            <w:tcW w:w="2045" w:type="dxa"/>
            <w:tcBorders>
              <w:top w:val="single" w:sz="6" w:space="0" w:color="auto"/>
              <w:left w:val="single" w:sz="6" w:space="0" w:color="auto"/>
              <w:bottom w:val="single" w:sz="6" w:space="0" w:color="auto"/>
              <w:right w:val="single" w:sz="6" w:space="0" w:color="auto"/>
            </w:tcBorders>
          </w:tcPr>
          <w:p w:rsidR="00805A81" w:rsidRPr="00EB4DB1" w:rsidRDefault="00805A81" w:rsidP="00FB6D88">
            <w:pPr>
              <w:pStyle w:val="Style34"/>
              <w:widowControl/>
              <w:jc w:val="center"/>
              <w:rPr>
                <w:rStyle w:val="FontStyle50"/>
                <w:b w:val="0"/>
                <w:lang w:eastAsia="en-US"/>
              </w:rPr>
            </w:pPr>
            <w:r w:rsidRPr="00EB4DB1">
              <w:rPr>
                <w:rStyle w:val="FontStyle50"/>
                <w:b w:val="0"/>
                <w:lang w:eastAsia="en-US"/>
              </w:rPr>
              <w:t>4</w:t>
            </w:r>
          </w:p>
        </w:tc>
      </w:tr>
      <w:tr w:rsidR="00805A81" w:rsidRPr="004A4CEF" w:rsidTr="00FB6D88">
        <w:trPr>
          <w:trHeight w:val="312"/>
        </w:trPr>
        <w:tc>
          <w:tcPr>
            <w:tcW w:w="7668" w:type="dxa"/>
            <w:tcBorders>
              <w:top w:val="single" w:sz="6" w:space="0" w:color="auto"/>
              <w:left w:val="single" w:sz="6" w:space="0" w:color="auto"/>
              <w:bottom w:val="single" w:sz="6" w:space="0" w:color="auto"/>
              <w:right w:val="single" w:sz="4" w:space="0" w:color="auto"/>
            </w:tcBorders>
            <w:hideMark/>
          </w:tcPr>
          <w:p w:rsidR="00805A81" w:rsidRPr="004A4CEF" w:rsidRDefault="00805A81" w:rsidP="00FB6D88">
            <w:pPr>
              <w:pStyle w:val="Style33"/>
              <w:widowControl/>
              <w:rPr>
                <w:rStyle w:val="FontStyle51"/>
                <w:b/>
                <w:i/>
              </w:rPr>
            </w:pPr>
            <w:r w:rsidRPr="004A4CEF">
              <w:rPr>
                <w:b/>
                <w:i/>
              </w:rPr>
              <w:t>Промежуточная</w:t>
            </w:r>
            <w:r w:rsidRPr="004A4CEF">
              <w:rPr>
                <w:rStyle w:val="FontStyle51"/>
                <w:b/>
                <w:i/>
                <w:lang w:eastAsia="en-US"/>
              </w:rPr>
              <w:t xml:space="preserve"> аттестация  в форме  </w:t>
            </w:r>
            <w:r w:rsidRPr="004A4CEF">
              <w:rPr>
                <w:b/>
                <w:i/>
                <w:color w:val="000000"/>
                <w:spacing w:val="-2"/>
              </w:rPr>
              <w:t xml:space="preserve">дифференцированного зачета  </w:t>
            </w:r>
            <w:r w:rsidRPr="004A4CEF">
              <w:rPr>
                <w:rStyle w:val="FontStyle51"/>
                <w:b/>
                <w:i/>
                <w:lang w:eastAsia="en-US"/>
              </w:rPr>
              <w:t>(</w:t>
            </w:r>
            <w:r>
              <w:rPr>
                <w:rStyle w:val="FontStyle51"/>
                <w:b/>
                <w:i/>
                <w:lang w:eastAsia="en-US"/>
              </w:rPr>
              <w:t>3</w:t>
            </w:r>
            <w:r w:rsidRPr="004A4CEF">
              <w:rPr>
                <w:rStyle w:val="FontStyle51"/>
                <w:b/>
                <w:i/>
                <w:lang w:eastAsia="en-US"/>
              </w:rPr>
              <w:t xml:space="preserve"> семестр)</w:t>
            </w:r>
          </w:p>
        </w:tc>
        <w:tc>
          <w:tcPr>
            <w:tcW w:w="2052" w:type="dxa"/>
            <w:gridSpan w:val="2"/>
            <w:tcBorders>
              <w:top w:val="single" w:sz="6" w:space="0" w:color="auto"/>
              <w:left w:val="single" w:sz="4" w:space="0" w:color="auto"/>
              <w:bottom w:val="single" w:sz="6" w:space="0" w:color="auto"/>
              <w:right w:val="single" w:sz="6" w:space="0" w:color="auto"/>
            </w:tcBorders>
          </w:tcPr>
          <w:p w:rsidR="00805A81" w:rsidRPr="003A2FE8" w:rsidRDefault="00805A81" w:rsidP="00FB6D88">
            <w:pPr>
              <w:pStyle w:val="Style33"/>
              <w:widowControl/>
              <w:jc w:val="center"/>
              <w:rPr>
                <w:rStyle w:val="FontStyle51"/>
                <w:b/>
              </w:rPr>
            </w:pPr>
            <w:r w:rsidRPr="003A2FE8">
              <w:rPr>
                <w:rStyle w:val="FontStyle51"/>
                <w:b/>
              </w:rPr>
              <w:t>2</w:t>
            </w:r>
          </w:p>
        </w:tc>
      </w:tr>
    </w:tbl>
    <w:p w:rsidR="00805A81" w:rsidRDefault="00805A81" w:rsidP="00805A81"/>
    <w:p w:rsidR="000270E1" w:rsidRDefault="000270E1" w:rsidP="000270E1">
      <w:pPr>
        <w:widowControl/>
        <w:autoSpaceDE/>
        <w:autoSpaceDN/>
        <w:adjustRightInd/>
        <w:sectPr w:rsidR="000270E1" w:rsidSect="00197780">
          <w:headerReference w:type="default" r:id="rId8"/>
          <w:pgSz w:w="11909" w:h="16834"/>
          <w:pgMar w:top="851" w:right="851" w:bottom="567" w:left="1560" w:header="567" w:footer="567" w:gutter="0"/>
          <w:cols w:space="720"/>
          <w:titlePg/>
          <w:docGrid w:linePitch="272"/>
        </w:sectPr>
      </w:pPr>
    </w:p>
    <w:p w:rsidR="000270E1" w:rsidRDefault="000270E1" w:rsidP="000270E1">
      <w:pPr>
        <w:widowControl/>
        <w:tabs>
          <w:tab w:val="left" w:pos="2710"/>
        </w:tabs>
        <w:autoSpaceDE/>
        <w:adjustRightInd/>
        <w:jc w:val="center"/>
        <w:rPr>
          <w:b/>
          <w:sz w:val="28"/>
          <w:szCs w:val="28"/>
        </w:rPr>
      </w:pPr>
      <w:r>
        <w:rPr>
          <w:b/>
          <w:sz w:val="28"/>
          <w:szCs w:val="28"/>
        </w:rPr>
        <w:lastRenderedPageBreak/>
        <w:t>2.2 Тематический план и содержание учебной дисциплины «Основы философии»</w:t>
      </w: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9021"/>
        <w:gridCol w:w="998"/>
        <w:gridCol w:w="1749"/>
      </w:tblGrid>
      <w:tr w:rsidR="000270E1" w:rsidRPr="006C7BD5" w:rsidTr="002D6BED">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Наименование</w:t>
            </w:r>
          </w:p>
          <w:p w:rsidR="000270E1" w:rsidRPr="00C110F0" w:rsidRDefault="000270E1">
            <w:pPr>
              <w:widowControl/>
              <w:autoSpaceDE/>
              <w:adjustRightInd/>
              <w:jc w:val="center"/>
              <w:rPr>
                <w:b/>
                <w:sz w:val="24"/>
                <w:szCs w:val="24"/>
              </w:rPr>
            </w:pPr>
            <w:r w:rsidRPr="00C110F0">
              <w:rPr>
                <w:b/>
                <w:sz w:val="24"/>
                <w:szCs w:val="24"/>
              </w:rPr>
              <w:t>разделов и тем</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ab/>
            </w:r>
            <w:r w:rsidRPr="00C110F0">
              <w:rPr>
                <w:b/>
                <w:sz w:val="24"/>
                <w:szCs w:val="24"/>
              </w:rPr>
              <w:tab/>
              <w:t xml:space="preserve">Содержание учебного материала, практические </w:t>
            </w:r>
          </w:p>
          <w:p w:rsidR="000270E1" w:rsidRPr="00C110F0" w:rsidRDefault="000270E1">
            <w:pPr>
              <w:widowControl/>
              <w:autoSpaceDE/>
              <w:adjustRightInd/>
              <w:jc w:val="center"/>
              <w:rPr>
                <w:b/>
                <w:sz w:val="24"/>
                <w:szCs w:val="24"/>
              </w:rPr>
            </w:pPr>
            <w:r w:rsidRPr="00C110F0">
              <w:rPr>
                <w:b/>
                <w:sz w:val="24"/>
                <w:szCs w:val="24"/>
              </w:rPr>
              <w:t>занятия, самостоятельная работа обучающихся</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Объём</w:t>
            </w:r>
          </w:p>
          <w:p w:rsidR="000270E1" w:rsidRPr="00C110F0" w:rsidRDefault="000270E1">
            <w:pPr>
              <w:widowControl/>
              <w:autoSpaceDE/>
              <w:adjustRightInd/>
              <w:jc w:val="center"/>
              <w:rPr>
                <w:b/>
                <w:sz w:val="24"/>
                <w:szCs w:val="24"/>
              </w:rPr>
            </w:pPr>
            <w:r w:rsidRPr="00C110F0">
              <w:rPr>
                <w:b/>
                <w:sz w:val="24"/>
                <w:szCs w:val="24"/>
              </w:rPr>
              <w:t xml:space="preserve"> часов</w:t>
            </w:r>
          </w:p>
        </w:tc>
        <w:tc>
          <w:tcPr>
            <w:tcW w:w="1749" w:type="dxa"/>
            <w:tcBorders>
              <w:top w:val="single" w:sz="4" w:space="0" w:color="auto"/>
              <w:left w:val="single" w:sz="4" w:space="0" w:color="auto"/>
              <w:bottom w:val="single" w:sz="4" w:space="0" w:color="auto"/>
              <w:right w:val="single" w:sz="4" w:space="0" w:color="auto"/>
            </w:tcBorders>
            <w:hideMark/>
          </w:tcPr>
          <w:p w:rsidR="000270E1" w:rsidRPr="00C110F0" w:rsidRDefault="000270E1" w:rsidP="000D1A5C">
            <w:pPr>
              <w:widowControl/>
              <w:autoSpaceDE/>
              <w:adjustRightInd/>
              <w:jc w:val="center"/>
              <w:rPr>
                <w:b/>
                <w:sz w:val="24"/>
                <w:szCs w:val="24"/>
              </w:rPr>
            </w:pPr>
          </w:p>
        </w:tc>
      </w:tr>
      <w:tr w:rsidR="000270E1" w:rsidRPr="006C7BD5" w:rsidTr="002D6BED">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1</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2</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3</w:t>
            </w:r>
          </w:p>
        </w:tc>
        <w:tc>
          <w:tcPr>
            <w:tcW w:w="1749"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4</w:t>
            </w:r>
          </w:p>
        </w:tc>
      </w:tr>
      <w:tr w:rsidR="00A31D7B" w:rsidRPr="006C7BD5" w:rsidTr="002D6BED">
        <w:tc>
          <w:tcPr>
            <w:tcW w:w="11473" w:type="dxa"/>
            <w:gridSpan w:val="2"/>
            <w:tcBorders>
              <w:top w:val="single" w:sz="4" w:space="0" w:color="auto"/>
              <w:left w:val="single" w:sz="4" w:space="0" w:color="auto"/>
              <w:bottom w:val="single" w:sz="4" w:space="0" w:color="auto"/>
              <w:right w:val="single" w:sz="4" w:space="0" w:color="auto"/>
            </w:tcBorders>
          </w:tcPr>
          <w:p w:rsidR="00A31D7B" w:rsidRPr="00C110F0" w:rsidRDefault="00A31D7B" w:rsidP="0051446F">
            <w:pPr>
              <w:widowControl/>
              <w:autoSpaceDE/>
              <w:adjustRightInd/>
              <w:jc w:val="center"/>
              <w:rPr>
                <w:sz w:val="26"/>
                <w:szCs w:val="26"/>
              </w:rPr>
            </w:pPr>
            <w:r w:rsidRPr="00C110F0">
              <w:rPr>
                <w:b/>
                <w:sz w:val="26"/>
                <w:szCs w:val="26"/>
              </w:rPr>
              <w:t>Раздел 1.</w:t>
            </w:r>
            <w:r w:rsidR="0051446F">
              <w:rPr>
                <w:b/>
                <w:sz w:val="26"/>
                <w:szCs w:val="26"/>
              </w:rPr>
              <w:t xml:space="preserve"> </w:t>
            </w:r>
            <w:r w:rsidRPr="00C110F0">
              <w:rPr>
                <w:b/>
                <w:sz w:val="26"/>
                <w:szCs w:val="26"/>
              </w:rPr>
              <w:t>Предмет философии и её история</w:t>
            </w:r>
          </w:p>
        </w:tc>
        <w:tc>
          <w:tcPr>
            <w:tcW w:w="998" w:type="dxa"/>
            <w:tcBorders>
              <w:top w:val="single" w:sz="4" w:space="0" w:color="auto"/>
              <w:left w:val="single" w:sz="4" w:space="0" w:color="auto"/>
              <w:bottom w:val="single" w:sz="4" w:space="0" w:color="auto"/>
              <w:right w:val="single" w:sz="4" w:space="0" w:color="auto"/>
            </w:tcBorders>
          </w:tcPr>
          <w:p w:rsidR="00A31D7B" w:rsidRPr="00C110F0" w:rsidRDefault="00A31D7B" w:rsidP="00A31D7B">
            <w:pPr>
              <w:widowControl/>
              <w:autoSpaceDE/>
              <w:adjustRightInd/>
              <w:jc w:val="center"/>
              <w:rPr>
                <w:sz w:val="26"/>
                <w:szCs w:val="26"/>
              </w:rPr>
            </w:pPr>
          </w:p>
        </w:tc>
        <w:tc>
          <w:tcPr>
            <w:tcW w:w="1749" w:type="dxa"/>
            <w:tcBorders>
              <w:top w:val="single" w:sz="4" w:space="0" w:color="auto"/>
              <w:left w:val="single" w:sz="4" w:space="0" w:color="auto"/>
              <w:bottom w:val="single" w:sz="4" w:space="0" w:color="auto"/>
              <w:right w:val="single" w:sz="4" w:space="0" w:color="auto"/>
            </w:tcBorders>
          </w:tcPr>
          <w:p w:rsidR="00A31D7B" w:rsidRPr="00C110F0" w:rsidRDefault="00A31D7B" w:rsidP="000D1A5C">
            <w:pPr>
              <w:widowControl/>
              <w:autoSpaceDE/>
              <w:adjustRightInd/>
              <w:rPr>
                <w:sz w:val="26"/>
                <w:szCs w:val="26"/>
              </w:rPr>
            </w:pPr>
            <w:r w:rsidRPr="00C110F0">
              <w:rPr>
                <w:sz w:val="26"/>
                <w:szCs w:val="26"/>
              </w:rPr>
              <w:t xml:space="preserve">       </w:t>
            </w:r>
          </w:p>
        </w:tc>
      </w:tr>
      <w:tr w:rsidR="000270E1" w:rsidRPr="006C7BD5" w:rsidTr="0051446F">
        <w:trPr>
          <w:trHeight w:val="920"/>
        </w:trPr>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 xml:space="preserve">1.1. </w:t>
            </w:r>
            <w:r w:rsidRPr="00C110F0">
              <w:rPr>
                <w:b/>
                <w:sz w:val="24"/>
                <w:szCs w:val="24"/>
              </w:rPr>
              <w:t>Основные понятия и предмет  философии</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Становление философии из мифологии. Формы мировоззрения. Предмет и определение философии. Функции философии</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278D" w:rsidRDefault="004D278D" w:rsidP="00521AC0">
            <w:pPr>
              <w:widowControl/>
              <w:autoSpaceDE/>
              <w:adjustRightInd/>
              <w:jc w:val="center"/>
              <w:rPr>
                <w:sz w:val="24"/>
                <w:szCs w:val="24"/>
              </w:rPr>
            </w:pPr>
            <w:r>
              <w:rPr>
                <w:sz w:val="24"/>
                <w:szCs w:val="24"/>
              </w:rPr>
              <w:t>1</w:t>
            </w:r>
          </w:p>
          <w:p w:rsidR="000270E1" w:rsidRDefault="000D1A5C" w:rsidP="00521AC0">
            <w:pPr>
              <w:widowControl/>
              <w:autoSpaceDE/>
              <w:adjustRightInd/>
              <w:jc w:val="center"/>
              <w:rPr>
                <w:sz w:val="24"/>
                <w:szCs w:val="24"/>
              </w:rPr>
            </w:pPr>
            <w:r>
              <w:rPr>
                <w:sz w:val="24"/>
                <w:szCs w:val="24"/>
              </w:rPr>
              <w:t>ОК</w:t>
            </w:r>
            <w:r w:rsidR="00F11BAA">
              <w:rPr>
                <w:sz w:val="24"/>
                <w:szCs w:val="24"/>
              </w:rPr>
              <w:t xml:space="preserve"> </w:t>
            </w:r>
            <w:r>
              <w:rPr>
                <w:sz w:val="24"/>
                <w:szCs w:val="24"/>
              </w:rPr>
              <w:t>06</w:t>
            </w:r>
            <w:r w:rsidR="00F11BAA">
              <w:rPr>
                <w:sz w:val="24"/>
                <w:szCs w:val="24"/>
              </w:rPr>
              <w:t>;</w:t>
            </w:r>
          </w:p>
          <w:p w:rsidR="000D1A5C" w:rsidRPr="00C110F0" w:rsidRDefault="000D1A5C" w:rsidP="0051446F">
            <w:pPr>
              <w:widowControl/>
              <w:autoSpaceDE/>
              <w:adjustRightInd/>
              <w:jc w:val="center"/>
              <w:rPr>
                <w:sz w:val="24"/>
                <w:szCs w:val="24"/>
              </w:rPr>
            </w:pPr>
            <w:r>
              <w:rPr>
                <w:sz w:val="24"/>
                <w:szCs w:val="24"/>
              </w:rPr>
              <w:t xml:space="preserve">ЛР2, ЛР7, </w:t>
            </w:r>
            <w:r w:rsidR="0051446F">
              <w:rPr>
                <w:sz w:val="24"/>
                <w:szCs w:val="24"/>
              </w:rPr>
              <w:t xml:space="preserve"> </w:t>
            </w:r>
            <w:r>
              <w:rPr>
                <w:sz w:val="24"/>
                <w:szCs w:val="24"/>
              </w:rPr>
              <w:t>Р30</w:t>
            </w:r>
          </w:p>
        </w:tc>
      </w:tr>
      <w:tr w:rsidR="000270E1" w:rsidRPr="006C7BD5" w:rsidTr="002D6BED">
        <w:trPr>
          <w:trHeight w:val="7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C110F0" w:rsidRDefault="000270E1">
            <w:pPr>
              <w:widowControl/>
              <w:autoSpaceDE/>
              <w:adjustRightInd/>
              <w:rPr>
                <w:sz w:val="24"/>
                <w:szCs w:val="24"/>
              </w:rPr>
            </w:pPr>
            <w:r w:rsidRPr="00C110F0">
              <w:rPr>
                <w:sz w:val="24"/>
                <w:szCs w:val="24"/>
              </w:rPr>
              <w:t xml:space="preserve">Работа с философским словарем: смысл  понятий «мифология», «философия», «религия» </w:t>
            </w:r>
          </w:p>
        </w:tc>
        <w:tc>
          <w:tcPr>
            <w:tcW w:w="998" w:type="dxa"/>
            <w:tcBorders>
              <w:top w:val="single" w:sz="4" w:space="0" w:color="auto"/>
              <w:left w:val="single" w:sz="4" w:space="0" w:color="auto"/>
              <w:bottom w:val="single" w:sz="4" w:space="0" w:color="auto"/>
              <w:right w:val="single" w:sz="4" w:space="0" w:color="auto"/>
            </w:tcBorders>
            <w:hideMark/>
          </w:tcPr>
          <w:p w:rsidR="003E3594" w:rsidRDefault="003E3594">
            <w:pPr>
              <w:widowControl/>
              <w:autoSpaceDE/>
              <w:adjustRightInd/>
              <w:jc w:val="center"/>
              <w:rPr>
                <w:sz w:val="24"/>
                <w:szCs w:val="24"/>
              </w:rPr>
            </w:pPr>
          </w:p>
          <w:p w:rsidR="000270E1" w:rsidRPr="00236B2A" w:rsidRDefault="00EA5E8D">
            <w:pPr>
              <w:widowControl/>
              <w:autoSpaceDE/>
              <w:adjustRightInd/>
              <w:jc w:val="center"/>
              <w:rPr>
                <w:sz w:val="24"/>
                <w:szCs w:val="24"/>
              </w:rPr>
            </w:pPr>
            <w:r>
              <w:rPr>
                <w:sz w:val="24"/>
                <w:szCs w:val="24"/>
              </w:rPr>
              <w:t>1</w:t>
            </w:r>
            <w:bookmarkStart w:id="0" w:name="_GoBack"/>
            <w:bookmarkEnd w:id="0"/>
          </w:p>
        </w:tc>
        <w:tc>
          <w:tcPr>
            <w:tcW w:w="0" w:type="auto"/>
            <w:tcBorders>
              <w:top w:val="single" w:sz="4" w:space="0" w:color="auto"/>
              <w:left w:val="single" w:sz="4" w:space="0" w:color="auto"/>
              <w:bottom w:val="single" w:sz="4" w:space="0" w:color="auto"/>
              <w:right w:val="single" w:sz="4" w:space="0" w:color="auto"/>
            </w:tcBorders>
            <w:vAlign w:val="center"/>
          </w:tcPr>
          <w:p w:rsidR="004D278D" w:rsidRPr="00EC56C9" w:rsidRDefault="004D278D" w:rsidP="000D1A5C">
            <w:pPr>
              <w:widowControl/>
              <w:autoSpaceDE/>
              <w:adjustRightInd/>
              <w:jc w:val="center"/>
              <w:rPr>
                <w:sz w:val="24"/>
                <w:szCs w:val="24"/>
              </w:rPr>
            </w:pPr>
            <w:r w:rsidRPr="00EC56C9">
              <w:rPr>
                <w:sz w:val="24"/>
                <w:szCs w:val="24"/>
              </w:rPr>
              <w:t>2,3</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jc w:val="center"/>
              <w:rPr>
                <w:sz w:val="24"/>
                <w:szCs w:val="24"/>
              </w:rPr>
            </w:pPr>
            <w:r>
              <w:rPr>
                <w:sz w:val="24"/>
                <w:szCs w:val="24"/>
              </w:rPr>
              <w:t>ЛР2, ЛР7,  Р30</w:t>
            </w:r>
          </w:p>
        </w:tc>
      </w:tr>
      <w:tr w:rsidR="00521AC0" w:rsidRPr="006C7BD5" w:rsidTr="0051446F">
        <w:trPr>
          <w:trHeight w:val="1671"/>
        </w:trPr>
        <w:tc>
          <w:tcPr>
            <w:tcW w:w="2452"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r w:rsidRPr="00C110F0">
              <w:rPr>
                <w:b/>
                <w:sz w:val="24"/>
                <w:szCs w:val="24"/>
              </w:rPr>
              <w:t xml:space="preserve">Тема </w:t>
            </w:r>
            <w:r w:rsidRPr="00C110F0">
              <w:rPr>
                <w:b/>
                <w:bCs/>
                <w:sz w:val="24"/>
                <w:szCs w:val="24"/>
              </w:rPr>
              <w:t xml:space="preserve">1.2. </w:t>
            </w:r>
            <w:r w:rsidRPr="00C110F0">
              <w:rPr>
                <w:b/>
                <w:sz w:val="24"/>
                <w:szCs w:val="24"/>
              </w:rPr>
              <w:t>Философия Древнего мира и средних веков</w:t>
            </w:r>
          </w:p>
        </w:tc>
        <w:tc>
          <w:tcPr>
            <w:tcW w:w="9021" w:type="dxa"/>
            <w:tcBorders>
              <w:top w:val="single" w:sz="4" w:space="0" w:color="auto"/>
              <w:left w:val="single" w:sz="4" w:space="0" w:color="auto"/>
              <w:right w:val="single" w:sz="4" w:space="0" w:color="auto"/>
            </w:tcBorders>
            <w:hideMark/>
          </w:tcPr>
          <w:p w:rsidR="00521AC0" w:rsidRPr="00C110F0" w:rsidRDefault="00521AC0">
            <w:pPr>
              <w:widowControl/>
              <w:autoSpaceDE/>
              <w:adjustRightInd/>
              <w:jc w:val="both"/>
              <w:rPr>
                <w:b/>
                <w:sz w:val="24"/>
                <w:szCs w:val="24"/>
              </w:rPr>
            </w:pPr>
            <w:r w:rsidRPr="00C110F0">
              <w:rPr>
                <w:b/>
                <w:sz w:val="24"/>
                <w:szCs w:val="24"/>
              </w:rPr>
              <w:t>Содержание учебного материала</w:t>
            </w:r>
          </w:p>
          <w:p w:rsidR="00521AC0" w:rsidRPr="00C110F0" w:rsidRDefault="00521AC0">
            <w:pPr>
              <w:widowControl/>
              <w:autoSpaceDE/>
              <w:adjustRightInd/>
              <w:jc w:val="both"/>
              <w:rPr>
                <w:sz w:val="24"/>
                <w:szCs w:val="24"/>
              </w:rPr>
            </w:pPr>
            <w:r w:rsidRPr="00C110F0">
              <w:rPr>
                <w:sz w:val="24"/>
                <w:szCs w:val="24"/>
              </w:rPr>
              <w:t>Предпосылки философии в Древнем мире (Китай и Индия).</w:t>
            </w:r>
          </w:p>
          <w:p w:rsidR="00521AC0" w:rsidRPr="00C110F0" w:rsidRDefault="00521AC0">
            <w:pPr>
              <w:widowControl/>
              <w:autoSpaceDE/>
              <w:adjustRightInd/>
              <w:jc w:val="both"/>
              <w:rPr>
                <w:sz w:val="24"/>
                <w:szCs w:val="24"/>
              </w:rPr>
            </w:pPr>
            <w:r w:rsidRPr="00C110F0">
              <w:rPr>
                <w:sz w:val="24"/>
                <w:szCs w:val="24"/>
              </w:rPr>
              <w:t>Первые философские школы</w:t>
            </w:r>
          </w:p>
          <w:p w:rsidR="00521AC0" w:rsidRPr="00C110F0" w:rsidRDefault="00521AC0">
            <w:pPr>
              <w:widowControl/>
              <w:autoSpaceDE/>
              <w:adjustRightInd/>
              <w:jc w:val="both"/>
              <w:rPr>
                <w:sz w:val="24"/>
                <w:szCs w:val="24"/>
              </w:rPr>
            </w:pPr>
            <w:r w:rsidRPr="00C110F0">
              <w:rPr>
                <w:sz w:val="24"/>
                <w:szCs w:val="24"/>
              </w:rPr>
              <w:t>Становление философии в Древней Греции. Философские школы. Сократ. Платон. Аристотель.</w:t>
            </w:r>
          </w:p>
          <w:p w:rsidR="00521AC0" w:rsidRPr="00C110F0" w:rsidRDefault="00521AC0">
            <w:pPr>
              <w:widowControl/>
              <w:autoSpaceDE/>
              <w:adjustRightInd/>
              <w:jc w:val="both"/>
              <w:rPr>
                <w:sz w:val="24"/>
                <w:szCs w:val="24"/>
              </w:rPr>
            </w:pPr>
            <w:r w:rsidRPr="00C110F0">
              <w:rPr>
                <w:sz w:val="24"/>
                <w:szCs w:val="24"/>
              </w:rPr>
              <w:t>Философия средних веков</w:t>
            </w:r>
          </w:p>
        </w:tc>
        <w:tc>
          <w:tcPr>
            <w:tcW w:w="998" w:type="dxa"/>
            <w:tcBorders>
              <w:top w:val="single" w:sz="4" w:space="0" w:color="auto"/>
              <w:left w:val="single" w:sz="4" w:space="0" w:color="auto"/>
              <w:right w:val="single" w:sz="4" w:space="0" w:color="auto"/>
            </w:tcBorders>
          </w:tcPr>
          <w:p w:rsidR="00521AC0" w:rsidRPr="00C110F0" w:rsidRDefault="00521AC0">
            <w:pPr>
              <w:widowControl/>
              <w:autoSpaceDE/>
              <w:adjustRightInd/>
              <w:jc w:val="center"/>
              <w:rPr>
                <w:sz w:val="24"/>
                <w:szCs w:val="24"/>
              </w:rPr>
            </w:pPr>
            <w:r>
              <w:rPr>
                <w:sz w:val="24"/>
                <w:szCs w:val="24"/>
              </w:rPr>
              <w:t>6</w:t>
            </w: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F11BAA" w:rsidRDefault="00F11BAA" w:rsidP="000D1A5C">
            <w:pPr>
              <w:widowControl/>
              <w:autoSpaceDE/>
              <w:adjustRightInd/>
              <w:jc w:val="center"/>
              <w:rPr>
                <w:sz w:val="24"/>
                <w:szCs w:val="24"/>
              </w:rPr>
            </w:pPr>
          </w:p>
          <w:p w:rsidR="00F11BAA" w:rsidRDefault="00F11BAA" w:rsidP="000D1A5C">
            <w:pPr>
              <w:widowControl/>
              <w:autoSpaceDE/>
              <w:adjustRightInd/>
              <w:jc w:val="center"/>
              <w:rPr>
                <w:sz w:val="24"/>
                <w:szCs w:val="24"/>
              </w:rPr>
            </w:pPr>
          </w:p>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521AC0"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rPr>
          <w:trHeight w:val="73"/>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1.3.</w:t>
            </w:r>
          </w:p>
          <w:p w:rsidR="000270E1" w:rsidRPr="00C110F0" w:rsidRDefault="000270E1">
            <w:pPr>
              <w:widowControl/>
              <w:autoSpaceDE/>
              <w:adjustRightInd/>
              <w:rPr>
                <w:b/>
                <w:sz w:val="24"/>
                <w:szCs w:val="24"/>
              </w:rPr>
            </w:pPr>
            <w:r w:rsidRPr="00C110F0">
              <w:rPr>
                <w:b/>
                <w:sz w:val="24"/>
                <w:szCs w:val="24"/>
              </w:rPr>
              <w:t>Философия Возрождения и</w:t>
            </w:r>
          </w:p>
          <w:p w:rsidR="000270E1" w:rsidRPr="00C110F0" w:rsidRDefault="000270E1">
            <w:pPr>
              <w:widowControl/>
              <w:autoSpaceDE/>
              <w:adjustRightInd/>
              <w:rPr>
                <w:b/>
                <w:sz w:val="24"/>
                <w:szCs w:val="24"/>
              </w:rPr>
            </w:pPr>
            <w:r w:rsidRPr="00C110F0">
              <w:rPr>
                <w:b/>
                <w:sz w:val="24"/>
                <w:szCs w:val="24"/>
              </w:rPr>
              <w:t>Нового времени</w:t>
            </w: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Гуманизм и антропоцентризм эпохи Возрождения. Особенности философии Нового времени: рационализм и эмпиризм в теории познания.</w:t>
            </w:r>
          </w:p>
          <w:p w:rsidR="000270E1" w:rsidRPr="00C110F0" w:rsidRDefault="000270E1">
            <w:pPr>
              <w:widowControl/>
              <w:autoSpaceDE/>
              <w:adjustRightInd/>
              <w:jc w:val="both"/>
              <w:rPr>
                <w:sz w:val="24"/>
                <w:szCs w:val="24"/>
              </w:rPr>
            </w:pPr>
            <w:r w:rsidRPr="00C110F0">
              <w:rPr>
                <w:sz w:val="24"/>
                <w:szCs w:val="24"/>
              </w:rPr>
              <w:t>Особенности философии Нового времени: рационализм и эмпиризм в теории познания.</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rPr>
          <w:trHeight w:val="73"/>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1.4. Современная философия</w:t>
            </w: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rPr>
                <w:b/>
                <w:sz w:val="24"/>
                <w:szCs w:val="24"/>
              </w:rPr>
            </w:pPr>
            <w:r w:rsidRPr="00C110F0">
              <w:rPr>
                <w:b/>
                <w:sz w:val="24"/>
                <w:szCs w:val="24"/>
              </w:rPr>
              <w:t>Содержание учебного материала</w:t>
            </w:r>
          </w:p>
          <w:p w:rsidR="000270E1" w:rsidRPr="00C110F0" w:rsidRDefault="000270E1">
            <w:pPr>
              <w:widowControl/>
              <w:autoSpaceDE/>
              <w:adjustRightInd/>
              <w:rPr>
                <w:sz w:val="24"/>
                <w:szCs w:val="24"/>
              </w:rPr>
            </w:pPr>
            <w:r w:rsidRPr="00C110F0">
              <w:rPr>
                <w:sz w:val="24"/>
                <w:szCs w:val="24"/>
              </w:rPr>
              <w:t>Основные    направления    философии    ХХ    века:    неопозитивизм,    прагматизм    и экзистенциализм. Философия бессознательного.</w:t>
            </w:r>
          </w:p>
          <w:p w:rsidR="000270E1" w:rsidRPr="0051446F" w:rsidRDefault="000270E1">
            <w:pPr>
              <w:widowControl/>
              <w:autoSpaceDE/>
              <w:adjustRightInd/>
              <w:rPr>
                <w:sz w:val="24"/>
                <w:szCs w:val="24"/>
              </w:rPr>
            </w:pPr>
            <w:r w:rsidRPr="00C110F0">
              <w:rPr>
                <w:sz w:val="24"/>
                <w:szCs w:val="24"/>
              </w:rPr>
              <w:t>Особенности русской философии. Русская идея.</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EA5E8D">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A31D7B" w:rsidRPr="006C7BD5" w:rsidTr="002D6BED">
        <w:trPr>
          <w:trHeight w:val="369"/>
        </w:trPr>
        <w:tc>
          <w:tcPr>
            <w:tcW w:w="11473" w:type="dxa"/>
            <w:gridSpan w:val="2"/>
            <w:tcBorders>
              <w:top w:val="single" w:sz="4" w:space="0" w:color="auto"/>
              <w:left w:val="single" w:sz="4" w:space="0" w:color="auto"/>
              <w:bottom w:val="single" w:sz="4" w:space="0" w:color="auto"/>
              <w:right w:val="single" w:sz="4" w:space="0" w:color="auto"/>
            </w:tcBorders>
          </w:tcPr>
          <w:p w:rsidR="00A31D7B" w:rsidRPr="00C110F0" w:rsidRDefault="00A31D7B" w:rsidP="0051446F">
            <w:pPr>
              <w:widowControl/>
              <w:autoSpaceDE/>
              <w:adjustRightInd/>
              <w:jc w:val="center"/>
              <w:rPr>
                <w:sz w:val="26"/>
                <w:szCs w:val="26"/>
              </w:rPr>
            </w:pPr>
            <w:r w:rsidRPr="00C110F0">
              <w:rPr>
                <w:b/>
                <w:sz w:val="26"/>
                <w:szCs w:val="26"/>
              </w:rPr>
              <w:t>Раздел 2.</w:t>
            </w:r>
            <w:r w:rsidR="0051446F">
              <w:rPr>
                <w:b/>
                <w:sz w:val="26"/>
                <w:szCs w:val="26"/>
              </w:rPr>
              <w:t xml:space="preserve"> </w:t>
            </w:r>
            <w:r w:rsidRPr="00C110F0">
              <w:rPr>
                <w:b/>
                <w:sz w:val="26"/>
                <w:szCs w:val="26"/>
              </w:rPr>
              <w:t>Структура и основные направления философии</w:t>
            </w:r>
          </w:p>
        </w:tc>
        <w:tc>
          <w:tcPr>
            <w:tcW w:w="998" w:type="dxa"/>
            <w:tcBorders>
              <w:top w:val="single" w:sz="4" w:space="0" w:color="auto"/>
              <w:left w:val="single" w:sz="4" w:space="0" w:color="auto"/>
              <w:bottom w:val="single" w:sz="4" w:space="0" w:color="auto"/>
              <w:right w:val="single" w:sz="4" w:space="0" w:color="auto"/>
            </w:tcBorders>
            <w:hideMark/>
          </w:tcPr>
          <w:p w:rsidR="00A31D7B" w:rsidRPr="00C110F0" w:rsidRDefault="00A31D7B">
            <w:pPr>
              <w:widowControl/>
              <w:autoSpaceDE/>
              <w:adjustRightInd/>
              <w:jc w:val="center"/>
              <w:rPr>
                <w:b/>
                <w:sz w:val="26"/>
                <w:szCs w:val="26"/>
              </w:rPr>
            </w:pPr>
          </w:p>
        </w:tc>
        <w:tc>
          <w:tcPr>
            <w:tcW w:w="1749" w:type="dxa"/>
            <w:tcBorders>
              <w:top w:val="single" w:sz="4" w:space="0" w:color="auto"/>
              <w:left w:val="single" w:sz="4" w:space="0" w:color="auto"/>
              <w:bottom w:val="single" w:sz="4" w:space="0" w:color="auto"/>
              <w:right w:val="single" w:sz="4" w:space="0" w:color="auto"/>
            </w:tcBorders>
          </w:tcPr>
          <w:p w:rsidR="00A31D7B" w:rsidRPr="00C110F0" w:rsidRDefault="00A31D7B">
            <w:pPr>
              <w:widowControl/>
              <w:autoSpaceDE/>
              <w:adjustRightInd/>
              <w:jc w:val="center"/>
              <w:rPr>
                <w:sz w:val="26"/>
                <w:szCs w:val="26"/>
              </w:rPr>
            </w:pPr>
          </w:p>
        </w:tc>
      </w:tr>
      <w:tr w:rsidR="000270E1" w:rsidRPr="006C7BD5" w:rsidTr="002D6BED">
        <w:trPr>
          <w:trHeight w:val="300"/>
        </w:trPr>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2.1.</w:t>
            </w:r>
            <w:r w:rsidR="0051446F">
              <w:rPr>
                <w:b/>
                <w:bCs/>
                <w:sz w:val="24"/>
                <w:szCs w:val="24"/>
              </w:rPr>
              <w:t xml:space="preserve"> </w:t>
            </w:r>
            <w:r w:rsidRPr="00C110F0">
              <w:rPr>
                <w:b/>
                <w:sz w:val="24"/>
                <w:szCs w:val="24"/>
              </w:rPr>
              <w:t>Методы философии и её структура</w:t>
            </w: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pacing w:val="-9"/>
                <w:sz w:val="24"/>
                <w:szCs w:val="24"/>
              </w:rPr>
              <w:t>Методы философии</w:t>
            </w:r>
            <w:r w:rsidRPr="00C110F0">
              <w:rPr>
                <w:i/>
                <w:iCs/>
                <w:spacing w:val="-9"/>
                <w:sz w:val="24"/>
                <w:szCs w:val="24"/>
              </w:rPr>
              <w:t xml:space="preserve">: </w:t>
            </w:r>
            <w:r w:rsidRPr="00C110F0">
              <w:rPr>
                <w:spacing w:val="-9"/>
                <w:sz w:val="24"/>
                <w:szCs w:val="24"/>
              </w:rPr>
              <w:t>формально</w:t>
            </w:r>
            <w:r w:rsidRPr="00C110F0">
              <w:rPr>
                <w:i/>
                <w:iCs/>
                <w:spacing w:val="-9"/>
                <w:sz w:val="24"/>
                <w:szCs w:val="24"/>
              </w:rPr>
              <w:t>-</w:t>
            </w:r>
            <w:r w:rsidRPr="00C110F0">
              <w:rPr>
                <w:spacing w:val="-9"/>
                <w:sz w:val="24"/>
                <w:szCs w:val="24"/>
              </w:rPr>
              <w:t>логический</w:t>
            </w:r>
            <w:r w:rsidRPr="00C110F0">
              <w:rPr>
                <w:i/>
                <w:iCs/>
                <w:spacing w:val="-9"/>
                <w:sz w:val="24"/>
                <w:szCs w:val="24"/>
              </w:rPr>
              <w:t xml:space="preserve">, </w:t>
            </w:r>
            <w:r w:rsidRPr="00C110F0">
              <w:rPr>
                <w:spacing w:val="-9"/>
                <w:sz w:val="24"/>
                <w:szCs w:val="24"/>
              </w:rPr>
              <w:t>диалектический</w:t>
            </w:r>
            <w:r w:rsidRPr="00C110F0">
              <w:rPr>
                <w:i/>
                <w:iCs/>
                <w:spacing w:val="-9"/>
                <w:sz w:val="24"/>
                <w:szCs w:val="24"/>
              </w:rPr>
              <w:t xml:space="preserve">, </w:t>
            </w:r>
            <w:r w:rsidRPr="00C110F0">
              <w:rPr>
                <w:spacing w:val="-9"/>
                <w:sz w:val="24"/>
                <w:szCs w:val="24"/>
              </w:rPr>
              <w:t>прагматический</w:t>
            </w:r>
            <w:r w:rsidRPr="00C110F0">
              <w:rPr>
                <w:i/>
                <w:iCs/>
                <w:spacing w:val="-9"/>
                <w:sz w:val="24"/>
                <w:szCs w:val="24"/>
              </w:rPr>
              <w:t xml:space="preserve">, </w:t>
            </w:r>
            <w:r w:rsidRPr="00C110F0">
              <w:rPr>
                <w:sz w:val="24"/>
                <w:szCs w:val="24"/>
              </w:rPr>
              <w:t>системный</w:t>
            </w:r>
            <w:r w:rsidRPr="00C110F0">
              <w:rPr>
                <w:i/>
                <w:iCs/>
                <w:sz w:val="24"/>
                <w:szCs w:val="24"/>
              </w:rPr>
              <w:t xml:space="preserve">, </w:t>
            </w:r>
            <w:r w:rsidRPr="00C110F0">
              <w:rPr>
                <w:sz w:val="24"/>
                <w:szCs w:val="24"/>
              </w:rPr>
              <w:t>и др</w:t>
            </w:r>
            <w:r w:rsidRPr="00C110F0">
              <w:rPr>
                <w:i/>
                <w:iCs/>
                <w:sz w:val="24"/>
                <w:szCs w:val="24"/>
              </w:rPr>
              <w:t xml:space="preserve">. </w:t>
            </w:r>
            <w:r w:rsidRPr="00C110F0">
              <w:rPr>
                <w:sz w:val="24"/>
                <w:szCs w:val="24"/>
              </w:rPr>
              <w:t>Строение философии и ее основные направления</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521AC0">
            <w:pPr>
              <w:widowControl/>
              <w:autoSpaceDE/>
              <w:adjustRightInd/>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C110F0" w:rsidRDefault="000270E1">
            <w:pPr>
              <w:widowControl/>
              <w:autoSpaceDE/>
              <w:adjustRightInd/>
              <w:jc w:val="both"/>
              <w:rPr>
                <w:sz w:val="24"/>
                <w:szCs w:val="24"/>
              </w:rPr>
            </w:pPr>
            <w:r w:rsidRPr="00C110F0">
              <w:rPr>
                <w:sz w:val="24"/>
                <w:szCs w:val="24"/>
              </w:rPr>
              <w:t xml:space="preserve">Проработка конспектов занятий, учебных изданий. Подготовка к практическим занятиям с использованием  методических рекомендаций преподавателя.  </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EA5E8D">
            <w:pPr>
              <w:widowControl/>
              <w:autoSpaceDE/>
              <w:adjustRightInd/>
              <w:jc w:val="center"/>
              <w:rPr>
                <w:sz w:val="24"/>
                <w:szCs w:val="24"/>
              </w:rPr>
            </w:pPr>
            <w:r>
              <w:rPr>
                <w:sz w:val="24"/>
                <w:szCs w:val="24"/>
              </w:rPr>
              <w:t>0,5</w:t>
            </w: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2,3</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2.2. Учение о </w:t>
            </w:r>
            <w:r w:rsidRPr="00C110F0">
              <w:rPr>
                <w:b/>
                <w:sz w:val="24"/>
                <w:szCs w:val="24"/>
              </w:rPr>
              <w:lastRenderedPageBreak/>
              <w:t>бытии и теория познания</w:t>
            </w: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236B2A" w:rsidRDefault="000270E1">
            <w:pPr>
              <w:widowControl/>
              <w:autoSpaceDE/>
              <w:adjustRightInd/>
              <w:jc w:val="both"/>
              <w:rPr>
                <w:b/>
                <w:sz w:val="24"/>
                <w:szCs w:val="24"/>
              </w:rPr>
            </w:pPr>
            <w:r w:rsidRPr="00236B2A">
              <w:rPr>
                <w:b/>
                <w:sz w:val="24"/>
                <w:szCs w:val="24"/>
              </w:rPr>
              <w:lastRenderedPageBreak/>
              <w:t>Содержание учебного материала</w:t>
            </w:r>
          </w:p>
          <w:p w:rsidR="000270E1" w:rsidRPr="00236B2A" w:rsidRDefault="000270E1">
            <w:pPr>
              <w:widowControl/>
              <w:autoSpaceDE/>
              <w:adjustRightInd/>
              <w:jc w:val="both"/>
              <w:rPr>
                <w:sz w:val="24"/>
                <w:szCs w:val="24"/>
              </w:rPr>
            </w:pPr>
            <w:r w:rsidRPr="00236B2A">
              <w:rPr>
                <w:sz w:val="24"/>
                <w:szCs w:val="24"/>
              </w:rPr>
              <w:lastRenderedPageBreak/>
              <w:t>Онтология – учение  о  бытии. Происхождение  и  устройство мира. Современные онтологические представления. Пространство, время, причинность, целесообразность.</w:t>
            </w:r>
          </w:p>
          <w:p w:rsidR="000270E1" w:rsidRPr="00236B2A" w:rsidRDefault="000270E1">
            <w:pPr>
              <w:widowControl/>
              <w:autoSpaceDE/>
              <w:adjustRightInd/>
              <w:jc w:val="both"/>
              <w:rPr>
                <w:sz w:val="24"/>
                <w:szCs w:val="24"/>
              </w:rPr>
            </w:pPr>
            <w:r w:rsidRPr="00236B2A">
              <w:rPr>
                <w:sz w:val="24"/>
                <w:szCs w:val="24"/>
              </w:rPr>
              <w:t>Гносеология – учение о познании. Соотношение абсолютной и относительной истины. Соотношение  философской,  религиозной  и  научной  истин.  Методология  научного познания.</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521AC0">
            <w:pPr>
              <w:widowControl/>
              <w:autoSpaceDE/>
              <w:adjustRightInd/>
              <w:jc w:val="center"/>
              <w:rPr>
                <w:sz w:val="24"/>
                <w:szCs w:val="24"/>
              </w:rPr>
            </w:pPr>
            <w:r>
              <w:rPr>
                <w:sz w:val="24"/>
                <w:szCs w:val="24"/>
              </w:rPr>
              <w:lastRenderedPageBreak/>
              <w:t>6</w:t>
            </w:r>
          </w:p>
        </w:tc>
        <w:tc>
          <w:tcPr>
            <w:tcW w:w="1749" w:type="dxa"/>
            <w:tcBorders>
              <w:top w:val="single" w:sz="4" w:space="0" w:color="auto"/>
              <w:left w:val="single" w:sz="4" w:space="0" w:color="auto"/>
              <w:bottom w:val="single" w:sz="4" w:space="0" w:color="auto"/>
              <w:right w:val="single" w:sz="4" w:space="0" w:color="auto"/>
            </w:tcBorders>
          </w:tcPr>
          <w:p w:rsidR="00F11BAA" w:rsidRDefault="00F11BAA" w:rsidP="000D1A5C">
            <w:pPr>
              <w:widowControl/>
              <w:autoSpaceDE/>
              <w:adjustRightInd/>
              <w:jc w:val="center"/>
              <w:rPr>
                <w:sz w:val="24"/>
                <w:szCs w:val="24"/>
              </w:rPr>
            </w:pPr>
          </w:p>
          <w:p w:rsidR="00EC56C9" w:rsidRDefault="00EC56C9" w:rsidP="000D1A5C">
            <w:pPr>
              <w:widowControl/>
              <w:autoSpaceDE/>
              <w:adjustRightInd/>
              <w:jc w:val="center"/>
              <w:rPr>
                <w:sz w:val="24"/>
                <w:szCs w:val="24"/>
              </w:rPr>
            </w:pPr>
            <w:r>
              <w:rPr>
                <w:sz w:val="24"/>
                <w:szCs w:val="24"/>
              </w:rPr>
              <w:lastRenderedPageBreak/>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51446F">
        <w:trPr>
          <w:trHeight w:val="8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236B2A"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236B2A" w:rsidRDefault="000270E1">
            <w:pPr>
              <w:widowControl/>
              <w:autoSpaceDE/>
              <w:adjustRightInd/>
              <w:jc w:val="both"/>
              <w:rPr>
                <w:sz w:val="24"/>
                <w:szCs w:val="24"/>
              </w:rPr>
            </w:pPr>
            <w:r w:rsidRPr="00236B2A">
              <w:rPr>
                <w:sz w:val="24"/>
                <w:szCs w:val="24"/>
              </w:rPr>
              <w:t xml:space="preserve">Проработка конспектов занятий, учебных изданий. Подготовка к практическому занятию с использованием методических рекомендаций преподавателя.  </w:t>
            </w:r>
          </w:p>
          <w:p w:rsidR="000270E1" w:rsidRPr="00236B2A" w:rsidRDefault="000270E1">
            <w:pPr>
              <w:widowControl/>
              <w:autoSpaceDE/>
              <w:adjustRightInd/>
              <w:jc w:val="both"/>
              <w:rPr>
                <w:sz w:val="24"/>
                <w:szCs w:val="24"/>
              </w:rPr>
            </w:pP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EA5E8D">
            <w:pPr>
              <w:widowControl/>
              <w:autoSpaceDE/>
              <w:adjustRightInd/>
              <w:jc w:val="center"/>
              <w:rPr>
                <w:sz w:val="24"/>
                <w:szCs w:val="24"/>
              </w:rPr>
            </w:pPr>
            <w:r>
              <w:rPr>
                <w:sz w:val="24"/>
                <w:szCs w:val="24"/>
              </w:rPr>
              <w:t>0,5</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2,3</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51446F">
        <w:trPr>
          <w:trHeight w:val="2175"/>
        </w:trPr>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rPr>
                <w:b/>
                <w:sz w:val="24"/>
                <w:szCs w:val="24"/>
              </w:rPr>
            </w:pPr>
            <w:r w:rsidRPr="00C110F0">
              <w:rPr>
                <w:b/>
                <w:sz w:val="24"/>
                <w:szCs w:val="24"/>
              </w:rPr>
              <w:t>Тема 2.3.</w:t>
            </w:r>
            <w:r w:rsidR="0051446F">
              <w:rPr>
                <w:b/>
                <w:sz w:val="24"/>
                <w:szCs w:val="24"/>
              </w:rPr>
              <w:t xml:space="preserve"> </w:t>
            </w:r>
            <w:r w:rsidRPr="00C110F0">
              <w:rPr>
                <w:b/>
                <w:sz w:val="24"/>
                <w:szCs w:val="24"/>
              </w:rPr>
              <w:t>Этика и социальная</w:t>
            </w:r>
          </w:p>
          <w:p w:rsidR="000270E1" w:rsidRPr="00E00A73" w:rsidRDefault="000270E1">
            <w:pPr>
              <w:widowControl/>
              <w:autoSpaceDE/>
              <w:adjustRightInd/>
              <w:rPr>
                <w:b/>
                <w:sz w:val="24"/>
                <w:szCs w:val="24"/>
              </w:rPr>
            </w:pPr>
            <w:r w:rsidRPr="00E00A73">
              <w:rPr>
                <w:b/>
                <w:sz w:val="24"/>
                <w:szCs w:val="24"/>
              </w:rPr>
              <w:t>философия</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proofErr w:type="spellStart"/>
            <w:r w:rsidRPr="00C110F0">
              <w:rPr>
                <w:sz w:val="24"/>
                <w:szCs w:val="24"/>
              </w:rPr>
              <w:t>Общезначимость</w:t>
            </w:r>
            <w:proofErr w:type="spellEnd"/>
            <w:r w:rsidRPr="00C110F0">
              <w:rPr>
                <w:sz w:val="24"/>
                <w:szCs w:val="24"/>
              </w:rPr>
              <w:t xml:space="preserve">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0270E1" w:rsidRPr="00C110F0" w:rsidRDefault="000270E1">
            <w:pPr>
              <w:widowControl/>
              <w:autoSpaceDE/>
              <w:adjustRightInd/>
              <w:jc w:val="both"/>
              <w:rPr>
                <w:sz w:val="24"/>
                <w:szCs w:val="24"/>
              </w:rPr>
            </w:pPr>
            <w:r w:rsidRPr="00C110F0">
              <w:rPr>
                <w:sz w:val="24"/>
                <w:szCs w:val="24"/>
              </w:rPr>
              <w:t xml:space="preserve">Социальная   структура   общества.   Типы   общества.   Формы   развитие   общества: ненаправленная динамика, цикличное развитие, эволюционное развитие. </w:t>
            </w:r>
          </w:p>
          <w:p w:rsidR="000270E1" w:rsidRPr="0051446F" w:rsidRDefault="000270E1" w:rsidP="00521AC0">
            <w:pPr>
              <w:widowControl/>
              <w:autoSpaceDE/>
              <w:adjustRightInd/>
              <w:jc w:val="both"/>
              <w:rPr>
                <w:sz w:val="24"/>
                <w:szCs w:val="24"/>
              </w:rPr>
            </w:pPr>
            <w:r w:rsidRPr="00C110F0">
              <w:rPr>
                <w:sz w:val="24"/>
                <w:szCs w:val="24"/>
              </w:rPr>
              <w:t>Философия и глобальные проблемы современности</w:t>
            </w:r>
            <w:r w:rsidRPr="00C110F0">
              <w:rPr>
                <w:sz w:val="24"/>
                <w:szCs w:val="24"/>
              </w:rPr>
              <w:tab/>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51446F">
        <w:trPr>
          <w:trHeight w:val="1654"/>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2.4.</w:t>
            </w:r>
            <w:r w:rsidR="0051446F">
              <w:rPr>
                <w:b/>
                <w:sz w:val="24"/>
                <w:szCs w:val="24"/>
              </w:rPr>
              <w:t xml:space="preserve"> </w:t>
            </w:r>
            <w:r w:rsidRPr="00C110F0">
              <w:rPr>
                <w:b/>
                <w:sz w:val="24"/>
                <w:szCs w:val="24"/>
              </w:rPr>
              <w:t>Место философии</w:t>
            </w:r>
          </w:p>
          <w:p w:rsidR="000270E1" w:rsidRPr="00C110F0" w:rsidRDefault="00521AC0">
            <w:pPr>
              <w:widowControl/>
              <w:autoSpaceDE/>
              <w:adjustRightInd/>
              <w:rPr>
                <w:b/>
                <w:sz w:val="24"/>
                <w:szCs w:val="24"/>
              </w:rPr>
            </w:pPr>
            <w:r>
              <w:rPr>
                <w:b/>
                <w:sz w:val="24"/>
                <w:szCs w:val="24"/>
              </w:rPr>
              <w:t xml:space="preserve">в </w:t>
            </w:r>
            <w:r w:rsidR="000270E1" w:rsidRPr="00C110F0">
              <w:rPr>
                <w:b/>
                <w:sz w:val="24"/>
                <w:szCs w:val="24"/>
              </w:rPr>
              <w:t>духовной культуре и ее</w:t>
            </w:r>
          </w:p>
          <w:p w:rsidR="000270E1" w:rsidRPr="00C110F0" w:rsidRDefault="000270E1">
            <w:pPr>
              <w:widowControl/>
              <w:autoSpaceDE/>
              <w:adjustRightInd/>
              <w:rPr>
                <w:b/>
                <w:sz w:val="24"/>
                <w:szCs w:val="24"/>
              </w:rPr>
            </w:pPr>
            <w:r w:rsidRPr="00C110F0">
              <w:rPr>
                <w:b/>
                <w:sz w:val="24"/>
                <w:szCs w:val="24"/>
              </w:rPr>
              <w:t>значение</w:t>
            </w: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Философия как рациональная отрасль духовной культуры. Сходство и отличие философии от искусства, религии, науки и идеологии.</w:t>
            </w:r>
          </w:p>
          <w:p w:rsidR="000270E1" w:rsidRPr="00C110F0" w:rsidRDefault="000270E1">
            <w:pPr>
              <w:widowControl/>
              <w:autoSpaceDE/>
              <w:adjustRightInd/>
              <w:jc w:val="both"/>
              <w:rPr>
                <w:sz w:val="24"/>
                <w:szCs w:val="24"/>
              </w:rPr>
            </w:pPr>
            <w:r w:rsidRPr="00C110F0">
              <w:rPr>
                <w:sz w:val="24"/>
                <w:szCs w:val="24"/>
              </w:rPr>
              <w:t>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0270E1" w:rsidRPr="00C110F0" w:rsidRDefault="00EC56C9">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w:t>
            </w:r>
            <w:proofErr w:type="gramStart"/>
            <w:r>
              <w:rPr>
                <w:sz w:val="24"/>
                <w:szCs w:val="24"/>
              </w:rPr>
              <w:t>7,  Р</w:t>
            </w:r>
            <w:proofErr w:type="gramEnd"/>
            <w:r>
              <w:rPr>
                <w:sz w:val="24"/>
                <w:szCs w:val="24"/>
              </w:rPr>
              <w:t>30</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r w:rsidRPr="00C110F0">
              <w:rPr>
                <w:sz w:val="24"/>
                <w:szCs w:val="24"/>
              </w:rPr>
              <w:t xml:space="preserve"> </w:t>
            </w:r>
          </w:p>
        </w:tc>
      </w:tr>
      <w:tr w:rsidR="00EC56C9" w:rsidRPr="006C7BD5" w:rsidTr="0051446F">
        <w:trPr>
          <w:trHeight w:val="417"/>
        </w:trPr>
        <w:tc>
          <w:tcPr>
            <w:tcW w:w="2452" w:type="dxa"/>
            <w:tcBorders>
              <w:top w:val="single" w:sz="4" w:space="0" w:color="auto"/>
              <w:left w:val="single" w:sz="4" w:space="0" w:color="auto"/>
              <w:bottom w:val="single" w:sz="4" w:space="0" w:color="auto"/>
              <w:right w:val="single" w:sz="4" w:space="0" w:color="auto"/>
            </w:tcBorders>
          </w:tcPr>
          <w:p w:rsidR="00EC56C9" w:rsidRPr="00C110F0" w:rsidRDefault="00EC56C9">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tcPr>
          <w:p w:rsidR="00EC56C9" w:rsidRPr="00C110F0" w:rsidRDefault="00EC56C9">
            <w:pPr>
              <w:widowControl/>
              <w:autoSpaceDE/>
              <w:adjustRightInd/>
              <w:jc w:val="both"/>
              <w:rPr>
                <w:b/>
                <w:sz w:val="24"/>
                <w:szCs w:val="24"/>
              </w:rPr>
            </w:pPr>
            <w:r>
              <w:rPr>
                <w:b/>
                <w:sz w:val="24"/>
                <w:szCs w:val="24"/>
              </w:rPr>
              <w:t>Итого:</w:t>
            </w:r>
          </w:p>
        </w:tc>
        <w:tc>
          <w:tcPr>
            <w:tcW w:w="998" w:type="dxa"/>
            <w:tcBorders>
              <w:top w:val="single" w:sz="4" w:space="0" w:color="auto"/>
              <w:left w:val="single" w:sz="4" w:space="0" w:color="auto"/>
              <w:bottom w:val="single" w:sz="4" w:space="0" w:color="auto"/>
              <w:right w:val="single" w:sz="4" w:space="0" w:color="auto"/>
            </w:tcBorders>
          </w:tcPr>
          <w:p w:rsidR="00EC56C9" w:rsidRPr="00EC56C9" w:rsidRDefault="00EC56C9">
            <w:pPr>
              <w:widowControl/>
              <w:autoSpaceDE/>
              <w:adjustRightInd/>
              <w:jc w:val="center"/>
              <w:rPr>
                <w:b/>
                <w:sz w:val="24"/>
                <w:szCs w:val="24"/>
              </w:rPr>
            </w:pPr>
            <w:r w:rsidRPr="00EC56C9">
              <w:rPr>
                <w:b/>
                <w:sz w:val="24"/>
                <w:szCs w:val="24"/>
              </w:rPr>
              <w:t>46</w:t>
            </w:r>
          </w:p>
        </w:tc>
        <w:tc>
          <w:tcPr>
            <w:tcW w:w="1749" w:type="dxa"/>
            <w:tcBorders>
              <w:top w:val="single" w:sz="4" w:space="0" w:color="auto"/>
              <w:left w:val="single" w:sz="4" w:space="0" w:color="auto"/>
              <w:bottom w:val="single" w:sz="4" w:space="0" w:color="auto"/>
              <w:right w:val="single" w:sz="4" w:space="0" w:color="auto"/>
            </w:tcBorders>
          </w:tcPr>
          <w:p w:rsidR="00EC56C9" w:rsidRDefault="00EC56C9">
            <w:pPr>
              <w:widowControl/>
              <w:autoSpaceDE/>
              <w:adjustRightInd/>
              <w:jc w:val="center"/>
              <w:rPr>
                <w:sz w:val="24"/>
                <w:szCs w:val="24"/>
              </w:rPr>
            </w:pPr>
          </w:p>
        </w:tc>
      </w:tr>
      <w:tr w:rsidR="00521AC0" w:rsidRPr="006C7BD5" w:rsidTr="0051446F">
        <w:trPr>
          <w:trHeight w:val="281"/>
        </w:trPr>
        <w:tc>
          <w:tcPr>
            <w:tcW w:w="2452"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tcPr>
          <w:p w:rsidR="00521AC0" w:rsidRPr="00962A46" w:rsidRDefault="00521AC0">
            <w:pPr>
              <w:widowControl/>
              <w:autoSpaceDE/>
              <w:adjustRightInd/>
              <w:jc w:val="both"/>
              <w:rPr>
                <w:b/>
                <w:sz w:val="24"/>
                <w:szCs w:val="24"/>
              </w:rPr>
            </w:pPr>
            <w:r w:rsidRPr="00962A46">
              <w:rPr>
                <w:b/>
                <w:sz w:val="24"/>
                <w:szCs w:val="24"/>
              </w:rPr>
              <w:t xml:space="preserve">Промежуточная аттестация </w:t>
            </w:r>
            <w:r w:rsidR="00EC56C9" w:rsidRPr="00EC56C9">
              <w:rPr>
                <w:sz w:val="24"/>
                <w:szCs w:val="24"/>
              </w:rPr>
              <w:t>(</w:t>
            </w:r>
            <w:r w:rsidRPr="00EC56C9">
              <w:rPr>
                <w:sz w:val="24"/>
                <w:szCs w:val="24"/>
              </w:rPr>
              <w:t>в форме дифференцированного зачёта</w:t>
            </w:r>
            <w:r w:rsidR="00EC56C9" w:rsidRPr="00EC56C9">
              <w:rPr>
                <w:sz w:val="24"/>
                <w:szCs w:val="24"/>
              </w:rPr>
              <w:t>)</w:t>
            </w:r>
          </w:p>
        </w:tc>
        <w:tc>
          <w:tcPr>
            <w:tcW w:w="998" w:type="dxa"/>
            <w:tcBorders>
              <w:top w:val="single" w:sz="4" w:space="0" w:color="auto"/>
              <w:left w:val="single" w:sz="4" w:space="0" w:color="auto"/>
              <w:bottom w:val="single" w:sz="4" w:space="0" w:color="auto"/>
              <w:right w:val="single" w:sz="4" w:space="0" w:color="auto"/>
            </w:tcBorders>
          </w:tcPr>
          <w:p w:rsidR="00521AC0" w:rsidRPr="00521AC0" w:rsidRDefault="00521AC0">
            <w:pPr>
              <w:widowControl/>
              <w:autoSpaceDE/>
              <w:adjustRightInd/>
              <w:jc w:val="center"/>
              <w:rPr>
                <w:b/>
                <w:sz w:val="24"/>
                <w:szCs w:val="24"/>
              </w:rPr>
            </w:pPr>
            <w:r w:rsidRPr="00521AC0">
              <w:rPr>
                <w:b/>
                <w:sz w:val="24"/>
                <w:szCs w:val="24"/>
              </w:rPr>
              <w:t>2</w:t>
            </w:r>
          </w:p>
        </w:tc>
        <w:tc>
          <w:tcPr>
            <w:tcW w:w="1749"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jc w:val="center"/>
              <w:rPr>
                <w:sz w:val="24"/>
                <w:szCs w:val="24"/>
              </w:rPr>
            </w:pPr>
          </w:p>
        </w:tc>
      </w:tr>
      <w:tr w:rsidR="000270E1" w:rsidTr="002D6BED">
        <w:trPr>
          <w:trHeight w:val="295"/>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Всего</w:t>
            </w:r>
            <w:r w:rsidR="00EC56C9">
              <w:rPr>
                <w:b/>
                <w:sz w:val="24"/>
                <w:szCs w:val="24"/>
              </w:rPr>
              <w:t>:</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962A46">
            <w:pPr>
              <w:widowControl/>
              <w:autoSpaceDE/>
              <w:adjustRightInd/>
              <w:jc w:val="center"/>
              <w:rPr>
                <w:b/>
                <w:sz w:val="24"/>
                <w:szCs w:val="24"/>
              </w:rPr>
            </w:pPr>
            <w:r>
              <w:rPr>
                <w:b/>
                <w:sz w:val="24"/>
                <w:szCs w:val="24"/>
              </w:rPr>
              <w:t>48</w:t>
            </w:r>
          </w:p>
        </w:tc>
        <w:tc>
          <w:tcPr>
            <w:tcW w:w="1749"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jc w:val="center"/>
              <w:rPr>
                <w:sz w:val="24"/>
                <w:szCs w:val="24"/>
              </w:rPr>
            </w:pPr>
          </w:p>
        </w:tc>
      </w:tr>
    </w:tbl>
    <w:p w:rsidR="002D6BED" w:rsidRDefault="002D6BED" w:rsidP="002D6BED">
      <w:pPr>
        <w:pStyle w:val="Style5"/>
        <w:widowControl/>
        <w:spacing w:line="240" w:lineRule="auto"/>
        <w:jc w:val="both"/>
        <w:rPr>
          <w:rStyle w:val="FontStyle53"/>
          <w:sz w:val="28"/>
          <w:szCs w:val="28"/>
        </w:rPr>
      </w:pPr>
      <w:r>
        <w:rPr>
          <w:rStyle w:val="FontStyle53"/>
          <w:sz w:val="28"/>
          <w:szCs w:val="28"/>
        </w:rPr>
        <w:t>Для характеристики уровня освоения учебного материала используются следующие обозначения:</w:t>
      </w:r>
    </w:p>
    <w:p w:rsidR="002D6BED" w:rsidRDefault="002D6BED" w:rsidP="002D6BED">
      <w:pPr>
        <w:pStyle w:val="Style28"/>
        <w:widowControl/>
        <w:numPr>
          <w:ilvl w:val="0"/>
          <w:numId w:val="18"/>
        </w:numPr>
        <w:tabs>
          <w:tab w:val="left" w:pos="178"/>
        </w:tabs>
        <w:ind w:left="795" w:hanging="360"/>
        <w:jc w:val="both"/>
        <w:rPr>
          <w:rStyle w:val="FontStyle53"/>
          <w:sz w:val="28"/>
          <w:szCs w:val="28"/>
        </w:rPr>
      </w:pPr>
      <w:r>
        <w:rPr>
          <w:rStyle w:val="FontStyle53"/>
          <w:sz w:val="28"/>
          <w:szCs w:val="28"/>
        </w:rPr>
        <w:t>— ознакомительный (узнавание ранее изученных объектов, свойств);</w:t>
      </w:r>
    </w:p>
    <w:p w:rsidR="002D6BED" w:rsidRDefault="002D6BED" w:rsidP="002D6BED">
      <w:pPr>
        <w:pStyle w:val="Style28"/>
        <w:widowControl/>
        <w:numPr>
          <w:ilvl w:val="0"/>
          <w:numId w:val="18"/>
        </w:numPr>
        <w:tabs>
          <w:tab w:val="left" w:pos="178"/>
        </w:tabs>
        <w:ind w:left="795" w:hanging="360"/>
        <w:jc w:val="both"/>
        <w:rPr>
          <w:rStyle w:val="FontStyle53"/>
          <w:sz w:val="28"/>
          <w:szCs w:val="28"/>
        </w:rPr>
      </w:pPr>
      <w:r>
        <w:rPr>
          <w:rStyle w:val="FontStyle53"/>
          <w:sz w:val="28"/>
          <w:szCs w:val="28"/>
        </w:rPr>
        <w:t>— репродуктивный (выполнение деятельности по образцу, инструкции или под руководством);</w:t>
      </w:r>
    </w:p>
    <w:p w:rsidR="002D6BED" w:rsidRPr="00B137CE" w:rsidRDefault="002D6BED" w:rsidP="002D6BED">
      <w:pPr>
        <w:pStyle w:val="Style28"/>
        <w:widowControl/>
        <w:tabs>
          <w:tab w:val="left" w:pos="178"/>
        </w:tabs>
        <w:ind w:left="170" w:right="57"/>
        <w:jc w:val="both"/>
        <w:rPr>
          <w:color w:val="000000"/>
          <w:sz w:val="28"/>
          <w:szCs w:val="28"/>
        </w:rPr>
      </w:pPr>
      <w:r>
        <w:rPr>
          <w:rStyle w:val="FontStyle53"/>
          <w:sz w:val="28"/>
          <w:szCs w:val="28"/>
        </w:rPr>
        <w:t xml:space="preserve">    3  </w:t>
      </w:r>
      <w:r w:rsidRPr="00B137CE">
        <w:rPr>
          <w:rStyle w:val="FontStyle53"/>
          <w:sz w:val="28"/>
          <w:szCs w:val="28"/>
        </w:rPr>
        <w:t xml:space="preserve"> </w:t>
      </w:r>
      <w:r>
        <w:rPr>
          <w:rStyle w:val="FontStyle53"/>
          <w:sz w:val="28"/>
          <w:szCs w:val="28"/>
        </w:rPr>
        <w:t xml:space="preserve">— </w:t>
      </w:r>
      <w:r w:rsidRPr="00B137CE">
        <w:rPr>
          <w:rStyle w:val="FontStyle53"/>
          <w:sz w:val="28"/>
          <w:szCs w:val="28"/>
        </w:rPr>
        <w:t>продуктивный (планирование и самостоятельное выполнение деятельности, решение проблемных задач</w:t>
      </w:r>
      <w:r>
        <w:rPr>
          <w:rStyle w:val="FontStyle53"/>
          <w:sz w:val="28"/>
          <w:szCs w:val="28"/>
        </w:rPr>
        <w:t>)</w:t>
      </w:r>
      <w:r w:rsidRPr="00B137CE">
        <w:rPr>
          <w:rStyle w:val="FontStyle53"/>
          <w:sz w:val="28"/>
          <w:szCs w:val="28"/>
        </w:rPr>
        <w:t>.</w:t>
      </w:r>
    </w:p>
    <w:p w:rsidR="002D6BED" w:rsidRDefault="002D6BED" w:rsidP="002D6BED"/>
    <w:p w:rsidR="0021646F" w:rsidRPr="00A31D7B" w:rsidRDefault="0021646F" w:rsidP="000270E1">
      <w:pPr>
        <w:jc w:val="both"/>
        <w:rPr>
          <w:sz w:val="26"/>
          <w:szCs w:val="26"/>
        </w:rPr>
        <w:sectPr w:rsidR="0021646F" w:rsidRPr="00A31D7B" w:rsidSect="005519A8">
          <w:pgSz w:w="16838" w:h="11906" w:orient="landscape"/>
          <w:pgMar w:top="851" w:right="567" w:bottom="1134" w:left="1701" w:header="283" w:footer="567" w:gutter="0"/>
          <w:cols w:space="720"/>
          <w:docGrid w:linePitch="272"/>
        </w:sectPr>
      </w:pPr>
    </w:p>
    <w:p w:rsidR="00EC56C9" w:rsidRPr="00173757" w:rsidRDefault="00EC56C9" w:rsidP="00EC56C9">
      <w:pPr>
        <w:ind w:left="170" w:right="57"/>
        <w:jc w:val="center"/>
        <w:rPr>
          <w:b/>
          <w:bCs/>
          <w:color w:val="000000"/>
          <w:sz w:val="28"/>
          <w:szCs w:val="28"/>
        </w:rPr>
      </w:pPr>
      <w:r w:rsidRPr="00173757">
        <w:rPr>
          <w:b/>
          <w:bCs/>
          <w:color w:val="000000"/>
          <w:sz w:val="28"/>
          <w:szCs w:val="28"/>
        </w:rPr>
        <w:lastRenderedPageBreak/>
        <w:t>3. УСЛОВИЯ РЕАЛИЗАЦИИ ПРОГРАММЫ УЧЕБНОЙ</w:t>
      </w:r>
    </w:p>
    <w:p w:rsidR="00EC56C9" w:rsidRPr="00173757" w:rsidRDefault="00EC56C9" w:rsidP="00EC56C9">
      <w:pPr>
        <w:ind w:left="170" w:right="57"/>
        <w:jc w:val="center"/>
        <w:rPr>
          <w:color w:val="000000"/>
          <w:sz w:val="28"/>
          <w:szCs w:val="28"/>
        </w:rPr>
      </w:pPr>
      <w:r w:rsidRPr="00173757">
        <w:rPr>
          <w:b/>
          <w:bCs/>
          <w:color w:val="000000"/>
          <w:sz w:val="28"/>
          <w:szCs w:val="28"/>
        </w:rPr>
        <w:t>ДИСЦИПЛИНЫ</w:t>
      </w:r>
    </w:p>
    <w:p w:rsidR="00EC56C9" w:rsidRPr="00463E6A" w:rsidRDefault="00EC56C9" w:rsidP="00EC56C9">
      <w:pPr>
        <w:keepNext/>
        <w:ind w:firstLine="708"/>
        <w:contextualSpacing/>
        <w:jc w:val="both"/>
        <w:outlineLvl w:val="0"/>
        <w:rPr>
          <w:b/>
          <w:bCs/>
          <w:color w:val="000000"/>
          <w:sz w:val="28"/>
          <w:szCs w:val="28"/>
        </w:rPr>
      </w:pPr>
      <w:r w:rsidRPr="00463E6A">
        <w:rPr>
          <w:b/>
          <w:bCs/>
          <w:color w:val="000000"/>
          <w:sz w:val="28"/>
          <w:szCs w:val="28"/>
        </w:rPr>
        <w:t xml:space="preserve">3.1. Требования к минимальному материально-техническому обеспечению </w:t>
      </w:r>
    </w:p>
    <w:p w:rsidR="00EC56C9" w:rsidRPr="00463E6A" w:rsidRDefault="00EC56C9" w:rsidP="00EC56C9">
      <w:pPr>
        <w:ind w:firstLine="708"/>
        <w:jc w:val="both"/>
        <w:rPr>
          <w:bCs/>
          <w:color w:val="000000"/>
          <w:sz w:val="28"/>
          <w:szCs w:val="28"/>
        </w:rPr>
      </w:pPr>
      <w:r w:rsidRPr="00463E6A">
        <w:rPr>
          <w:bCs/>
          <w:color w:val="000000"/>
          <w:sz w:val="28"/>
          <w:szCs w:val="28"/>
        </w:rPr>
        <w:t>Для реализации учебной дисциплины  «</w:t>
      </w:r>
      <w:r>
        <w:rPr>
          <w:bCs/>
          <w:color w:val="000000"/>
          <w:sz w:val="28"/>
          <w:szCs w:val="28"/>
        </w:rPr>
        <w:t>Основы философии</w:t>
      </w:r>
      <w:r w:rsidRPr="00463E6A">
        <w:rPr>
          <w:bCs/>
          <w:color w:val="000000"/>
          <w:sz w:val="28"/>
          <w:szCs w:val="28"/>
        </w:rPr>
        <w:t>»  используются:</w:t>
      </w:r>
    </w:p>
    <w:p w:rsidR="00EC56C9" w:rsidRPr="00463E6A" w:rsidRDefault="00EC56C9" w:rsidP="00EC56C9">
      <w:pPr>
        <w:ind w:firstLine="708"/>
        <w:jc w:val="both"/>
        <w:rPr>
          <w:rFonts w:eastAsia="Calibri"/>
          <w:color w:val="000000"/>
          <w:sz w:val="28"/>
          <w:szCs w:val="28"/>
        </w:rPr>
      </w:pPr>
      <w:r w:rsidRPr="00463E6A">
        <w:rPr>
          <w:bCs/>
          <w:color w:val="000000"/>
          <w:sz w:val="28"/>
          <w:szCs w:val="28"/>
        </w:rPr>
        <w:t>- с</w:t>
      </w:r>
      <w:r w:rsidRPr="00463E6A">
        <w:rPr>
          <w:rFonts w:eastAsia="Calibri"/>
          <w:color w:val="000000"/>
          <w:sz w:val="28"/>
          <w:szCs w:val="28"/>
        </w:rPr>
        <w:t>пециальное помещение, которое  представляет собой учебную аудиторию для проведения занятий всех видов, предусмотренные образовательной программой, в том числе групповых и индивидуальных консультаций, текущего контроля и промежуточной аттестации;</w:t>
      </w:r>
    </w:p>
    <w:p w:rsidR="00EC56C9" w:rsidRPr="00463E6A" w:rsidRDefault="00EC56C9" w:rsidP="00EC56C9">
      <w:pPr>
        <w:ind w:firstLine="708"/>
        <w:jc w:val="both"/>
        <w:rPr>
          <w:color w:val="000000"/>
          <w:sz w:val="28"/>
          <w:szCs w:val="28"/>
        </w:rPr>
      </w:pPr>
      <w:r w:rsidRPr="00463E6A">
        <w:rPr>
          <w:rFonts w:eastAsia="Calibri"/>
          <w:color w:val="000000"/>
          <w:sz w:val="28"/>
          <w:szCs w:val="28"/>
        </w:rPr>
        <w:t>- помещение для самостоятельной работы, подключенное к информационно-телекоммуникационной сети "Интернет" и обеспечено доступом в электронную информационно-образовательную среду.</w:t>
      </w:r>
    </w:p>
    <w:p w:rsidR="00EC56C9" w:rsidRPr="00463E6A" w:rsidRDefault="00EC56C9" w:rsidP="00EC56C9">
      <w:pPr>
        <w:ind w:firstLine="709"/>
        <w:contextualSpacing/>
        <w:jc w:val="both"/>
        <w:rPr>
          <w:color w:val="000000"/>
          <w:sz w:val="28"/>
          <w:szCs w:val="28"/>
        </w:rPr>
      </w:pPr>
      <w:r w:rsidRPr="00463E6A">
        <w:rPr>
          <w:color w:val="000000"/>
          <w:sz w:val="28"/>
          <w:szCs w:val="28"/>
        </w:rPr>
        <w:t>Оборудование учебного кабинета:</w:t>
      </w:r>
    </w:p>
    <w:p w:rsidR="00EC56C9" w:rsidRPr="00463E6A" w:rsidRDefault="00EC56C9" w:rsidP="00EC56C9">
      <w:pPr>
        <w:ind w:firstLine="709"/>
        <w:contextualSpacing/>
        <w:jc w:val="both"/>
        <w:rPr>
          <w:color w:val="000000"/>
          <w:sz w:val="28"/>
          <w:szCs w:val="28"/>
        </w:rPr>
      </w:pPr>
      <w:r w:rsidRPr="00463E6A">
        <w:rPr>
          <w:color w:val="000000"/>
          <w:sz w:val="28"/>
          <w:szCs w:val="28"/>
        </w:rPr>
        <w:t>- посадочные места по количеству обучающихся;</w:t>
      </w:r>
    </w:p>
    <w:p w:rsidR="00EC56C9" w:rsidRPr="00463E6A" w:rsidRDefault="00EC56C9" w:rsidP="00EC56C9">
      <w:pPr>
        <w:ind w:firstLine="709"/>
        <w:contextualSpacing/>
        <w:jc w:val="both"/>
        <w:rPr>
          <w:color w:val="000000"/>
          <w:sz w:val="28"/>
          <w:szCs w:val="28"/>
        </w:rPr>
      </w:pPr>
      <w:r w:rsidRPr="00463E6A">
        <w:rPr>
          <w:color w:val="000000"/>
          <w:sz w:val="28"/>
          <w:szCs w:val="28"/>
        </w:rPr>
        <w:t>- рабочее место преподавателя;</w:t>
      </w:r>
    </w:p>
    <w:p w:rsidR="00EC56C9" w:rsidRPr="00463E6A" w:rsidRDefault="00EC56C9" w:rsidP="00EC56C9">
      <w:pPr>
        <w:ind w:firstLine="709"/>
        <w:contextualSpacing/>
        <w:jc w:val="both"/>
        <w:rPr>
          <w:color w:val="000000"/>
          <w:sz w:val="28"/>
          <w:szCs w:val="28"/>
        </w:rPr>
      </w:pPr>
      <w:r w:rsidRPr="00463E6A">
        <w:rPr>
          <w:color w:val="000000"/>
          <w:sz w:val="28"/>
          <w:szCs w:val="28"/>
        </w:rPr>
        <w:t>- методические материалы по дисциплине;</w:t>
      </w:r>
    </w:p>
    <w:p w:rsidR="00EC56C9" w:rsidRPr="00463E6A" w:rsidRDefault="00EC56C9" w:rsidP="00EC56C9">
      <w:pPr>
        <w:ind w:firstLine="709"/>
        <w:contextualSpacing/>
        <w:jc w:val="both"/>
        <w:rPr>
          <w:color w:val="000000"/>
          <w:sz w:val="28"/>
          <w:szCs w:val="28"/>
        </w:rPr>
      </w:pPr>
      <w:r w:rsidRPr="00463E6A">
        <w:rPr>
          <w:color w:val="000000"/>
          <w:sz w:val="28"/>
          <w:szCs w:val="28"/>
        </w:rPr>
        <w:t>- демонстрационные материалы;</w:t>
      </w:r>
    </w:p>
    <w:p w:rsidR="00EC56C9" w:rsidRPr="00463E6A" w:rsidRDefault="00EC56C9" w:rsidP="00EC56C9">
      <w:pPr>
        <w:ind w:firstLine="709"/>
        <w:contextualSpacing/>
        <w:jc w:val="both"/>
        <w:rPr>
          <w:color w:val="000000"/>
          <w:sz w:val="28"/>
          <w:szCs w:val="28"/>
        </w:rPr>
      </w:pPr>
      <w:r w:rsidRPr="00463E6A">
        <w:rPr>
          <w:color w:val="000000"/>
          <w:sz w:val="28"/>
          <w:szCs w:val="28"/>
        </w:rPr>
        <w:t>- учебно-наглядные пособия.</w:t>
      </w:r>
    </w:p>
    <w:p w:rsidR="00EC56C9" w:rsidRPr="00BD690D" w:rsidRDefault="00EC56C9" w:rsidP="00EC56C9">
      <w:pPr>
        <w:ind w:firstLine="709"/>
        <w:contextualSpacing/>
        <w:jc w:val="both"/>
        <w:rPr>
          <w:color w:val="FF0000"/>
          <w:sz w:val="28"/>
          <w:szCs w:val="28"/>
        </w:rPr>
      </w:pPr>
    </w:p>
    <w:p w:rsidR="00EC56C9" w:rsidRPr="00412F9F" w:rsidRDefault="00EC56C9" w:rsidP="00EC56C9">
      <w:pPr>
        <w:tabs>
          <w:tab w:val="left" w:pos="0"/>
        </w:tabs>
        <w:spacing w:line="276" w:lineRule="auto"/>
        <w:ind w:right="-1"/>
        <w:jc w:val="both"/>
        <w:rPr>
          <w:b/>
          <w:sz w:val="28"/>
          <w:szCs w:val="28"/>
        </w:rPr>
      </w:pPr>
      <w:r w:rsidRPr="00412F9F">
        <w:rPr>
          <w:sz w:val="28"/>
          <w:szCs w:val="28"/>
        </w:rPr>
        <w:tab/>
      </w:r>
      <w:r w:rsidRPr="00412F9F">
        <w:rPr>
          <w:b/>
          <w:sz w:val="28"/>
          <w:szCs w:val="28"/>
        </w:rPr>
        <w:t xml:space="preserve">При изучении дисциплины в формате электронного обучения используется ЭИОС </w:t>
      </w:r>
      <w:r w:rsidRPr="00412F9F">
        <w:rPr>
          <w:b/>
          <w:sz w:val="28"/>
          <w:szCs w:val="28"/>
          <w:lang w:val="en-US"/>
        </w:rPr>
        <w:t>Moodle</w:t>
      </w:r>
      <w:r w:rsidRPr="00412F9F">
        <w:rPr>
          <w:b/>
          <w:sz w:val="28"/>
          <w:szCs w:val="28"/>
        </w:rPr>
        <w:t>.</w:t>
      </w:r>
    </w:p>
    <w:p w:rsidR="00EC56C9" w:rsidRPr="00463E6A" w:rsidRDefault="00EC56C9" w:rsidP="00EC56C9">
      <w:pPr>
        <w:contextualSpacing/>
        <w:jc w:val="center"/>
        <w:rPr>
          <w:b/>
          <w:color w:val="000000"/>
          <w:sz w:val="28"/>
          <w:szCs w:val="28"/>
        </w:rPr>
      </w:pPr>
      <w:r w:rsidRPr="00463E6A">
        <w:rPr>
          <w:b/>
          <w:color w:val="000000"/>
          <w:sz w:val="28"/>
          <w:szCs w:val="28"/>
        </w:rPr>
        <w:t>3.2. Информационное обеспечение реализации программы</w:t>
      </w:r>
    </w:p>
    <w:p w:rsidR="00EC56C9" w:rsidRPr="00463E6A" w:rsidRDefault="00EC56C9" w:rsidP="00EC56C9">
      <w:pPr>
        <w:ind w:firstLine="708"/>
        <w:contextualSpacing/>
        <w:jc w:val="both"/>
        <w:rPr>
          <w:color w:val="000000"/>
          <w:sz w:val="28"/>
          <w:szCs w:val="28"/>
        </w:rPr>
      </w:pPr>
      <w:r w:rsidRPr="00463E6A">
        <w:rPr>
          <w:color w:val="000000"/>
          <w:sz w:val="28"/>
          <w:szCs w:val="28"/>
        </w:rPr>
        <w:t>Для реализации программы используются  электронные образовательные и информационные ресурсы.</w:t>
      </w:r>
    </w:p>
    <w:p w:rsidR="00EC56C9" w:rsidRPr="00463E6A" w:rsidRDefault="00EC56C9" w:rsidP="00EC56C9">
      <w:pPr>
        <w:ind w:firstLine="708"/>
        <w:contextualSpacing/>
        <w:jc w:val="both"/>
        <w:rPr>
          <w:color w:val="000000"/>
          <w:sz w:val="28"/>
          <w:szCs w:val="28"/>
        </w:rPr>
      </w:pPr>
    </w:p>
    <w:p w:rsidR="00EC56C9" w:rsidRDefault="00EC56C9" w:rsidP="00EC56C9">
      <w:pPr>
        <w:contextualSpacing/>
        <w:jc w:val="center"/>
        <w:rPr>
          <w:b/>
          <w:sz w:val="28"/>
          <w:szCs w:val="28"/>
        </w:rPr>
      </w:pPr>
      <w:r w:rsidRPr="00412F9F">
        <w:rPr>
          <w:b/>
          <w:sz w:val="28"/>
          <w:szCs w:val="28"/>
        </w:rPr>
        <w:t xml:space="preserve">Перечень рекомендуемых учебных изданий, дополнительной </w:t>
      </w:r>
    </w:p>
    <w:p w:rsidR="00EC56C9" w:rsidRPr="00412F9F" w:rsidRDefault="00EC56C9" w:rsidP="00EC56C9">
      <w:pPr>
        <w:contextualSpacing/>
        <w:jc w:val="center"/>
        <w:rPr>
          <w:b/>
          <w:sz w:val="28"/>
          <w:szCs w:val="28"/>
        </w:rPr>
      </w:pPr>
      <w:r w:rsidRPr="00412F9F">
        <w:rPr>
          <w:b/>
          <w:sz w:val="28"/>
          <w:szCs w:val="28"/>
        </w:rPr>
        <w:t>литературы Интернет – ресурсов, базы данных библиотечного фонда:</w:t>
      </w:r>
    </w:p>
    <w:p w:rsidR="00EC56C9" w:rsidRDefault="00EC56C9" w:rsidP="00EC56C9">
      <w:pPr>
        <w:ind w:firstLine="708"/>
        <w:contextualSpacing/>
        <w:rPr>
          <w:sz w:val="28"/>
          <w:szCs w:val="28"/>
        </w:rPr>
      </w:pPr>
    </w:p>
    <w:p w:rsidR="00EC56C9" w:rsidRPr="00412F9F" w:rsidRDefault="00EC56C9" w:rsidP="00EC56C9">
      <w:pPr>
        <w:ind w:firstLine="708"/>
        <w:contextualSpacing/>
        <w:rPr>
          <w:b/>
          <w:sz w:val="28"/>
          <w:szCs w:val="28"/>
        </w:rPr>
      </w:pPr>
      <w:r w:rsidRPr="00412F9F">
        <w:rPr>
          <w:b/>
          <w:sz w:val="28"/>
          <w:szCs w:val="28"/>
        </w:rPr>
        <w:t>3.2.1 Основные источники:</w:t>
      </w:r>
    </w:p>
    <w:p w:rsidR="0079080D" w:rsidRDefault="0079080D" w:rsidP="00C30B46">
      <w:pPr>
        <w:rPr>
          <w:sz w:val="28"/>
          <w:szCs w:val="28"/>
        </w:rPr>
      </w:pPr>
    </w:p>
    <w:tbl>
      <w:tblPr>
        <w:tblStyle w:val="11"/>
        <w:tblW w:w="9782" w:type="dxa"/>
        <w:tblInd w:w="108" w:type="dxa"/>
        <w:tblLayout w:type="fixed"/>
        <w:tblLook w:val="04A0" w:firstRow="1" w:lastRow="0" w:firstColumn="1" w:lastColumn="0" w:noHBand="0" w:noVBand="1"/>
      </w:tblPr>
      <w:tblGrid>
        <w:gridCol w:w="426"/>
        <w:gridCol w:w="2101"/>
        <w:gridCol w:w="3002"/>
        <w:gridCol w:w="2693"/>
        <w:gridCol w:w="1560"/>
      </w:tblGrid>
      <w:tr w:rsidR="00C00B70" w:rsidRPr="00D263D5" w:rsidTr="00252400">
        <w:tc>
          <w:tcPr>
            <w:tcW w:w="426" w:type="dxa"/>
          </w:tcPr>
          <w:p w:rsidR="00C00B70" w:rsidRPr="00D263D5" w:rsidRDefault="00C00B70" w:rsidP="00C00B70">
            <w:pPr>
              <w:suppressAutoHyphens/>
              <w:autoSpaceDE/>
              <w:autoSpaceDN/>
              <w:adjustRightInd/>
              <w:ind w:right="-108"/>
              <w:rPr>
                <w:rFonts w:eastAsia="Andale Sans UI"/>
                <w:kern w:val="2"/>
                <w:sz w:val="24"/>
                <w:szCs w:val="24"/>
              </w:rPr>
            </w:pPr>
            <w:r>
              <w:rPr>
                <w:rFonts w:eastAsia="Andale Sans UI"/>
                <w:kern w:val="2"/>
                <w:sz w:val="24"/>
                <w:szCs w:val="24"/>
              </w:rPr>
              <w:t>1.</w:t>
            </w:r>
          </w:p>
        </w:tc>
        <w:tc>
          <w:tcPr>
            <w:tcW w:w="2101" w:type="dxa"/>
          </w:tcPr>
          <w:p w:rsidR="00C00B70" w:rsidRPr="00945777" w:rsidRDefault="00C00B70" w:rsidP="00C00B70">
            <w:pPr>
              <w:suppressAutoHyphens/>
              <w:autoSpaceDE/>
              <w:autoSpaceDN/>
              <w:adjustRightInd/>
              <w:rPr>
                <w:color w:val="000000"/>
                <w:sz w:val="24"/>
                <w:szCs w:val="24"/>
                <w:shd w:val="clear" w:color="auto" w:fill="FFFFFF"/>
              </w:rPr>
            </w:pPr>
            <w:r w:rsidRPr="00945777">
              <w:rPr>
                <w:color w:val="000000"/>
                <w:sz w:val="24"/>
                <w:szCs w:val="24"/>
                <w:shd w:val="clear" w:color="auto" w:fill="FFFFFF"/>
              </w:rPr>
              <w:t>Дмитриев В. В., Дымченко Л. Д. </w:t>
            </w:r>
          </w:p>
        </w:tc>
        <w:tc>
          <w:tcPr>
            <w:tcW w:w="3002" w:type="dxa"/>
          </w:tcPr>
          <w:p w:rsidR="00C00B70" w:rsidRPr="00945777" w:rsidRDefault="00C00B70" w:rsidP="00252400">
            <w:pPr>
              <w:suppressAutoHyphens/>
              <w:autoSpaceDE/>
              <w:autoSpaceDN/>
              <w:adjustRightInd/>
              <w:jc w:val="both"/>
              <w:rPr>
                <w:color w:val="000000"/>
                <w:sz w:val="24"/>
                <w:szCs w:val="24"/>
                <w:shd w:val="clear" w:color="auto" w:fill="FFFFFF"/>
              </w:rPr>
            </w:pPr>
            <w:r w:rsidRPr="00945777">
              <w:rPr>
                <w:color w:val="000000"/>
                <w:sz w:val="24"/>
                <w:szCs w:val="24"/>
                <w:shd w:val="clear" w:color="auto" w:fill="FFFFFF"/>
              </w:rPr>
              <w:t>Основы философии : учебник для среднего профессионального образования</w:t>
            </w:r>
          </w:p>
        </w:tc>
        <w:tc>
          <w:tcPr>
            <w:tcW w:w="2693" w:type="dxa"/>
          </w:tcPr>
          <w:p w:rsidR="00C00B70" w:rsidRDefault="00C00B70" w:rsidP="00C00B70">
            <w:pPr>
              <w:suppressAutoHyphens/>
              <w:autoSpaceDE/>
              <w:autoSpaceDN/>
              <w:adjustRightInd/>
              <w:rPr>
                <w:color w:val="000000"/>
                <w:sz w:val="24"/>
                <w:szCs w:val="24"/>
                <w:shd w:val="clear" w:color="auto" w:fill="FFFFFF"/>
              </w:rPr>
            </w:pPr>
            <w:proofErr w:type="gramStart"/>
            <w:r w:rsidRPr="00945777">
              <w:rPr>
                <w:color w:val="000000"/>
                <w:sz w:val="24"/>
                <w:szCs w:val="24"/>
                <w:shd w:val="clear" w:color="auto" w:fill="FFFFFF"/>
              </w:rPr>
              <w:t>Москва :</w:t>
            </w:r>
            <w:proofErr w:type="gramEnd"/>
            <w:r w:rsidRPr="00945777">
              <w:rPr>
                <w:color w:val="000000"/>
                <w:sz w:val="24"/>
                <w:szCs w:val="24"/>
                <w:shd w:val="clear" w:color="auto" w:fill="FFFFFF"/>
              </w:rPr>
              <w:t xml:space="preserve"> Издательство </w:t>
            </w:r>
            <w:proofErr w:type="spellStart"/>
            <w:r w:rsidRPr="00945777">
              <w:rPr>
                <w:color w:val="000000"/>
                <w:sz w:val="24"/>
                <w:szCs w:val="24"/>
                <w:shd w:val="clear" w:color="auto" w:fill="FFFFFF"/>
              </w:rPr>
              <w:t>Юрайт</w:t>
            </w:r>
            <w:proofErr w:type="spellEnd"/>
            <w:r w:rsidRPr="00945777">
              <w:rPr>
                <w:color w:val="000000"/>
                <w:sz w:val="24"/>
                <w:szCs w:val="24"/>
                <w:shd w:val="clear" w:color="auto" w:fill="FFFFFF"/>
              </w:rPr>
              <w:t xml:space="preserve">, 2021. — </w:t>
            </w:r>
            <w:r w:rsidR="007D1DD5">
              <w:rPr>
                <w:color w:val="000000"/>
                <w:sz w:val="24"/>
                <w:szCs w:val="24"/>
                <w:shd w:val="clear" w:color="auto" w:fill="FFFFFF"/>
              </w:rPr>
              <w:t>272</w:t>
            </w:r>
            <w:r w:rsidRPr="00945777">
              <w:rPr>
                <w:color w:val="000000"/>
                <w:sz w:val="24"/>
                <w:szCs w:val="24"/>
                <w:shd w:val="clear" w:color="auto" w:fill="FFFFFF"/>
              </w:rPr>
              <w:t xml:space="preserve"> с. – режим доступа: </w:t>
            </w:r>
            <w:hyperlink r:id="rId9" w:history="1">
              <w:r w:rsidR="00252400" w:rsidRPr="008524C5">
                <w:rPr>
                  <w:rStyle w:val="a3"/>
                </w:rPr>
                <w:t>https://urait.ru/bcode/509624</w:t>
              </w:r>
            </w:hyperlink>
          </w:p>
          <w:p w:rsidR="00252400" w:rsidRPr="00945777" w:rsidRDefault="00252400" w:rsidP="00C00B70">
            <w:pPr>
              <w:suppressAutoHyphens/>
              <w:autoSpaceDE/>
              <w:autoSpaceDN/>
              <w:adjustRightInd/>
              <w:rPr>
                <w:color w:val="000000"/>
                <w:sz w:val="24"/>
                <w:szCs w:val="24"/>
                <w:shd w:val="clear" w:color="auto" w:fill="FFFFFF"/>
              </w:rPr>
            </w:pPr>
          </w:p>
        </w:tc>
        <w:tc>
          <w:tcPr>
            <w:tcW w:w="1560" w:type="dxa"/>
          </w:tcPr>
          <w:p w:rsidR="00C00B70" w:rsidRPr="00945777" w:rsidRDefault="00C00B70" w:rsidP="00C00B70">
            <w:pPr>
              <w:suppressAutoHyphens/>
              <w:autoSpaceDE/>
              <w:autoSpaceDN/>
              <w:adjustRightInd/>
              <w:rPr>
                <w:rFonts w:eastAsia="Andale Sans UI"/>
                <w:kern w:val="2"/>
                <w:sz w:val="24"/>
                <w:szCs w:val="24"/>
              </w:rPr>
            </w:pPr>
            <w:r w:rsidRPr="00945777">
              <w:rPr>
                <w:rFonts w:eastAsia="Andale Sans UI"/>
                <w:kern w:val="2"/>
                <w:sz w:val="24"/>
                <w:szCs w:val="24"/>
              </w:rPr>
              <w:t>[Электронный ресурс]</w:t>
            </w:r>
          </w:p>
        </w:tc>
      </w:tr>
      <w:tr w:rsidR="00C00B70" w:rsidRPr="00D263D5" w:rsidTr="00252400">
        <w:tc>
          <w:tcPr>
            <w:tcW w:w="426" w:type="dxa"/>
          </w:tcPr>
          <w:p w:rsidR="00C00B70" w:rsidRPr="00D263D5" w:rsidRDefault="00C00B70" w:rsidP="00C00B70">
            <w:pPr>
              <w:suppressAutoHyphens/>
              <w:autoSpaceDE/>
              <w:autoSpaceDN/>
              <w:adjustRightInd/>
              <w:ind w:right="-108"/>
              <w:rPr>
                <w:rFonts w:eastAsia="Andale Sans UI"/>
                <w:kern w:val="2"/>
                <w:sz w:val="24"/>
                <w:szCs w:val="24"/>
              </w:rPr>
            </w:pPr>
            <w:r>
              <w:rPr>
                <w:rFonts w:eastAsia="Andale Sans UI"/>
                <w:kern w:val="2"/>
                <w:sz w:val="24"/>
                <w:szCs w:val="24"/>
              </w:rPr>
              <w:t>2.</w:t>
            </w:r>
          </w:p>
        </w:tc>
        <w:tc>
          <w:tcPr>
            <w:tcW w:w="2101" w:type="dxa"/>
          </w:tcPr>
          <w:p w:rsidR="00C00B70" w:rsidRPr="00D263D5" w:rsidRDefault="00C00B70" w:rsidP="00C00B70">
            <w:pPr>
              <w:suppressAutoHyphens/>
              <w:autoSpaceDE/>
              <w:autoSpaceDN/>
              <w:adjustRightInd/>
              <w:rPr>
                <w:sz w:val="24"/>
                <w:szCs w:val="24"/>
              </w:rPr>
            </w:pPr>
            <w:r w:rsidRPr="00D263D5">
              <w:rPr>
                <w:color w:val="000000"/>
                <w:sz w:val="24"/>
                <w:szCs w:val="24"/>
                <w:shd w:val="clear" w:color="auto" w:fill="FFFFFF"/>
              </w:rPr>
              <w:t>Ивин А. А., Никитина И. П. </w:t>
            </w:r>
          </w:p>
        </w:tc>
        <w:tc>
          <w:tcPr>
            <w:tcW w:w="3002" w:type="dxa"/>
          </w:tcPr>
          <w:p w:rsidR="00C00B70" w:rsidRPr="00D263D5" w:rsidRDefault="00C00B70" w:rsidP="00252400">
            <w:pPr>
              <w:suppressAutoHyphens/>
              <w:autoSpaceDE/>
              <w:autoSpaceDN/>
              <w:adjustRightInd/>
              <w:jc w:val="both"/>
              <w:rPr>
                <w:sz w:val="24"/>
                <w:szCs w:val="24"/>
              </w:rPr>
            </w:pPr>
            <w:r w:rsidRPr="00D263D5">
              <w:rPr>
                <w:color w:val="000000"/>
                <w:sz w:val="24"/>
                <w:szCs w:val="24"/>
                <w:shd w:val="clear" w:color="auto" w:fill="FFFFFF"/>
              </w:rPr>
              <w:t>Основы философии: учебник для среднего профессионального образования</w:t>
            </w:r>
          </w:p>
        </w:tc>
        <w:tc>
          <w:tcPr>
            <w:tcW w:w="2693" w:type="dxa"/>
          </w:tcPr>
          <w:p w:rsidR="00C00B70" w:rsidRPr="00D263D5" w:rsidRDefault="00C00B70" w:rsidP="007D1DD5">
            <w:pPr>
              <w:suppressAutoHyphens/>
              <w:autoSpaceDE/>
              <w:autoSpaceDN/>
              <w:adjustRightInd/>
              <w:rPr>
                <w:sz w:val="24"/>
                <w:szCs w:val="24"/>
              </w:rPr>
            </w:pPr>
            <w:r w:rsidRPr="00D263D5">
              <w:rPr>
                <w:color w:val="000000"/>
                <w:sz w:val="24"/>
                <w:szCs w:val="24"/>
                <w:shd w:val="clear" w:color="auto" w:fill="FFFFFF"/>
              </w:rPr>
              <w:t xml:space="preserve">Москва: Издательство </w:t>
            </w:r>
            <w:proofErr w:type="spellStart"/>
            <w:r w:rsidRPr="00D263D5">
              <w:rPr>
                <w:color w:val="000000"/>
                <w:sz w:val="24"/>
                <w:szCs w:val="24"/>
                <w:shd w:val="clear" w:color="auto" w:fill="FFFFFF"/>
              </w:rPr>
              <w:t>Юрайт</w:t>
            </w:r>
            <w:proofErr w:type="spellEnd"/>
            <w:r w:rsidRPr="00D263D5">
              <w:rPr>
                <w:color w:val="000000"/>
                <w:sz w:val="24"/>
                <w:szCs w:val="24"/>
                <w:shd w:val="clear" w:color="auto" w:fill="FFFFFF"/>
              </w:rPr>
              <w:t>, 202</w:t>
            </w:r>
            <w:r w:rsidR="007D1DD5">
              <w:rPr>
                <w:color w:val="000000"/>
                <w:sz w:val="24"/>
                <w:szCs w:val="24"/>
                <w:shd w:val="clear" w:color="auto" w:fill="FFFFFF"/>
              </w:rPr>
              <w:t>2</w:t>
            </w:r>
            <w:r w:rsidRPr="00D263D5">
              <w:rPr>
                <w:color w:val="000000"/>
                <w:sz w:val="24"/>
                <w:szCs w:val="24"/>
                <w:shd w:val="clear" w:color="auto" w:fill="FFFFFF"/>
              </w:rPr>
              <w:t>. — 478 с. </w:t>
            </w:r>
            <w:r w:rsidRPr="00D263D5">
              <w:rPr>
                <w:sz w:val="24"/>
                <w:szCs w:val="24"/>
                <w:shd w:val="clear" w:color="auto" w:fill="FFFFFF"/>
              </w:rPr>
              <w:t>— </w:t>
            </w:r>
            <w:r w:rsidRPr="00D263D5">
              <w:rPr>
                <w:sz w:val="24"/>
                <w:szCs w:val="24"/>
              </w:rPr>
              <w:t xml:space="preserve">режим доступа: </w:t>
            </w:r>
            <w:r w:rsidR="007D1DD5" w:rsidRPr="007D1DD5">
              <w:t>https://urait.ru/bcode/490051</w:t>
            </w:r>
          </w:p>
        </w:tc>
        <w:tc>
          <w:tcPr>
            <w:tcW w:w="1560" w:type="dxa"/>
          </w:tcPr>
          <w:p w:rsidR="00C00B70" w:rsidRPr="00D263D5" w:rsidRDefault="00C00B70" w:rsidP="00C00B70">
            <w:pPr>
              <w:suppressAutoHyphens/>
              <w:autoSpaceDE/>
              <w:autoSpaceDN/>
              <w:adjustRightInd/>
              <w:rPr>
                <w:rFonts w:eastAsia="Andale Sans UI"/>
                <w:kern w:val="2"/>
                <w:sz w:val="24"/>
                <w:szCs w:val="24"/>
              </w:rPr>
            </w:pPr>
            <w:r w:rsidRPr="00D263D5">
              <w:rPr>
                <w:rFonts w:eastAsia="Andale Sans UI"/>
                <w:kern w:val="2"/>
                <w:sz w:val="24"/>
                <w:szCs w:val="24"/>
              </w:rPr>
              <w:t>[Электронный ресурс]</w:t>
            </w:r>
          </w:p>
        </w:tc>
      </w:tr>
      <w:tr w:rsidR="00C00B70" w:rsidRPr="006A14D6" w:rsidTr="00252400">
        <w:tc>
          <w:tcPr>
            <w:tcW w:w="426" w:type="dxa"/>
          </w:tcPr>
          <w:p w:rsidR="00C00B70" w:rsidRPr="00A42F99" w:rsidRDefault="00945777" w:rsidP="00C00B70">
            <w:pPr>
              <w:suppressAutoHyphens/>
              <w:autoSpaceDE/>
              <w:autoSpaceDN/>
              <w:adjustRightInd/>
              <w:contextualSpacing/>
              <w:rPr>
                <w:rFonts w:eastAsia="Andale Sans UI"/>
                <w:kern w:val="2"/>
                <w:sz w:val="24"/>
                <w:szCs w:val="24"/>
              </w:rPr>
            </w:pPr>
            <w:r>
              <w:rPr>
                <w:rFonts w:eastAsia="Andale Sans UI"/>
                <w:kern w:val="2"/>
                <w:sz w:val="24"/>
                <w:szCs w:val="24"/>
              </w:rPr>
              <w:t>3</w:t>
            </w:r>
            <w:r w:rsidR="00C00B70">
              <w:rPr>
                <w:rFonts w:eastAsia="Andale Sans UI"/>
                <w:kern w:val="2"/>
                <w:sz w:val="24"/>
                <w:szCs w:val="24"/>
              </w:rPr>
              <w:t>.</w:t>
            </w:r>
          </w:p>
        </w:tc>
        <w:tc>
          <w:tcPr>
            <w:tcW w:w="2101" w:type="dxa"/>
          </w:tcPr>
          <w:p w:rsidR="00C00B70" w:rsidRPr="00A42F99" w:rsidRDefault="00C00B70" w:rsidP="00C00B70">
            <w:pPr>
              <w:suppressAutoHyphens/>
              <w:autoSpaceDE/>
              <w:autoSpaceDN/>
              <w:adjustRightInd/>
              <w:rPr>
                <w:sz w:val="24"/>
                <w:szCs w:val="24"/>
              </w:rPr>
            </w:pPr>
            <w:r w:rsidRPr="00A42F99">
              <w:rPr>
                <w:sz w:val="24"/>
                <w:szCs w:val="24"/>
              </w:rPr>
              <w:t>Сычев</w:t>
            </w:r>
            <w:r w:rsidRPr="00A42F99">
              <w:rPr>
                <w:sz w:val="24"/>
                <w:szCs w:val="24"/>
                <w:lang w:val="en-US"/>
              </w:rPr>
              <w:t xml:space="preserve"> </w:t>
            </w:r>
            <w:r w:rsidRPr="00A42F99">
              <w:rPr>
                <w:sz w:val="24"/>
                <w:szCs w:val="24"/>
              </w:rPr>
              <w:t>А.А. </w:t>
            </w:r>
          </w:p>
        </w:tc>
        <w:tc>
          <w:tcPr>
            <w:tcW w:w="3002" w:type="dxa"/>
          </w:tcPr>
          <w:p w:rsidR="00C00B70" w:rsidRPr="00A42F99" w:rsidRDefault="00C00B70" w:rsidP="00252400">
            <w:pPr>
              <w:suppressAutoHyphens/>
              <w:autoSpaceDE/>
              <w:autoSpaceDN/>
              <w:adjustRightInd/>
              <w:jc w:val="both"/>
              <w:rPr>
                <w:sz w:val="24"/>
                <w:szCs w:val="24"/>
              </w:rPr>
            </w:pPr>
            <w:r w:rsidRPr="00A42F99">
              <w:rPr>
                <w:bCs/>
                <w:sz w:val="24"/>
                <w:szCs w:val="24"/>
              </w:rPr>
              <w:t>Основы философии</w:t>
            </w:r>
            <w:r w:rsidRPr="00A42F99">
              <w:rPr>
                <w:sz w:val="24"/>
                <w:szCs w:val="24"/>
              </w:rPr>
              <w:t xml:space="preserve">: учебное пособие  </w:t>
            </w:r>
          </w:p>
        </w:tc>
        <w:tc>
          <w:tcPr>
            <w:tcW w:w="2693" w:type="dxa"/>
          </w:tcPr>
          <w:p w:rsidR="00C00B70" w:rsidRPr="00A42F99" w:rsidRDefault="00C00B70" w:rsidP="00C00B70">
            <w:pPr>
              <w:suppressAutoHyphens/>
              <w:autoSpaceDE/>
              <w:autoSpaceDN/>
              <w:adjustRightInd/>
              <w:rPr>
                <w:sz w:val="24"/>
                <w:szCs w:val="24"/>
                <w:shd w:val="clear" w:color="auto" w:fill="FFFFFF"/>
              </w:rPr>
            </w:pPr>
            <w:r w:rsidRPr="00A42F99">
              <w:rPr>
                <w:sz w:val="24"/>
                <w:szCs w:val="24"/>
              </w:rPr>
              <w:t xml:space="preserve">  </w:t>
            </w:r>
            <w:r w:rsidRPr="00A42F99">
              <w:rPr>
                <w:sz w:val="24"/>
                <w:szCs w:val="24"/>
                <w:shd w:val="clear" w:color="auto" w:fill="FFFFFF"/>
              </w:rPr>
              <w:t xml:space="preserve">Москва: </w:t>
            </w:r>
            <w:proofErr w:type="spellStart"/>
            <w:r w:rsidRPr="00A42F99">
              <w:rPr>
                <w:sz w:val="24"/>
                <w:szCs w:val="24"/>
                <w:shd w:val="clear" w:color="auto" w:fill="FFFFFF"/>
              </w:rPr>
              <w:t>КноРус</w:t>
            </w:r>
            <w:proofErr w:type="spellEnd"/>
            <w:r w:rsidRPr="00A42F99">
              <w:rPr>
                <w:sz w:val="24"/>
                <w:szCs w:val="24"/>
                <w:shd w:val="clear" w:color="auto" w:fill="FFFFFF"/>
              </w:rPr>
              <w:t xml:space="preserve">, </w:t>
            </w:r>
            <w:r w:rsidR="00470644">
              <w:rPr>
                <w:sz w:val="24"/>
                <w:szCs w:val="24"/>
                <w:shd w:val="clear" w:color="auto" w:fill="FFFFFF"/>
              </w:rPr>
              <w:t>2022</w:t>
            </w:r>
            <w:r w:rsidRPr="00A42F99">
              <w:rPr>
                <w:sz w:val="24"/>
                <w:szCs w:val="24"/>
                <w:shd w:val="clear" w:color="auto" w:fill="FFFFFF"/>
              </w:rPr>
              <w:t xml:space="preserve"> — 366 с. </w:t>
            </w:r>
          </w:p>
          <w:p w:rsidR="00C00B70" w:rsidRPr="00A42F99" w:rsidRDefault="00C00B70" w:rsidP="00470644">
            <w:pPr>
              <w:suppressAutoHyphens/>
              <w:autoSpaceDE/>
              <w:autoSpaceDN/>
              <w:adjustRightInd/>
              <w:rPr>
                <w:sz w:val="24"/>
                <w:szCs w:val="24"/>
              </w:rPr>
            </w:pPr>
            <w:r w:rsidRPr="00A42F99">
              <w:rPr>
                <w:sz w:val="24"/>
                <w:szCs w:val="24"/>
              </w:rPr>
              <w:t xml:space="preserve">- режим доступа: </w:t>
            </w:r>
            <w:r w:rsidR="00470644" w:rsidRPr="00470644">
              <w:rPr>
                <w:sz w:val="24"/>
                <w:szCs w:val="24"/>
              </w:rPr>
              <w:t>https://book.ru/books/943030</w:t>
            </w:r>
            <w:r w:rsidRPr="00470644">
              <w:rPr>
                <w:sz w:val="24"/>
                <w:szCs w:val="24"/>
              </w:rPr>
              <w:t xml:space="preserve"> </w:t>
            </w:r>
          </w:p>
        </w:tc>
        <w:tc>
          <w:tcPr>
            <w:tcW w:w="1560" w:type="dxa"/>
          </w:tcPr>
          <w:p w:rsidR="00C00B70" w:rsidRDefault="00C00B70" w:rsidP="00C00B70">
            <w:pPr>
              <w:suppressAutoHyphens/>
              <w:autoSpaceDE/>
              <w:autoSpaceDN/>
              <w:adjustRightInd/>
              <w:rPr>
                <w:sz w:val="24"/>
                <w:szCs w:val="24"/>
              </w:rPr>
            </w:pPr>
            <w:r w:rsidRPr="00A42F99">
              <w:rPr>
                <w:sz w:val="24"/>
                <w:szCs w:val="24"/>
              </w:rPr>
              <w:t>[Электронный ресурс]</w:t>
            </w:r>
          </w:p>
          <w:p w:rsidR="00EC56C9" w:rsidRDefault="00EC56C9" w:rsidP="00C00B70">
            <w:pPr>
              <w:suppressAutoHyphens/>
              <w:autoSpaceDE/>
              <w:autoSpaceDN/>
              <w:adjustRightInd/>
              <w:rPr>
                <w:sz w:val="24"/>
                <w:szCs w:val="24"/>
              </w:rPr>
            </w:pPr>
          </w:p>
          <w:p w:rsidR="00EC56C9" w:rsidRDefault="00EC56C9" w:rsidP="00C00B70">
            <w:pPr>
              <w:suppressAutoHyphens/>
              <w:autoSpaceDE/>
              <w:autoSpaceDN/>
              <w:adjustRightInd/>
              <w:rPr>
                <w:sz w:val="24"/>
                <w:szCs w:val="24"/>
              </w:rPr>
            </w:pPr>
          </w:p>
          <w:p w:rsidR="00EC56C9" w:rsidRPr="00A42F99" w:rsidRDefault="00EC56C9" w:rsidP="00C00B70">
            <w:pPr>
              <w:suppressAutoHyphens/>
              <w:autoSpaceDE/>
              <w:autoSpaceDN/>
              <w:adjustRightInd/>
              <w:rPr>
                <w:sz w:val="24"/>
                <w:szCs w:val="24"/>
              </w:rPr>
            </w:pPr>
          </w:p>
        </w:tc>
      </w:tr>
    </w:tbl>
    <w:p w:rsidR="0051446F" w:rsidRDefault="00EC56C9" w:rsidP="00EC56C9">
      <w:pPr>
        <w:suppressAutoHyphens/>
        <w:rPr>
          <w:b/>
          <w:sz w:val="28"/>
          <w:szCs w:val="28"/>
        </w:rPr>
      </w:pPr>
      <w:r w:rsidRPr="00412F9F">
        <w:rPr>
          <w:b/>
          <w:sz w:val="28"/>
          <w:szCs w:val="28"/>
        </w:rPr>
        <w:t xml:space="preserve">    </w:t>
      </w:r>
      <w:r>
        <w:rPr>
          <w:b/>
          <w:sz w:val="28"/>
          <w:szCs w:val="28"/>
        </w:rPr>
        <w:t>     </w:t>
      </w:r>
    </w:p>
    <w:p w:rsidR="00EC56C9" w:rsidRDefault="00EC56C9" w:rsidP="00EC56C9">
      <w:pPr>
        <w:suppressAutoHyphens/>
        <w:rPr>
          <w:b/>
          <w:sz w:val="28"/>
          <w:szCs w:val="28"/>
        </w:rPr>
      </w:pPr>
      <w:r>
        <w:rPr>
          <w:b/>
          <w:sz w:val="28"/>
          <w:szCs w:val="28"/>
        </w:rPr>
        <w:lastRenderedPageBreak/>
        <w:t>    </w:t>
      </w:r>
      <w:r w:rsidRPr="00412F9F">
        <w:rPr>
          <w:b/>
          <w:sz w:val="28"/>
          <w:szCs w:val="28"/>
        </w:rPr>
        <w:t>3.2.2 Дополнительные источники:</w:t>
      </w:r>
    </w:p>
    <w:p w:rsidR="00EC56C9" w:rsidRPr="00412F9F" w:rsidRDefault="00EC56C9" w:rsidP="00EC56C9">
      <w:pPr>
        <w:suppressAutoHyphens/>
        <w:rPr>
          <w:b/>
          <w:sz w:val="28"/>
          <w:szCs w:val="28"/>
        </w:rPr>
      </w:pPr>
    </w:p>
    <w:tbl>
      <w:tblPr>
        <w:tblStyle w:val="11"/>
        <w:tblW w:w="10491" w:type="dxa"/>
        <w:tblInd w:w="-318" w:type="dxa"/>
        <w:tblLayout w:type="fixed"/>
        <w:tblLook w:val="04A0" w:firstRow="1" w:lastRow="0" w:firstColumn="1" w:lastColumn="0" w:noHBand="0" w:noVBand="1"/>
      </w:tblPr>
      <w:tblGrid>
        <w:gridCol w:w="426"/>
        <w:gridCol w:w="2552"/>
        <w:gridCol w:w="3684"/>
        <w:gridCol w:w="2723"/>
        <w:gridCol w:w="1106"/>
      </w:tblGrid>
      <w:tr w:rsidR="00EC56C9" w:rsidRPr="00A42F99" w:rsidTr="00FB6D88">
        <w:tc>
          <w:tcPr>
            <w:tcW w:w="426" w:type="dxa"/>
          </w:tcPr>
          <w:p w:rsidR="00EC56C9" w:rsidRPr="006D4CA4" w:rsidRDefault="00EC56C9" w:rsidP="00FB6D88">
            <w:pPr>
              <w:suppressAutoHyphens/>
              <w:autoSpaceDE/>
              <w:autoSpaceDN/>
              <w:adjustRightInd/>
              <w:ind w:right="-108"/>
              <w:rPr>
                <w:rFonts w:eastAsia="Andale Sans UI"/>
                <w:kern w:val="2"/>
                <w:sz w:val="24"/>
                <w:szCs w:val="24"/>
              </w:rPr>
            </w:pPr>
            <w:r>
              <w:rPr>
                <w:rFonts w:eastAsia="Andale Sans UI"/>
                <w:kern w:val="2"/>
                <w:sz w:val="24"/>
                <w:szCs w:val="24"/>
              </w:rPr>
              <w:t>1.</w:t>
            </w:r>
          </w:p>
        </w:tc>
        <w:tc>
          <w:tcPr>
            <w:tcW w:w="2552" w:type="dxa"/>
          </w:tcPr>
          <w:p w:rsidR="00EC56C9" w:rsidRPr="00A42F99" w:rsidRDefault="00EC56C9" w:rsidP="00FB6D88">
            <w:pPr>
              <w:suppressAutoHyphens/>
              <w:autoSpaceDE/>
              <w:autoSpaceDN/>
              <w:adjustRightInd/>
              <w:rPr>
                <w:i/>
                <w:spacing w:val="-8"/>
                <w:sz w:val="24"/>
                <w:szCs w:val="24"/>
              </w:rPr>
            </w:pPr>
            <w:proofErr w:type="spellStart"/>
            <w:r w:rsidRPr="00A42F99">
              <w:rPr>
                <w:sz w:val="24"/>
                <w:szCs w:val="24"/>
              </w:rPr>
              <w:t>Грибакин</w:t>
            </w:r>
            <w:proofErr w:type="spellEnd"/>
            <w:r w:rsidRPr="00A42F99">
              <w:rPr>
                <w:sz w:val="24"/>
                <w:szCs w:val="24"/>
              </w:rPr>
              <w:t xml:space="preserve"> А.В. </w:t>
            </w:r>
          </w:p>
        </w:tc>
        <w:tc>
          <w:tcPr>
            <w:tcW w:w="3684" w:type="dxa"/>
          </w:tcPr>
          <w:p w:rsidR="00EC56C9" w:rsidRPr="00A42F99" w:rsidRDefault="00EC56C9" w:rsidP="00FB6D88">
            <w:pPr>
              <w:suppressAutoHyphens/>
              <w:autoSpaceDE/>
              <w:autoSpaceDN/>
              <w:adjustRightInd/>
              <w:rPr>
                <w:i/>
                <w:spacing w:val="-8"/>
                <w:sz w:val="24"/>
                <w:szCs w:val="24"/>
              </w:rPr>
            </w:pPr>
            <w:r w:rsidRPr="00A42F99">
              <w:rPr>
                <w:bCs/>
                <w:sz w:val="24"/>
                <w:szCs w:val="24"/>
              </w:rPr>
              <w:t>Основы философии</w:t>
            </w:r>
            <w:r w:rsidRPr="00A42F99">
              <w:rPr>
                <w:sz w:val="24"/>
                <w:szCs w:val="24"/>
              </w:rPr>
              <w:t xml:space="preserve">: учебник  </w:t>
            </w:r>
          </w:p>
        </w:tc>
        <w:tc>
          <w:tcPr>
            <w:tcW w:w="2723" w:type="dxa"/>
          </w:tcPr>
          <w:p w:rsidR="00EC56C9" w:rsidRPr="00A42F99" w:rsidRDefault="00EC56C9" w:rsidP="00FB6D88">
            <w:pPr>
              <w:suppressAutoHyphens/>
              <w:autoSpaceDE/>
              <w:autoSpaceDN/>
              <w:adjustRightInd/>
              <w:rPr>
                <w:sz w:val="24"/>
                <w:szCs w:val="24"/>
                <w:shd w:val="clear" w:color="auto" w:fill="FFFFFF"/>
              </w:rPr>
            </w:pPr>
            <w:r w:rsidRPr="00A42F99">
              <w:rPr>
                <w:sz w:val="24"/>
                <w:szCs w:val="24"/>
                <w:shd w:val="clear" w:color="auto" w:fill="FFFFFF"/>
              </w:rPr>
              <w:t xml:space="preserve">Москва: Юстиция, </w:t>
            </w:r>
            <w:r>
              <w:rPr>
                <w:sz w:val="24"/>
                <w:szCs w:val="24"/>
                <w:shd w:val="clear" w:color="auto" w:fill="FFFFFF"/>
              </w:rPr>
              <w:t>2022</w:t>
            </w:r>
            <w:r w:rsidRPr="00A42F99">
              <w:rPr>
                <w:sz w:val="24"/>
                <w:szCs w:val="24"/>
                <w:shd w:val="clear" w:color="auto" w:fill="FFFFFF"/>
              </w:rPr>
              <w:t>. — 345 с.</w:t>
            </w:r>
          </w:p>
          <w:p w:rsidR="00EC56C9" w:rsidRPr="00D35808" w:rsidRDefault="00EC56C9" w:rsidP="00FB6D88">
            <w:pPr>
              <w:suppressAutoHyphens/>
              <w:autoSpaceDE/>
              <w:autoSpaceDN/>
              <w:adjustRightInd/>
              <w:rPr>
                <w:sz w:val="24"/>
                <w:szCs w:val="24"/>
              </w:rPr>
            </w:pPr>
            <w:r w:rsidRPr="00D35808">
              <w:rPr>
                <w:sz w:val="24"/>
                <w:szCs w:val="24"/>
              </w:rPr>
              <w:t xml:space="preserve">режим доступа: </w:t>
            </w:r>
            <w:r w:rsidRPr="00A963C0">
              <w:rPr>
                <w:sz w:val="24"/>
                <w:szCs w:val="24"/>
              </w:rPr>
              <w:t>https://book.ru/books/943030</w:t>
            </w:r>
          </w:p>
        </w:tc>
        <w:tc>
          <w:tcPr>
            <w:tcW w:w="1106" w:type="dxa"/>
          </w:tcPr>
          <w:p w:rsidR="00EC56C9" w:rsidRPr="00A42F99" w:rsidRDefault="00EC56C9" w:rsidP="00FB6D88">
            <w:pPr>
              <w:suppressAutoHyphens/>
              <w:autoSpaceDE/>
              <w:autoSpaceDN/>
              <w:adjustRightInd/>
              <w:rPr>
                <w:sz w:val="24"/>
                <w:szCs w:val="24"/>
              </w:rPr>
            </w:pPr>
            <w:r w:rsidRPr="00A42F99">
              <w:rPr>
                <w:sz w:val="24"/>
                <w:szCs w:val="24"/>
              </w:rPr>
              <w:t>[Электронный ресурс]</w:t>
            </w:r>
          </w:p>
        </w:tc>
      </w:tr>
      <w:tr w:rsidR="00EC56C9" w:rsidRPr="00A42F99" w:rsidTr="00FB6D88">
        <w:tc>
          <w:tcPr>
            <w:tcW w:w="426" w:type="dxa"/>
          </w:tcPr>
          <w:p w:rsidR="00EC56C9" w:rsidRPr="006D4CA4" w:rsidRDefault="00EC56C9" w:rsidP="00FB6D88">
            <w:pPr>
              <w:suppressAutoHyphens/>
              <w:autoSpaceDE/>
              <w:autoSpaceDN/>
              <w:adjustRightInd/>
              <w:ind w:right="-108"/>
              <w:rPr>
                <w:rFonts w:eastAsia="Andale Sans UI"/>
                <w:kern w:val="2"/>
                <w:sz w:val="24"/>
                <w:szCs w:val="24"/>
              </w:rPr>
            </w:pPr>
            <w:r>
              <w:rPr>
                <w:rFonts w:eastAsia="Andale Sans UI"/>
                <w:kern w:val="2"/>
                <w:sz w:val="24"/>
                <w:szCs w:val="24"/>
              </w:rPr>
              <w:t>2.</w:t>
            </w:r>
          </w:p>
        </w:tc>
        <w:tc>
          <w:tcPr>
            <w:tcW w:w="2552" w:type="dxa"/>
          </w:tcPr>
          <w:p w:rsidR="00EC56C9" w:rsidRPr="00A42F99" w:rsidRDefault="00EC56C9" w:rsidP="00FB6D88">
            <w:pPr>
              <w:suppressAutoHyphens/>
              <w:autoSpaceDE/>
              <w:autoSpaceDN/>
              <w:adjustRightInd/>
              <w:rPr>
                <w:sz w:val="24"/>
                <w:szCs w:val="24"/>
              </w:rPr>
            </w:pPr>
            <w:r w:rsidRPr="00A42F99">
              <w:rPr>
                <w:sz w:val="24"/>
                <w:szCs w:val="24"/>
                <w:shd w:val="clear" w:color="auto" w:fill="FFFFFF"/>
              </w:rPr>
              <w:t>Куликов Л.М.</w:t>
            </w:r>
          </w:p>
        </w:tc>
        <w:tc>
          <w:tcPr>
            <w:tcW w:w="3684" w:type="dxa"/>
          </w:tcPr>
          <w:p w:rsidR="00EC56C9" w:rsidRPr="00A42F99" w:rsidRDefault="00EC56C9" w:rsidP="00FB6D88">
            <w:pPr>
              <w:suppressAutoHyphens/>
              <w:autoSpaceDE/>
              <w:autoSpaceDN/>
              <w:adjustRightInd/>
              <w:rPr>
                <w:bCs/>
                <w:sz w:val="24"/>
                <w:szCs w:val="24"/>
              </w:rPr>
            </w:pPr>
            <w:r>
              <w:rPr>
                <w:sz w:val="24"/>
                <w:szCs w:val="24"/>
                <w:shd w:val="clear" w:color="auto" w:fill="FFFFFF"/>
              </w:rPr>
              <w:t>Основы философии</w:t>
            </w:r>
            <w:r w:rsidRPr="00A42F99">
              <w:rPr>
                <w:sz w:val="24"/>
                <w:szCs w:val="24"/>
                <w:shd w:val="clear" w:color="auto" w:fill="FFFFFF"/>
              </w:rPr>
              <w:t>: учебное пособие</w:t>
            </w:r>
          </w:p>
        </w:tc>
        <w:tc>
          <w:tcPr>
            <w:tcW w:w="2723" w:type="dxa"/>
          </w:tcPr>
          <w:p w:rsidR="00EC56C9" w:rsidRPr="00D35808" w:rsidRDefault="00EC56C9" w:rsidP="00FB6D88">
            <w:pPr>
              <w:suppressAutoHyphens/>
              <w:autoSpaceDE/>
              <w:autoSpaceDN/>
              <w:adjustRightInd/>
              <w:rPr>
                <w:sz w:val="24"/>
                <w:szCs w:val="24"/>
              </w:rPr>
            </w:pPr>
            <w:r>
              <w:rPr>
                <w:sz w:val="24"/>
                <w:szCs w:val="24"/>
                <w:shd w:val="clear" w:color="auto" w:fill="FFFFFF"/>
              </w:rPr>
              <w:t xml:space="preserve">Москва: </w:t>
            </w:r>
            <w:proofErr w:type="spellStart"/>
            <w:r>
              <w:rPr>
                <w:sz w:val="24"/>
                <w:szCs w:val="24"/>
                <w:shd w:val="clear" w:color="auto" w:fill="FFFFFF"/>
              </w:rPr>
              <w:t>КноРус</w:t>
            </w:r>
            <w:proofErr w:type="spellEnd"/>
            <w:r>
              <w:rPr>
                <w:sz w:val="24"/>
                <w:szCs w:val="24"/>
                <w:shd w:val="clear" w:color="auto" w:fill="FFFFFF"/>
              </w:rPr>
              <w:t>, 2022.</w:t>
            </w:r>
            <w:r w:rsidRPr="00D35808">
              <w:rPr>
                <w:sz w:val="24"/>
                <w:szCs w:val="24"/>
                <w:shd w:val="clear" w:color="auto" w:fill="FFFFFF"/>
              </w:rPr>
              <w:t xml:space="preserve"> — 294 с. —</w:t>
            </w:r>
            <w:r w:rsidRPr="00D35808">
              <w:rPr>
                <w:sz w:val="24"/>
                <w:szCs w:val="24"/>
              </w:rPr>
              <w:t xml:space="preserve"> режим доступа: </w:t>
            </w:r>
            <w:r w:rsidRPr="00A963C0">
              <w:t>https://book.ru/books/944633</w:t>
            </w:r>
          </w:p>
        </w:tc>
        <w:tc>
          <w:tcPr>
            <w:tcW w:w="1106" w:type="dxa"/>
          </w:tcPr>
          <w:p w:rsidR="00EC56C9" w:rsidRPr="00A42F99" w:rsidRDefault="00EC56C9" w:rsidP="00FB6D88">
            <w:pPr>
              <w:suppressAutoHyphens/>
              <w:autoSpaceDE/>
              <w:autoSpaceDN/>
              <w:adjustRightInd/>
              <w:rPr>
                <w:sz w:val="24"/>
                <w:szCs w:val="24"/>
              </w:rPr>
            </w:pPr>
            <w:r w:rsidRPr="00A42F99">
              <w:rPr>
                <w:sz w:val="24"/>
                <w:szCs w:val="24"/>
              </w:rPr>
              <w:t>[Электронный ресурс]</w:t>
            </w:r>
          </w:p>
        </w:tc>
      </w:tr>
    </w:tbl>
    <w:p w:rsidR="00EC56C9" w:rsidRDefault="00EC56C9" w:rsidP="00EC56C9">
      <w:pPr>
        <w:ind w:left="170" w:right="57"/>
        <w:jc w:val="center"/>
        <w:rPr>
          <w:b/>
          <w:bCs/>
          <w:sz w:val="28"/>
          <w:szCs w:val="28"/>
        </w:rPr>
      </w:pPr>
    </w:p>
    <w:p w:rsidR="00E17F3B" w:rsidRDefault="00E17F3B" w:rsidP="00E17F3B">
      <w:pPr>
        <w:ind w:firstLine="708"/>
        <w:jc w:val="both"/>
        <w:rPr>
          <w:b/>
          <w:color w:val="333333"/>
          <w:sz w:val="28"/>
          <w:szCs w:val="28"/>
          <w:shd w:val="clear" w:color="auto" w:fill="FFFFFF"/>
        </w:rPr>
      </w:pPr>
      <w:r w:rsidRPr="00412F9F">
        <w:rPr>
          <w:b/>
          <w:bCs/>
          <w:sz w:val="28"/>
          <w:szCs w:val="28"/>
        </w:rPr>
        <w:t>3.2.3 Перечень профессиональных баз данных и информационных справочных систем:</w:t>
      </w:r>
      <w:r w:rsidRPr="00412F9F">
        <w:rPr>
          <w:b/>
          <w:color w:val="333333"/>
          <w:sz w:val="28"/>
          <w:szCs w:val="28"/>
          <w:shd w:val="clear" w:color="auto" w:fill="FFFFFF"/>
        </w:rPr>
        <w:t xml:space="preserve"> </w:t>
      </w:r>
    </w:p>
    <w:p w:rsidR="00E17F3B" w:rsidRDefault="00E17F3B" w:rsidP="00E17F3B">
      <w:pPr>
        <w:ind w:firstLine="708"/>
        <w:jc w:val="both"/>
        <w:rPr>
          <w:color w:val="333333"/>
          <w:sz w:val="28"/>
          <w:szCs w:val="28"/>
          <w:shd w:val="clear" w:color="auto" w:fill="FFFFFF"/>
        </w:rPr>
      </w:pPr>
      <w:r>
        <w:rPr>
          <w:color w:val="000000"/>
          <w:sz w:val="28"/>
          <w:szCs w:val="28"/>
          <w:shd w:val="clear" w:color="auto" w:fill="FFFFFF"/>
        </w:rPr>
        <w:t>-</w:t>
      </w:r>
      <w:r w:rsidRPr="00355425">
        <w:rPr>
          <w:color w:val="000000"/>
          <w:sz w:val="28"/>
          <w:szCs w:val="28"/>
          <w:shd w:val="clear" w:color="auto" w:fill="FFFFFF"/>
        </w:rPr>
        <w:t>научная </w:t>
      </w:r>
      <w:r w:rsidRPr="00355425">
        <w:rPr>
          <w:bCs/>
          <w:color w:val="000000"/>
          <w:sz w:val="28"/>
          <w:szCs w:val="28"/>
          <w:shd w:val="clear" w:color="auto" w:fill="FFFFFF"/>
        </w:rPr>
        <w:t>электронная</w:t>
      </w:r>
      <w:r w:rsidRPr="00355425">
        <w:rPr>
          <w:color w:val="000000"/>
          <w:sz w:val="28"/>
          <w:szCs w:val="28"/>
          <w:shd w:val="clear" w:color="auto" w:fill="FFFFFF"/>
        </w:rPr>
        <w:t> </w:t>
      </w:r>
      <w:r w:rsidRPr="00355425">
        <w:rPr>
          <w:bCs/>
          <w:color w:val="000000"/>
          <w:sz w:val="28"/>
          <w:szCs w:val="28"/>
          <w:shd w:val="clear" w:color="auto" w:fill="FFFFFF"/>
        </w:rPr>
        <w:t>библиотека</w:t>
      </w:r>
      <w:r w:rsidRPr="00355425">
        <w:rPr>
          <w:color w:val="000000"/>
          <w:sz w:val="28"/>
          <w:szCs w:val="28"/>
          <w:shd w:val="clear" w:color="auto" w:fill="FFFFFF"/>
        </w:rPr>
        <w:t> </w:t>
      </w:r>
      <w:r w:rsidRPr="00355425">
        <w:rPr>
          <w:bCs/>
          <w:color w:val="000000"/>
          <w:sz w:val="28"/>
          <w:szCs w:val="28"/>
          <w:shd w:val="clear" w:color="auto" w:fill="FFFFFF"/>
        </w:rPr>
        <w:t>eLIBRARY</w:t>
      </w:r>
      <w:r w:rsidRPr="00355425">
        <w:rPr>
          <w:color w:val="000000"/>
          <w:sz w:val="28"/>
          <w:szCs w:val="28"/>
          <w:shd w:val="clear" w:color="auto" w:fill="FFFFFF"/>
        </w:rPr>
        <w:t>.RU</w:t>
      </w:r>
      <w:r w:rsidRPr="00355425">
        <w:rPr>
          <w:color w:val="333333"/>
          <w:sz w:val="28"/>
          <w:szCs w:val="28"/>
          <w:shd w:val="clear" w:color="auto" w:fill="FFFFFF"/>
        </w:rPr>
        <w:t> </w:t>
      </w:r>
    </w:p>
    <w:p w:rsidR="009904D8" w:rsidRDefault="00E17F3B" w:rsidP="009904D8">
      <w:pPr>
        <w:spacing w:line="360" w:lineRule="auto"/>
        <w:jc w:val="center"/>
        <w:rPr>
          <w:b/>
          <w:bCs/>
          <w:sz w:val="28"/>
          <w:szCs w:val="28"/>
        </w:rPr>
      </w:pPr>
      <w:r>
        <w:rPr>
          <w:color w:val="333333"/>
          <w:sz w:val="28"/>
          <w:szCs w:val="28"/>
          <w:shd w:val="clear" w:color="auto" w:fill="FFFFFF"/>
        </w:rPr>
        <w:br w:type="page"/>
      </w:r>
      <w:r w:rsidR="009904D8">
        <w:rPr>
          <w:b/>
          <w:bCs/>
          <w:sz w:val="28"/>
          <w:szCs w:val="28"/>
        </w:rPr>
        <w:lastRenderedPageBreak/>
        <w:t xml:space="preserve">4. КОНТРОЛЬ И ОЦЕНКА РЕЗУЛЬТАТОВ ОСВОЕНИЯ </w:t>
      </w:r>
    </w:p>
    <w:p w:rsidR="009904D8" w:rsidRDefault="009904D8" w:rsidP="009904D8">
      <w:pPr>
        <w:spacing w:line="360" w:lineRule="auto"/>
        <w:jc w:val="center"/>
        <w:rPr>
          <w:b/>
          <w:color w:val="000000"/>
          <w:sz w:val="28"/>
          <w:szCs w:val="28"/>
        </w:rPr>
      </w:pPr>
      <w:r>
        <w:rPr>
          <w:b/>
          <w:bCs/>
          <w:sz w:val="28"/>
          <w:szCs w:val="28"/>
        </w:rPr>
        <w:t>УЧЕБНОЙ ДИСЦИПЛИНЫ</w:t>
      </w:r>
    </w:p>
    <w:p w:rsidR="009904D8" w:rsidRDefault="009904D8" w:rsidP="009904D8">
      <w:pPr>
        <w:ind w:left="170" w:right="57" w:firstLine="538"/>
        <w:jc w:val="both"/>
        <w:rPr>
          <w:sz w:val="28"/>
          <w:szCs w:val="28"/>
        </w:rPr>
      </w:pPr>
      <w:r>
        <w:rPr>
          <w:b/>
          <w:bCs/>
          <w:sz w:val="28"/>
          <w:szCs w:val="28"/>
        </w:rPr>
        <w:t xml:space="preserve">Контроль и оценка </w:t>
      </w:r>
      <w:r>
        <w:rPr>
          <w:sz w:val="28"/>
          <w:szCs w:val="28"/>
        </w:rPr>
        <w:t>результатов освоения учебной дисциплины осуществляется преподавателем в процессе проведения теоретических, практических и лабораторных занятий, выполнения, обучающимся индивидуальных заданий (подготовки сообщений и презентаций).</w:t>
      </w:r>
    </w:p>
    <w:p w:rsidR="009904D8" w:rsidRDefault="009904D8" w:rsidP="009904D8">
      <w:pPr>
        <w:ind w:left="170" w:right="57" w:firstLine="538"/>
        <w:jc w:val="both"/>
        <w:rPr>
          <w:b/>
          <w:bCs/>
          <w:sz w:val="28"/>
          <w:szCs w:val="28"/>
        </w:rPr>
      </w:pPr>
      <w:r w:rsidRPr="00F539F4">
        <w:rPr>
          <w:bCs/>
          <w:sz w:val="28"/>
          <w:szCs w:val="28"/>
        </w:rPr>
        <w:t>Промежуточная аттестация проводится в форме дифференцированно</w:t>
      </w:r>
      <w:r>
        <w:rPr>
          <w:bCs/>
          <w:sz w:val="28"/>
          <w:szCs w:val="28"/>
        </w:rPr>
        <w:t xml:space="preserve">го </w:t>
      </w:r>
      <w:r w:rsidRPr="00F539F4">
        <w:rPr>
          <w:bCs/>
          <w:sz w:val="28"/>
          <w:szCs w:val="28"/>
        </w:rPr>
        <w:t>зачета</w:t>
      </w:r>
      <w:r>
        <w:rPr>
          <w:b/>
          <w:bCs/>
          <w:sz w:val="28"/>
          <w:szCs w:val="28"/>
        </w:rPr>
        <w:t>.</w:t>
      </w:r>
    </w:p>
    <w:tbl>
      <w:tblPr>
        <w:tblW w:w="0" w:type="auto"/>
        <w:jc w:val="center"/>
        <w:tblCellMar>
          <w:left w:w="10" w:type="dxa"/>
          <w:right w:w="10" w:type="dxa"/>
        </w:tblCellMar>
        <w:tblLook w:val="0000" w:firstRow="0" w:lastRow="0" w:firstColumn="0" w:lastColumn="0" w:noHBand="0" w:noVBand="0"/>
      </w:tblPr>
      <w:tblGrid>
        <w:gridCol w:w="3315"/>
        <w:gridCol w:w="3147"/>
        <w:gridCol w:w="3171"/>
      </w:tblGrid>
      <w:tr w:rsidR="009904D8" w:rsidRPr="0051446F"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r w:rsidRPr="0051446F">
              <w:rPr>
                <w:b/>
                <w:bCs/>
                <w:sz w:val="24"/>
                <w:szCs w:val="24"/>
              </w:rPr>
              <w:t>Результаты обучения</w:t>
            </w:r>
          </w:p>
          <w:p w:rsidR="009904D8" w:rsidRPr="0051446F" w:rsidRDefault="009904D8" w:rsidP="00BB0831">
            <w:pPr>
              <w:jc w:val="center"/>
              <w:rPr>
                <w:sz w:val="24"/>
                <w:szCs w:val="24"/>
              </w:rPr>
            </w:pPr>
            <w:r w:rsidRPr="0051446F">
              <w:rPr>
                <w:b/>
                <w:bCs/>
                <w:sz w:val="24"/>
                <w:szCs w:val="24"/>
              </w:rPr>
              <w:t xml:space="preserve"> (У,З, ОК/ПК, ЛР)</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sz w:val="24"/>
                <w:szCs w:val="24"/>
              </w:rPr>
            </w:pPr>
            <w:r w:rsidRPr="0051446F">
              <w:rPr>
                <w:b/>
                <w:bCs/>
                <w:sz w:val="24"/>
                <w:szCs w:val="24"/>
              </w:rPr>
              <w:t>Показатели оценки результатов</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r w:rsidRPr="0051446F">
              <w:rPr>
                <w:b/>
                <w:bCs/>
                <w:sz w:val="24"/>
                <w:szCs w:val="24"/>
              </w:rPr>
              <w:t>Форма и методы контроля и оценки результатов обучения</w:t>
            </w:r>
          </w:p>
        </w:tc>
      </w:tr>
      <w:tr w:rsidR="009904D8" w:rsidRPr="0051446F"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rPr>
                <w:b/>
                <w:bCs/>
                <w:sz w:val="24"/>
                <w:szCs w:val="24"/>
              </w:rPr>
            </w:pPr>
            <w:r w:rsidRPr="0051446F">
              <w:rPr>
                <w:b/>
                <w:bCs/>
                <w:sz w:val="24"/>
                <w:szCs w:val="24"/>
              </w:rPr>
              <w:t>Уметь:</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b/>
                <w:bCs/>
                <w:sz w:val="24"/>
                <w:szCs w:val="24"/>
              </w:rPr>
              <w:t>У1</w:t>
            </w:r>
            <w:r w:rsidRPr="0051446F">
              <w:rPr>
                <w:sz w:val="24"/>
                <w:szCs w:val="24"/>
              </w:rPr>
              <w:t>-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jc w:val="both"/>
              <w:rPr>
                <w:b/>
                <w:sz w:val="24"/>
                <w:szCs w:val="24"/>
              </w:rPr>
            </w:pPr>
            <w:r w:rsidRPr="0051446F">
              <w:rPr>
                <w:sz w:val="24"/>
                <w:szCs w:val="24"/>
              </w:rPr>
              <w:t>ЛР 30</w:t>
            </w:r>
          </w:p>
        </w:tc>
        <w:tc>
          <w:tcPr>
            <w:tcW w:w="28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51446F" w:rsidRDefault="009904D8" w:rsidP="009904D8">
            <w:pPr>
              <w:jc w:val="both"/>
              <w:rPr>
                <w:sz w:val="24"/>
                <w:szCs w:val="24"/>
              </w:rPr>
            </w:pPr>
            <w:r w:rsidRPr="0051446F">
              <w:rPr>
                <w:sz w:val="24"/>
                <w:szCs w:val="24"/>
              </w:rPr>
              <w:t>- </w:t>
            </w:r>
            <w:proofErr w:type="spellStart"/>
            <w:r w:rsidRPr="0051446F">
              <w:rPr>
                <w:sz w:val="24"/>
                <w:szCs w:val="24"/>
              </w:rPr>
              <w:t>анализирование</w:t>
            </w:r>
            <w:proofErr w:type="spellEnd"/>
            <w:r w:rsidRPr="0051446F">
              <w:rPr>
                <w:sz w:val="24"/>
                <w:szCs w:val="24"/>
              </w:rPr>
              <w:t> наиболее</w:t>
            </w:r>
            <w:r w:rsidRPr="0051446F">
              <w:rPr>
                <w:sz w:val="24"/>
                <w:szCs w:val="24"/>
              </w:rPr>
              <w:br/>
              <w:t>общих философских проблем</w:t>
            </w:r>
            <w:r w:rsidRPr="0051446F">
              <w:rPr>
                <w:sz w:val="24"/>
                <w:szCs w:val="24"/>
              </w:rPr>
              <w:br/>
              <w:t>бытия, познания, ценностей, свободы и смысла жизни;</w:t>
            </w:r>
            <w:r w:rsidRPr="0051446F">
              <w:rPr>
                <w:sz w:val="24"/>
                <w:szCs w:val="24"/>
              </w:rPr>
              <w:br/>
              <w:t>- формирование культуры гражданина и будущего специалиста;</w:t>
            </w:r>
          </w:p>
        </w:tc>
        <w:tc>
          <w:tcPr>
            <w:tcW w:w="317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51446F" w:rsidRDefault="009904D8" w:rsidP="009904D8">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b/>
                <w:bCs/>
                <w:sz w:val="24"/>
                <w:szCs w:val="24"/>
              </w:rPr>
            </w:pPr>
            <w:r w:rsidRPr="0051446F">
              <w:rPr>
                <w:b/>
                <w:bCs/>
                <w:sz w:val="24"/>
                <w:szCs w:val="24"/>
              </w:rPr>
              <w:t>Знать:</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З1 - </w:t>
            </w:r>
            <w:r w:rsidRPr="0051446F">
              <w:rPr>
                <w:sz w:val="24"/>
                <w:szCs w:val="24"/>
              </w:rPr>
              <w:t xml:space="preserve">основные категории и понятия философии;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b/>
                <w:bCs/>
                <w:sz w:val="24"/>
                <w:szCs w:val="24"/>
              </w:rPr>
            </w:pPr>
            <w:r w:rsidRPr="0051446F">
              <w:rPr>
                <w:sz w:val="24"/>
                <w:szCs w:val="24"/>
              </w:rPr>
              <w:t>ЛР 30</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xml:space="preserve">- </w:t>
            </w:r>
            <w:proofErr w:type="spellStart"/>
            <w:r w:rsidRPr="0051446F">
              <w:rPr>
                <w:sz w:val="24"/>
                <w:szCs w:val="24"/>
              </w:rPr>
              <w:t>анализирование</w:t>
            </w:r>
            <w:proofErr w:type="spellEnd"/>
            <w:r w:rsidRPr="0051446F">
              <w:rPr>
                <w:sz w:val="24"/>
                <w:szCs w:val="24"/>
              </w:rPr>
              <w:t xml:space="preserve"> основных категорий и понятий философии;</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З2 - </w:t>
            </w:r>
            <w:r w:rsidRPr="0051446F">
              <w:rPr>
                <w:sz w:val="24"/>
                <w:szCs w:val="24"/>
              </w:rPr>
              <w:t xml:space="preserve">роль философии в жизни человека и общества;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b/>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осмысление роли философии в жизни человека и общества;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 xml:space="preserve">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w:t>
            </w:r>
            <w:r w:rsidRPr="0051446F">
              <w:rPr>
                <w:color w:val="000000"/>
                <w:sz w:val="24"/>
                <w:szCs w:val="24"/>
              </w:rPr>
              <w:lastRenderedPageBreak/>
              <w:t>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lastRenderedPageBreak/>
              <w:t>З3 - </w:t>
            </w:r>
            <w:r w:rsidRPr="0051446F">
              <w:rPr>
                <w:sz w:val="24"/>
                <w:szCs w:val="24"/>
              </w:rPr>
              <w:t xml:space="preserve">основы философского учения о бытии;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pStyle w:val="a5"/>
            </w:pPr>
            <w:r w:rsidRPr="0051446F">
              <w:t>- понимание основы философского учения о бытии;</w:t>
            </w:r>
          </w:p>
          <w:p w:rsidR="009904D8" w:rsidRPr="0051446F" w:rsidRDefault="009904D8" w:rsidP="00BB0831">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З4 - </w:t>
            </w:r>
            <w:r w:rsidRPr="0051446F">
              <w:rPr>
                <w:sz w:val="24"/>
                <w:szCs w:val="24"/>
              </w:rPr>
              <w:t>сущность процесса познания;</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jc w:val="both"/>
              <w:rPr>
                <w:b/>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понимание сущности процесса познания;</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З5 -  </w:t>
            </w:r>
            <w:r w:rsidRPr="0051446F">
              <w:rPr>
                <w:sz w:val="24"/>
                <w:szCs w:val="24"/>
              </w:rPr>
              <w:t>основы научной, философской и религиозной картин мира;</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объяснение различий научной, философской и религиозной картин мира;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З6 -  </w:t>
            </w:r>
            <w:r w:rsidRPr="0051446F">
              <w:rPr>
                <w:sz w:val="24"/>
                <w:szCs w:val="24"/>
              </w:rPr>
              <w:t>об условиях формирования личности, свободе и ответственности за сохранение жизни, культуры, окружающей среды;</w:t>
            </w:r>
          </w:p>
          <w:p w:rsidR="009904D8" w:rsidRPr="0051446F" w:rsidRDefault="009904D8" w:rsidP="00BB0831">
            <w:pPr>
              <w:jc w:val="both"/>
              <w:rPr>
                <w:sz w:val="24"/>
                <w:szCs w:val="24"/>
              </w:rPr>
            </w:pPr>
            <w:r w:rsidRPr="0051446F">
              <w:rPr>
                <w:sz w:val="24"/>
                <w:szCs w:val="24"/>
              </w:rPr>
              <w:lastRenderedPageBreak/>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lastRenderedPageBreak/>
              <w:t>- осознание ответственности за сохранение жизни, культуры;</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 xml:space="preserve">Текущий контроль в виде устного и письменного опроса (индивидуальный и фронтальный опрос), выполнение тестовых заданий, </w:t>
            </w:r>
            <w:r w:rsidRPr="0051446F">
              <w:rPr>
                <w:color w:val="000000"/>
                <w:sz w:val="24"/>
                <w:szCs w:val="24"/>
              </w:rPr>
              <w:lastRenderedPageBreak/>
              <w:t>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lastRenderedPageBreak/>
              <w:t xml:space="preserve">З7 -  </w:t>
            </w:r>
            <w:r w:rsidRPr="0051446F">
              <w:rPr>
                <w:sz w:val="24"/>
                <w:szCs w:val="24"/>
              </w:rPr>
              <w:t>о социальных и этических проблемах, связанных с развитием и использованием достижений науки, техники и технологий.</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определение социальных и этических проблем, связанных с развитием и использованием достижений науки, техники и технологий;</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bl>
    <w:p w:rsidR="009904D8" w:rsidRDefault="009904D8" w:rsidP="009904D8">
      <w:pPr>
        <w:jc w:val="center"/>
        <w:rPr>
          <w:b/>
          <w:sz w:val="28"/>
          <w:szCs w:val="28"/>
        </w:rPr>
      </w:pPr>
    </w:p>
    <w:p w:rsidR="009904D8" w:rsidRPr="00A34724"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3"/>
          <w:rFonts w:ascii="Times New Roman" w:hAnsi="Times New Roman"/>
          <w:b/>
          <w:sz w:val="24"/>
        </w:rPr>
      </w:pPr>
      <w:r w:rsidRPr="00A34724">
        <w:rPr>
          <w:rStyle w:val="13"/>
          <w:rFonts w:ascii="Times New Roman" w:hAnsi="Times New Roman"/>
          <w:b/>
          <w:sz w:val="24"/>
        </w:rPr>
        <w:t>5.ПЕРЕЧЕНЬ ИСПОЛЬЗУЕМЫХ МЕТОДОВ ОБУЧЕНИЯ</w:t>
      </w:r>
    </w:p>
    <w:p w:rsidR="009904D8" w:rsidRPr="00A34724"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3"/>
          <w:rFonts w:ascii="Times New Roman" w:hAnsi="Times New Roman"/>
          <w:b/>
          <w:sz w:val="24"/>
        </w:rPr>
      </w:pPr>
    </w:p>
    <w:p w:rsidR="009904D8" w:rsidRPr="006C5B78"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13"/>
          <w:rFonts w:ascii="Times New Roman" w:hAnsi="Times New Roman"/>
          <w:sz w:val="28"/>
          <w:szCs w:val="28"/>
        </w:rPr>
      </w:pPr>
      <w:r w:rsidRPr="006C5B78">
        <w:rPr>
          <w:rStyle w:val="13"/>
          <w:rFonts w:ascii="Times New Roman" w:hAnsi="Times New Roman"/>
          <w:sz w:val="28"/>
          <w:szCs w:val="28"/>
        </w:rPr>
        <w:t xml:space="preserve">5.1.Пассивные: лекции, опрос, работа с  основной и дополнительной </w:t>
      </w:r>
      <w:r>
        <w:rPr>
          <w:rStyle w:val="13"/>
          <w:rFonts w:ascii="Times New Roman" w:hAnsi="Times New Roman"/>
          <w:sz w:val="28"/>
          <w:szCs w:val="28"/>
        </w:rPr>
        <w:t xml:space="preserve"> л</w:t>
      </w:r>
      <w:r w:rsidRPr="006C5B78">
        <w:rPr>
          <w:rStyle w:val="13"/>
          <w:rFonts w:ascii="Times New Roman" w:hAnsi="Times New Roman"/>
          <w:sz w:val="28"/>
          <w:szCs w:val="28"/>
        </w:rPr>
        <w:t>итературой.</w:t>
      </w:r>
    </w:p>
    <w:p w:rsidR="009904D8"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sz w:val="28"/>
          <w:szCs w:val="28"/>
        </w:rPr>
      </w:pPr>
      <w:r>
        <w:rPr>
          <w:rStyle w:val="13"/>
          <w:rFonts w:ascii="Times New Roman" w:hAnsi="Times New Roman"/>
          <w:sz w:val="28"/>
          <w:szCs w:val="28"/>
        </w:rPr>
        <w:t>5.2.Активные и интерактивные:</w:t>
      </w:r>
      <w:r w:rsidRPr="006C5B78">
        <w:rPr>
          <w:rStyle w:val="13"/>
          <w:rFonts w:ascii="Times New Roman" w:hAnsi="Times New Roman"/>
          <w:sz w:val="28"/>
          <w:szCs w:val="28"/>
        </w:rPr>
        <w:t xml:space="preserve"> игры</w:t>
      </w:r>
      <w:r>
        <w:rPr>
          <w:rStyle w:val="13"/>
          <w:rFonts w:ascii="Times New Roman" w:hAnsi="Times New Roman"/>
          <w:sz w:val="28"/>
          <w:szCs w:val="28"/>
        </w:rPr>
        <w:t>, викторины.</w:t>
      </w:r>
    </w:p>
    <w:p w:rsidR="00E17F3B" w:rsidRDefault="00E17F3B" w:rsidP="009904D8">
      <w:pPr>
        <w:spacing w:line="360" w:lineRule="auto"/>
        <w:jc w:val="center"/>
        <w:rPr>
          <w:color w:val="333333"/>
          <w:sz w:val="28"/>
          <w:szCs w:val="28"/>
          <w:shd w:val="clear" w:color="auto" w:fill="FFFFFF"/>
        </w:rPr>
      </w:pPr>
    </w:p>
    <w:sectPr w:rsidR="00E17F3B" w:rsidSect="00C30B4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D35" w:rsidRDefault="00492D35" w:rsidP="00033573">
      <w:r>
        <w:separator/>
      </w:r>
    </w:p>
  </w:endnote>
  <w:endnote w:type="continuationSeparator" w:id="0">
    <w:p w:rsidR="00492D35" w:rsidRDefault="00492D35" w:rsidP="0003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D35" w:rsidRDefault="00492D35" w:rsidP="00033573">
      <w:r>
        <w:separator/>
      </w:r>
    </w:p>
  </w:footnote>
  <w:footnote w:type="continuationSeparator" w:id="0">
    <w:p w:rsidR="00492D35" w:rsidRDefault="00492D35" w:rsidP="00033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88" w:rsidRPr="00033573" w:rsidRDefault="00FB6D88">
    <w:pPr>
      <w:pStyle w:val="a8"/>
      <w:rPr>
        <w:sz w:val="16"/>
        <w:szCs w:val="16"/>
      </w:rPr>
    </w:pPr>
    <w:r w:rsidRPr="00033573">
      <w:rPr>
        <w:sz w:val="16"/>
        <w:szCs w:val="16"/>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906C02"/>
    <w:lvl w:ilvl="0">
      <w:numFmt w:val="bullet"/>
      <w:lvlText w:val="*"/>
      <w:lvlJc w:val="left"/>
      <w:pPr>
        <w:ind w:left="391" w:firstLine="0"/>
      </w:pPr>
    </w:lvl>
  </w:abstractNum>
  <w:abstractNum w:abstractNumId="1" w15:restartNumberingAfterBreak="0">
    <w:nsid w:val="06F47632"/>
    <w:multiLevelType w:val="hybridMultilevel"/>
    <w:tmpl w:val="393AD334"/>
    <w:lvl w:ilvl="0" w:tplc="83C45B90">
      <w:start w:val="3"/>
      <w:numFmt w:val="decimal"/>
      <w:lvlText w:val="%1."/>
      <w:legacy w:legacy="1" w:legacySpace="0" w:legacyIndent="279"/>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A3D0C"/>
    <w:multiLevelType w:val="singleLevel"/>
    <w:tmpl w:val="4E2EB2F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 w15:restartNumberingAfterBreak="0">
    <w:nsid w:val="141D4186"/>
    <w:multiLevelType w:val="hybridMultilevel"/>
    <w:tmpl w:val="0678A12C"/>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7F707E"/>
    <w:multiLevelType w:val="hybridMultilevel"/>
    <w:tmpl w:val="AD3A18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FE26460"/>
    <w:multiLevelType w:val="hybridMultilevel"/>
    <w:tmpl w:val="2CA289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04E001F"/>
    <w:multiLevelType w:val="hybridMultilevel"/>
    <w:tmpl w:val="B5C6EC9A"/>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0C651A"/>
    <w:multiLevelType w:val="singleLevel"/>
    <w:tmpl w:val="9FA4F55E"/>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 w15:restartNumberingAfterBreak="0">
    <w:nsid w:val="4DD82F29"/>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5AA41C7B"/>
    <w:multiLevelType w:val="singleLevel"/>
    <w:tmpl w:val="83C45B90"/>
    <w:lvl w:ilvl="0">
      <w:start w:val="3"/>
      <w:numFmt w:val="decimal"/>
      <w:lvlText w:val="%1."/>
      <w:legacy w:legacy="1" w:legacySpace="0" w:legacyIndent="279"/>
      <w:lvlJc w:val="left"/>
      <w:pPr>
        <w:ind w:left="0" w:firstLine="0"/>
      </w:pPr>
      <w:rPr>
        <w:rFonts w:ascii="Times New Roman" w:hAnsi="Times New Roman" w:cs="Times New Roman" w:hint="default"/>
      </w:rPr>
    </w:lvl>
  </w:abstractNum>
  <w:abstractNum w:abstractNumId="10" w15:restartNumberingAfterBreak="0">
    <w:nsid w:val="77F554E4"/>
    <w:multiLevelType w:val="hybridMultilevel"/>
    <w:tmpl w:val="13285A70"/>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EF7DED"/>
    <w:multiLevelType w:val="hybridMultilevel"/>
    <w:tmpl w:val="63949BA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7D130887"/>
    <w:multiLevelType w:val="hybridMultilevel"/>
    <w:tmpl w:val="991AE8EC"/>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lvlOverride w:ilvl="0">
      <w:startOverride w:val="1"/>
    </w:lvlOverride>
  </w:num>
  <w:num w:numId="2">
    <w:abstractNumId w:val="7"/>
    <w:lvlOverride w:ilvl="0">
      <w:startOverride w:val="1"/>
    </w:lvlOverride>
  </w:num>
  <w:num w:numId="3">
    <w:abstractNumId w:val="9"/>
    <w:lvlOverride w:ilvl="0">
      <w:startOverride w:val="3"/>
    </w:lvlOverride>
  </w:num>
  <w:num w:numId="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1"/>
  </w:num>
  <w:num w:numId="10">
    <w:abstractNumId w:val="4"/>
  </w:num>
  <w:num w:numId="11">
    <w:abstractNumId w:val="1"/>
  </w:num>
  <w:num w:numId="12">
    <w:abstractNumId w:val="10"/>
  </w:num>
  <w:num w:numId="13">
    <w:abstractNumId w:val="3"/>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6F"/>
    <w:rsid w:val="000024E7"/>
    <w:rsid w:val="000270E1"/>
    <w:rsid w:val="00033573"/>
    <w:rsid w:val="00037697"/>
    <w:rsid w:val="00046801"/>
    <w:rsid w:val="0006625D"/>
    <w:rsid w:val="000879D0"/>
    <w:rsid w:val="00096619"/>
    <w:rsid w:val="000C05B4"/>
    <w:rsid w:val="000C77F1"/>
    <w:rsid w:val="000D033F"/>
    <w:rsid w:val="000D1A5C"/>
    <w:rsid w:val="000D736A"/>
    <w:rsid w:val="000E78E1"/>
    <w:rsid w:val="00101FF0"/>
    <w:rsid w:val="00104968"/>
    <w:rsid w:val="00123465"/>
    <w:rsid w:val="0019011D"/>
    <w:rsid w:val="00197780"/>
    <w:rsid w:val="001D1491"/>
    <w:rsid w:val="0021646F"/>
    <w:rsid w:val="00236B2A"/>
    <w:rsid w:val="00243520"/>
    <w:rsid w:val="002474FB"/>
    <w:rsid w:val="00252400"/>
    <w:rsid w:val="002631C4"/>
    <w:rsid w:val="002B0123"/>
    <w:rsid w:val="002C7309"/>
    <w:rsid w:val="002D4DB5"/>
    <w:rsid w:val="002D6BED"/>
    <w:rsid w:val="00306B5B"/>
    <w:rsid w:val="003137B0"/>
    <w:rsid w:val="00387FE3"/>
    <w:rsid w:val="003A4E02"/>
    <w:rsid w:val="003B5996"/>
    <w:rsid w:val="003B7D2A"/>
    <w:rsid w:val="003D3554"/>
    <w:rsid w:val="003E3594"/>
    <w:rsid w:val="00425AAC"/>
    <w:rsid w:val="00447525"/>
    <w:rsid w:val="00457AED"/>
    <w:rsid w:val="00470644"/>
    <w:rsid w:val="00492D35"/>
    <w:rsid w:val="004960BE"/>
    <w:rsid w:val="004A277C"/>
    <w:rsid w:val="004B1B64"/>
    <w:rsid w:val="004B54C5"/>
    <w:rsid w:val="004C35DF"/>
    <w:rsid w:val="004C4E82"/>
    <w:rsid w:val="004D278D"/>
    <w:rsid w:val="004F172B"/>
    <w:rsid w:val="00507844"/>
    <w:rsid w:val="0051446F"/>
    <w:rsid w:val="00521AC0"/>
    <w:rsid w:val="0052418F"/>
    <w:rsid w:val="0053253C"/>
    <w:rsid w:val="00543D78"/>
    <w:rsid w:val="005519A8"/>
    <w:rsid w:val="00560998"/>
    <w:rsid w:val="00580A44"/>
    <w:rsid w:val="005824B1"/>
    <w:rsid w:val="005C6112"/>
    <w:rsid w:val="005C7CE0"/>
    <w:rsid w:val="005D3B04"/>
    <w:rsid w:val="005D5543"/>
    <w:rsid w:val="005F1EC9"/>
    <w:rsid w:val="0061317B"/>
    <w:rsid w:val="0062519B"/>
    <w:rsid w:val="00687E7B"/>
    <w:rsid w:val="006B6E5E"/>
    <w:rsid w:val="006C0A0C"/>
    <w:rsid w:val="006C46D3"/>
    <w:rsid w:val="006C67FC"/>
    <w:rsid w:val="006C77DD"/>
    <w:rsid w:val="006C7BD5"/>
    <w:rsid w:val="006D4CA4"/>
    <w:rsid w:val="006D7E18"/>
    <w:rsid w:val="006F1735"/>
    <w:rsid w:val="007045A6"/>
    <w:rsid w:val="00704809"/>
    <w:rsid w:val="0070695F"/>
    <w:rsid w:val="00712A71"/>
    <w:rsid w:val="00736AC2"/>
    <w:rsid w:val="007671B2"/>
    <w:rsid w:val="0079080D"/>
    <w:rsid w:val="00791478"/>
    <w:rsid w:val="007B2E55"/>
    <w:rsid w:val="007C707E"/>
    <w:rsid w:val="007D1DD5"/>
    <w:rsid w:val="007F3C40"/>
    <w:rsid w:val="00805A81"/>
    <w:rsid w:val="00843189"/>
    <w:rsid w:val="00862EE2"/>
    <w:rsid w:val="0086387E"/>
    <w:rsid w:val="009218A8"/>
    <w:rsid w:val="00934E18"/>
    <w:rsid w:val="00945777"/>
    <w:rsid w:val="00962A46"/>
    <w:rsid w:val="009904D8"/>
    <w:rsid w:val="009C4BF3"/>
    <w:rsid w:val="009E0A00"/>
    <w:rsid w:val="00A14BF7"/>
    <w:rsid w:val="00A237B0"/>
    <w:rsid w:val="00A25E48"/>
    <w:rsid w:val="00A31D7B"/>
    <w:rsid w:val="00A4355B"/>
    <w:rsid w:val="00A53D7C"/>
    <w:rsid w:val="00A5786C"/>
    <w:rsid w:val="00A83B55"/>
    <w:rsid w:val="00A963C0"/>
    <w:rsid w:val="00AC66AE"/>
    <w:rsid w:val="00B1209E"/>
    <w:rsid w:val="00B16667"/>
    <w:rsid w:val="00B4495D"/>
    <w:rsid w:val="00B723AC"/>
    <w:rsid w:val="00B764F7"/>
    <w:rsid w:val="00BE7899"/>
    <w:rsid w:val="00BF59FD"/>
    <w:rsid w:val="00C00B70"/>
    <w:rsid w:val="00C110F0"/>
    <w:rsid w:val="00C30B46"/>
    <w:rsid w:val="00C314A5"/>
    <w:rsid w:val="00CF6006"/>
    <w:rsid w:val="00D00219"/>
    <w:rsid w:val="00D263D5"/>
    <w:rsid w:val="00D30D4F"/>
    <w:rsid w:val="00D53C7E"/>
    <w:rsid w:val="00D77473"/>
    <w:rsid w:val="00D879A5"/>
    <w:rsid w:val="00DA19D3"/>
    <w:rsid w:val="00DB291D"/>
    <w:rsid w:val="00DB3698"/>
    <w:rsid w:val="00E00A73"/>
    <w:rsid w:val="00E17F3B"/>
    <w:rsid w:val="00E34D2B"/>
    <w:rsid w:val="00E37D8A"/>
    <w:rsid w:val="00E71B7A"/>
    <w:rsid w:val="00EA5A12"/>
    <w:rsid w:val="00EA5E8D"/>
    <w:rsid w:val="00EC0DD2"/>
    <w:rsid w:val="00EC461E"/>
    <w:rsid w:val="00EC56C9"/>
    <w:rsid w:val="00EC77BD"/>
    <w:rsid w:val="00ED289C"/>
    <w:rsid w:val="00F11BAA"/>
    <w:rsid w:val="00F14C39"/>
    <w:rsid w:val="00F63F5F"/>
    <w:rsid w:val="00F77BF3"/>
    <w:rsid w:val="00F809ED"/>
    <w:rsid w:val="00FB6D88"/>
    <w:rsid w:val="00FE61C9"/>
    <w:rsid w:val="00FF08D6"/>
    <w:rsid w:val="00FF3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2F08"/>
  <w15:docId w15:val="{F2BC4454-F508-484B-8ABA-38CC34B9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DD2"/>
    <w:pPr>
      <w:widowControl w:val="0"/>
      <w:autoSpaceDE w:val="0"/>
      <w:autoSpaceDN w:val="0"/>
      <w:adjustRightInd w:val="0"/>
      <w:spacing w:after="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35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5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71B2"/>
    <w:pPr>
      <w:keepNext/>
      <w:keepLines/>
      <w:spacing w:before="200"/>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qFormat/>
    <w:rsid w:val="00687E7B"/>
    <w:pPr>
      <w:keepNext/>
      <w:widowControl/>
      <w:autoSpaceDE/>
      <w:autoSpaceDN/>
      <w:adjustRightInd/>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46F"/>
    <w:rPr>
      <w:color w:val="0000FF" w:themeColor="hyperlink"/>
      <w:u w:val="single"/>
    </w:rPr>
  </w:style>
  <w:style w:type="paragraph" w:customStyle="1" w:styleId="a4">
    <w:name w:val="Стиль"/>
    <w:rsid w:val="0021646F"/>
    <w:pPr>
      <w:widowControl w:val="0"/>
      <w:autoSpaceDE w:val="0"/>
      <w:autoSpaceDN w:val="0"/>
      <w:adjustRightInd w:val="0"/>
      <w:spacing w:after="0"/>
    </w:pPr>
    <w:rPr>
      <w:rFonts w:ascii="Times New Roman" w:eastAsia="Times New Roman" w:hAnsi="Times New Roman" w:cs="Times New Roman"/>
      <w:sz w:val="24"/>
      <w:szCs w:val="24"/>
      <w:lang w:eastAsia="ru-RU"/>
    </w:rPr>
  </w:style>
  <w:style w:type="character" w:customStyle="1" w:styleId="FontStyle50">
    <w:name w:val="Font Style50"/>
    <w:uiPriority w:val="99"/>
    <w:rsid w:val="0021646F"/>
    <w:rPr>
      <w:rFonts w:ascii="Times New Roman" w:hAnsi="Times New Roman" w:cs="Times New Roman" w:hint="default"/>
      <w:b/>
      <w:bCs/>
      <w:sz w:val="26"/>
      <w:szCs w:val="26"/>
    </w:rPr>
  </w:style>
  <w:style w:type="paragraph" w:styleId="a5">
    <w:name w:val="Normal (Web)"/>
    <w:basedOn w:val="a"/>
    <w:uiPriority w:val="99"/>
    <w:unhideWhenUsed/>
    <w:rsid w:val="0021646F"/>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21646F"/>
    <w:rPr>
      <w:rFonts w:ascii="Tahoma" w:hAnsi="Tahoma" w:cs="Tahoma"/>
      <w:sz w:val="16"/>
      <w:szCs w:val="16"/>
    </w:rPr>
  </w:style>
  <w:style w:type="character" w:customStyle="1" w:styleId="a7">
    <w:name w:val="Текст выноски Знак"/>
    <w:basedOn w:val="a0"/>
    <w:link w:val="a6"/>
    <w:uiPriority w:val="99"/>
    <w:semiHidden/>
    <w:rsid w:val="0021646F"/>
    <w:rPr>
      <w:rFonts w:ascii="Tahoma" w:eastAsia="Times New Roman" w:hAnsi="Tahoma" w:cs="Tahoma"/>
      <w:sz w:val="16"/>
      <w:szCs w:val="16"/>
      <w:lang w:eastAsia="ru-RU"/>
    </w:rPr>
  </w:style>
  <w:style w:type="paragraph" w:styleId="a8">
    <w:name w:val="header"/>
    <w:basedOn w:val="a"/>
    <w:link w:val="a9"/>
    <w:uiPriority w:val="99"/>
    <w:unhideWhenUsed/>
    <w:rsid w:val="00033573"/>
    <w:pPr>
      <w:tabs>
        <w:tab w:val="center" w:pos="4677"/>
        <w:tab w:val="right" w:pos="9355"/>
      </w:tabs>
    </w:pPr>
  </w:style>
  <w:style w:type="character" w:customStyle="1" w:styleId="a9">
    <w:name w:val="Верхний колонтитул Знак"/>
    <w:basedOn w:val="a0"/>
    <w:link w:val="a8"/>
    <w:uiPriority w:val="99"/>
    <w:rsid w:val="0003357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33573"/>
    <w:pPr>
      <w:tabs>
        <w:tab w:val="center" w:pos="4677"/>
        <w:tab w:val="right" w:pos="9355"/>
      </w:tabs>
    </w:pPr>
  </w:style>
  <w:style w:type="character" w:customStyle="1" w:styleId="ab">
    <w:name w:val="Нижний колонтитул Знак"/>
    <w:basedOn w:val="a0"/>
    <w:link w:val="aa"/>
    <w:uiPriority w:val="99"/>
    <w:rsid w:val="0003357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335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33573"/>
    <w:rPr>
      <w:rFonts w:asciiTheme="majorHAnsi" w:eastAsiaTheme="majorEastAsia" w:hAnsiTheme="majorHAnsi" w:cstheme="majorBidi"/>
      <w:b/>
      <w:bCs/>
      <w:color w:val="4F81BD" w:themeColor="accent1"/>
      <w:sz w:val="26"/>
      <w:szCs w:val="26"/>
      <w:lang w:eastAsia="ru-RU"/>
    </w:rPr>
  </w:style>
  <w:style w:type="paragraph" w:styleId="ac">
    <w:name w:val="No Spacing"/>
    <w:qFormat/>
    <w:rsid w:val="00033573"/>
    <w:pPr>
      <w:widowControl w:val="0"/>
      <w:autoSpaceDE w:val="0"/>
      <w:autoSpaceDN w:val="0"/>
      <w:adjustRightInd w:val="0"/>
      <w:spacing w:after="0"/>
    </w:pPr>
    <w:rPr>
      <w:rFonts w:ascii="Times New Roman" w:eastAsia="Times New Roman" w:hAnsi="Times New Roman" w:cs="Times New Roman"/>
      <w:sz w:val="20"/>
      <w:szCs w:val="20"/>
      <w:lang w:eastAsia="ru-RU"/>
    </w:rPr>
  </w:style>
  <w:style w:type="table" w:styleId="ad">
    <w:name w:val="Table Grid"/>
    <w:basedOn w:val="a1"/>
    <w:uiPriority w:val="39"/>
    <w:rsid w:val="007671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671B2"/>
    <w:rPr>
      <w:rFonts w:asciiTheme="majorHAnsi" w:eastAsiaTheme="majorEastAsia" w:hAnsiTheme="majorHAnsi" w:cstheme="majorBidi"/>
      <w:b/>
      <w:bCs/>
      <w:color w:val="4F81BD" w:themeColor="accent1"/>
      <w:sz w:val="24"/>
      <w:szCs w:val="20"/>
      <w:lang w:eastAsia="ru-RU"/>
    </w:rPr>
  </w:style>
  <w:style w:type="paragraph" w:styleId="ae">
    <w:name w:val="List Paragraph"/>
    <w:aliases w:val="Содержание. 2 уровень"/>
    <w:basedOn w:val="a"/>
    <w:link w:val="af"/>
    <w:uiPriority w:val="99"/>
    <w:qFormat/>
    <w:rsid w:val="007671B2"/>
    <w:pPr>
      <w:ind w:left="720"/>
      <w:contextualSpacing/>
    </w:pPr>
  </w:style>
  <w:style w:type="paragraph" w:customStyle="1" w:styleId="Style2">
    <w:name w:val="Style2"/>
    <w:basedOn w:val="a"/>
    <w:rsid w:val="00A4355B"/>
    <w:pPr>
      <w:spacing w:line="322" w:lineRule="exact"/>
      <w:jc w:val="center"/>
    </w:pPr>
    <w:rPr>
      <w:sz w:val="22"/>
      <w:szCs w:val="22"/>
    </w:rPr>
  </w:style>
  <w:style w:type="character" w:customStyle="1" w:styleId="FontStyle43">
    <w:name w:val="Font Style43"/>
    <w:rsid w:val="00A4355B"/>
    <w:rPr>
      <w:rFonts w:ascii="Times New Roman" w:hAnsi="Times New Roman" w:cs="Times New Roman"/>
      <w:b/>
      <w:bCs/>
      <w:sz w:val="26"/>
      <w:szCs w:val="26"/>
    </w:rPr>
  </w:style>
  <w:style w:type="character" w:styleId="af0">
    <w:name w:val="FollowedHyperlink"/>
    <w:basedOn w:val="a0"/>
    <w:uiPriority w:val="99"/>
    <w:semiHidden/>
    <w:unhideWhenUsed/>
    <w:rsid w:val="00306B5B"/>
    <w:rPr>
      <w:color w:val="800080" w:themeColor="followedHyperlink"/>
      <w:u w:val="single"/>
    </w:rPr>
  </w:style>
  <w:style w:type="table" w:customStyle="1" w:styleId="11">
    <w:name w:val="Сетка таблицы1"/>
    <w:basedOn w:val="a1"/>
    <w:next w:val="ad"/>
    <w:uiPriority w:val="59"/>
    <w:rsid w:val="0079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uiPriority w:val="99"/>
    <w:rsid w:val="0079080D"/>
    <w:pPr>
      <w:spacing w:after="200" w:line="276" w:lineRule="auto"/>
      <w:jc w:val="both"/>
    </w:pPr>
    <w:rPr>
      <w:rFonts w:asciiTheme="majorHAnsi" w:eastAsia="Calibri" w:hAnsiTheme="majorHAnsi" w:cstheme="majorBidi"/>
      <w:sz w:val="22"/>
      <w:szCs w:val="22"/>
      <w:lang w:eastAsia="en-US"/>
    </w:rPr>
  </w:style>
  <w:style w:type="character" w:customStyle="1" w:styleId="FontStyle51">
    <w:name w:val="Font Style51"/>
    <w:basedOn w:val="a0"/>
    <w:uiPriority w:val="99"/>
    <w:rsid w:val="0079080D"/>
    <w:rPr>
      <w:rFonts w:ascii="Times New Roman" w:hAnsi="Times New Roman" w:cs="Times New Roman" w:hint="default"/>
      <w:sz w:val="26"/>
      <w:szCs w:val="26"/>
    </w:rPr>
  </w:style>
  <w:style w:type="character" w:customStyle="1" w:styleId="FontStyle46">
    <w:name w:val="Font Style46"/>
    <w:uiPriority w:val="99"/>
    <w:rsid w:val="0079080D"/>
    <w:rPr>
      <w:rFonts w:ascii="Times New Roman" w:hAnsi="Times New Roman" w:cs="Times New Roman" w:hint="default"/>
      <w:sz w:val="22"/>
      <w:szCs w:val="22"/>
    </w:rPr>
  </w:style>
  <w:style w:type="character" w:customStyle="1" w:styleId="FontStyle52">
    <w:name w:val="Font Style52"/>
    <w:rsid w:val="0079080D"/>
    <w:rPr>
      <w:rFonts w:ascii="Times New Roman" w:hAnsi="Times New Roman" w:cs="Times New Roman" w:hint="default"/>
      <w:b/>
      <w:bCs/>
      <w:sz w:val="22"/>
      <w:szCs w:val="22"/>
    </w:rPr>
  </w:style>
  <w:style w:type="character" w:customStyle="1" w:styleId="FontStyle48">
    <w:name w:val="Font Style48"/>
    <w:uiPriority w:val="99"/>
    <w:rsid w:val="0079080D"/>
    <w:rPr>
      <w:rFonts w:ascii="Times New Roman" w:hAnsi="Times New Roman" w:cs="Times New Roman"/>
      <w:sz w:val="26"/>
      <w:szCs w:val="26"/>
    </w:rPr>
  </w:style>
  <w:style w:type="paragraph" w:customStyle="1" w:styleId="Style14">
    <w:name w:val="Style14"/>
    <w:basedOn w:val="a"/>
    <w:rsid w:val="0079080D"/>
    <w:pPr>
      <w:spacing w:line="320" w:lineRule="exact"/>
      <w:ind w:firstLine="725"/>
      <w:jc w:val="both"/>
    </w:pPr>
    <w:rPr>
      <w:sz w:val="24"/>
      <w:szCs w:val="24"/>
    </w:rPr>
  </w:style>
  <w:style w:type="character" w:customStyle="1" w:styleId="FontStyle113">
    <w:name w:val="Font Style113"/>
    <w:uiPriority w:val="99"/>
    <w:rsid w:val="00962A46"/>
    <w:rPr>
      <w:rFonts w:ascii="Arial" w:hAnsi="Arial" w:cs="Arial"/>
      <w:color w:val="000000"/>
      <w:sz w:val="22"/>
      <w:szCs w:val="22"/>
    </w:rPr>
  </w:style>
  <w:style w:type="character" w:customStyle="1" w:styleId="af">
    <w:name w:val="Абзац списка Знак"/>
    <w:aliases w:val="Содержание. 2 уровень Знак"/>
    <w:link w:val="ae"/>
    <w:uiPriority w:val="99"/>
    <w:qFormat/>
    <w:locked/>
    <w:rsid w:val="00507844"/>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87E7B"/>
    <w:rPr>
      <w:rFonts w:ascii="Calibri" w:eastAsia="Times New Roman" w:hAnsi="Calibri" w:cs="Times New Roman"/>
      <w:b/>
      <w:bCs/>
      <w:sz w:val="28"/>
      <w:szCs w:val="28"/>
      <w:lang w:val="x-none" w:eastAsia="x-none"/>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C314A5"/>
    <w:pPr>
      <w:widowControl/>
      <w:autoSpaceDE/>
      <w:autoSpaceDN/>
      <w:adjustRightInd/>
    </w:pPr>
    <w:rPr>
      <w:lang w:val="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C314A5"/>
    <w:rPr>
      <w:rFonts w:ascii="Times New Roman" w:eastAsia="Times New Roman" w:hAnsi="Times New Roman" w:cs="Times New Roman"/>
      <w:sz w:val="20"/>
      <w:szCs w:val="20"/>
      <w:lang w:val="en-US" w:eastAsia="ru-RU"/>
    </w:rPr>
  </w:style>
  <w:style w:type="character" w:styleId="af3">
    <w:name w:val="footnote reference"/>
    <w:aliases w:val="Знак сноски-FN,Ciae niinee-FN,AЗнак сноски зел"/>
    <w:uiPriority w:val="99"/>
    <w:rsid w:val="00C314A5"/>
    <w:rPr>
      <w:rFonts w:cs="Times New Roman"/>
      <w:vertAlign w:val="superscript"/>
    </w:rPr>
  </w:style>
  <w:style w:type="paragraph" w:customStyle="1" w:styleId="12">
    <w:name w:val="Обычный1"/>
    <w:qFormat/>
    <w:rsid w:val="00E34D2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E34D2B"/>
  </w:style>
  <w:style w:type="paragraph" w:customStyle="1" w:styleId="Style19">
    <w:name w:val="Style19"/>
    <w:basedOn w:val="a"/>
    <w:uiPriority w:val="99"/>
    <w:rsid w:val="00E34D2B"/>
    <w:pPr>
      <w:spacing w:line="418" w:lineRule="exact"/>
      <w:jc w:val="both"/>
    </w:pPr>
    <w:rPr>
      <w:rFonts w:eastAsia="Calibri"/>
      <w:sz w:val="24"/>
      <w:szCs w:val="24"/>
    </w:rPr>
  </w:style>
  <w:style w:type="paragraph" w:customStyle="1" w:styleId="Style32">
    <w:name w:val="Style32"/>
    <w:basedOn w:val="a"/>
    <w:uiPriority w:val="99"/>
    <w:rsid w:val="00805A81"/>
    <w:rPr>
      <w:rFonts w:eastAsia="Calibri"/>
      <w:sz w:val="24"/>
      <w:szCs w:val="24"/>
    </w:rPr>
  </w:style>
  <w:style w:type="paragraph" w:customStyle="1" w:styleId="Style33">
    <w:name w:val="Style33"/>
    <w:basedOn w:val="a"/>
    <w:uiPriority w:val="99"/>
    <w:rsid w:val="00805A81"/>
    <w:rPr>
      <w:rFonts w:eastAsia="Calibri"/>
      <w:sz w:val="24"/>
      <w:szCs w:val="24"/>
    </w:rPr>
  </w:style>
  <w:style w:type="paragraph" w:customStyle="1" w:styleId="Style34">
    <w:name w:val="Style34"/>
    <w:basedOn w:val="a"/>
    <w:uiPriority w:val="99"/>
    <w:rsid w:val="00805A81"/>
    <w:rPr>
      <w:rFonts w:eastAsia="Calibri"/>
      <w:sz w:val="24"/>
      <w:szCs w:val="24"/>
    </w:rPr>
  </w:style>
  <w:style w:type="character" w:customStyle="1" w:styleId="FontStyle41">
    <w:name w:val="Font Style41"/>
    <w:uiPriority w:val="99"/>
    <w:rsid w:val="00805A81"/>
    <w:rPr>
      <w:rFonts w:ascii="Times New Roman" w:hAnsi="Times New Roman" w:cs="Times New Roman" w:hint="default"/>
      <w:b/>
      <w:bCs/>
      <w:sz w:val="22"/>
      <w:szCs w:val="22"/>
    </w:rPr>
  </w:style>
  <w:style w:type="paragraph" w:customStyle="1" w:styleId="Style5">
    <w:name w:val="Style5"/>
    <w:basedOn w:val="a"/>
    <w:uiPriority w:val="99"/>
    <w:rsid w:val="002D6BED"/>
    <w:pPr>
      <w:spacing w:line="269" w:lineRule="exact"/>
      <w:jc w:val="center"/>
    </w:pPr>
    <w:rPr>
      <w:rFonts w:eastAsia="Calibri"/>
      <w:sz w:val="24"/>
      <w:szCs w:val="24"/>
    </w:rPr>
  </w:style>
  <w:style w:type="paragraph" w:customStyle="1" w:styleId="Style28">
    <w:name w:val="Style28"/>
    <w:basedOn w:val="a"/>
    <w:uiPriority w:val="99"/>
    <w:rsid w:val="002D6BED"/>
    <w:rPr>
      <w:rFonts w:eastAsia="Calibri"/>
      <w:sz w:val="24"/>
      <w:szCs w:val="24"/>
    </w:rPr>
  </w:style>
  <w:style w:type="character" w:customStyle="1" w:styleId="FontStyle53">
    <w:name w:val="Font Style53"/>
    <w:uiPriority w:val="99"/>
    <w:rsid w:val="002D6BE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2276">
      <w:bodyDiv w:val="1"/>
      <w:marLeft w:val="0"/>
      <w:marRight w:val="0"/>
      <w:marTop w:val="0"/>
      <w:marBottom w:val="0"/>
      <w:divBdr>
        <w:top w:val="none" w:sz="0" w:space="0" w:color="auto"/>
        <w:left w:val="none" w:sz="0" w:space="0" w:color="auto"/>
        <w:bottom w:val="none" w:sz="0" w:space="0" w:color="auto"/>
        <w:right w:val="none" w:sz="0" w:space="0" w:color="auto"/>
      </w:divBdr>
    </w:div>
    <w:div w:id="508643800">
      <w:bodyDiv w:val="1"/>
      <w:marLeft w:val="0"/>
      <w:marRight w:val="0"/>
      <w:marTop w:val="0"/>
      <w:marBottom w:val="0"/>
      <w:divBdr>
        <w:top w:val="none" w:sz="0" w:space="0" w:color="auto"/>
        <w:left w:val="none" w:sz="0" w:space="0" w:color="auto"/>
        <w:bottom w:val="none" w:sz="0" w:space="0" w:color="auto"/>
        <w:right w:val="none" w:sz="0" w:space="0" w:color="auto"/>
      </w:divBdr>
    </w:div>
    <w:div w:id="594825826">
      <w:bodyDiv w:val="1"/>
      <w:marLeft w:val="0"/>
      <w:marRight w:val="0"/>
      <w:marTop w:val="0"/>
      <w:marBottom w:val="0"/>
      <w:divBdr>
        <w:top w:val="none" w:sz="0" w:space="0" w:color="auto"/>
        <w:left w:val="none" w:sz="0" w:space="0" w:color="auto"/>
        <w:bottom w:val="none" w:sz="0" w:space="0" w:color="auto"/>
        <w:right w:val="none" w:sz="0" w:space="0" w:color="auto"/>
      </w:divBdr>
    </w:div>
    <w:div w:id="848642590">
      <w:bodyDiv w:val="1"/>
      <w:marLeft w:val="0"/>
      <w:marRight w:val="0"/>
      <w:marTop w:val="0"/>
      <w:marBottom w:val="0"/>
      <w:divBdr>
        <w:top w:val="none" w:sz="0" w:space="0" w:color="auto"/>
        <w:left w:val="none" w:sz="0" w:space="0" w:color="auto"/>
        <w:bottom w:val="none" w:sz="0" w:space="0" w:color="auto"/>
        <w:right w:val="none" w:sz="0" w:space="0" w:color="auto"/>
      </w:divBdr>
    </w:div>
    <w:div w:id="973293223">
      <w:bodyDiv w:val="1"/>
      <w:marLeft w:val="0"/>
      <w:marRight w:val="0"/>
      <w:marTop w:val="0"/>
      <w:marBottom w:val="0"/>
      <w:divBdr>
        <w:top w:val="none" w:sz="0" w:space="0" w:color="auto"/>
        <w:left w:val="none" w:sz="0" w:space="0" w:color="auto"/>
        <w:bottom w:val="none" w:sz="0" w:space="0" w:color="auto"/>
        <w:right w:val="none" w:sz="0" w:space="0" w:color="auto"/>
      </w:divBdr>
    </w:div>
    <w:div w:id="1244219859">
      <w:bodyDiv w:val="1"/>
      <w:marLeft w:val="0"/>
      <w:marRight w:val="0"/>
      <w:marTop w:val="0"/>
      <w:marBottom w:val="0"/>
      <w:divBdr>
        <w:top w:val="none" w:sz="0" w:space="0" w:color="auto"/>
        <w:left w:val="none" w:sz="0" w:space="0" w:color="auto"/>
        <w:bottom w:val="none" w:sz="0" w:space="0" w:color="auto"/>
        <w:right w:val="none" w:sz="0" w:space="0" w:color="auto"/>
      </w:divBdr>
    </w:div>
    <w:div w:id="1252543733">
      <w:bodyDiv w:val="1"/>
      <w:marLeft w:val="0"/>
      <w:marRight w:val="0"/>
      <w:marTop w:val="0"/>
      <w:marBottom w:val="0"/>
      <w:divBdr>
        <w:top w:val="none" w:sz="0" w:space="0" w:color="auto"/>
        <w:left w:val="none" w:sz="0" w:space="0" w:color="auto"/>
        <w:bottom w:val="none" w:sz="0" w:space="0" w:color="auto"/>
        <w:right w:val="none" w:sz="0" w:space="0" w:color="auto"/>
      </w:divBdr>
    </w:div>
    <w:div w:id="1696156412">
      <w:bodyDiv w:val="1"/>
      <w:marLeft w:val="0"/>
      <w:marRight w:val="0"/>
      <w:marTop w:val="0"/>
      <w:marBottom w:val="0"/>
      <w:divBdr>
        <w:top w:val="none" w:sz="0" w:space="0" w:color="auto"/>
        <w:left w:val="none" w:sz="0" w:space="0" w:color="auto"/>
        <w:bottom w:val="none" w:sz="0" w:space="0" w:color="auto"/>
        <w:right w:val="none" w:sz="0" w:space="0" w:color="auto"/>
      </w:divBdr>
    </w:div>
    <w:div w:id="1717848715">
      <w:bodyDiv w:val="1"/>
      <w:marLeft w:val="0"/>
      <w:marRight w:val="0"/>
      <w:marTop w:val="0"/>
      <w:marBottom w:val="0"/>
      <w:divBdr>
        <w:top w:val="none" w:sz="0" w:space="0" w:color="auto"/>
        <w:left w:val="none" w:sz="0" w:space="0" w:color="auto"/>
        <w:bottom w:val="none" w:sz="0" w:space="0" w:color="auto"/>
        <w:right w:val="none" w:sz="0" w:space="0" w:color="auto"/>
      </w:divBdr>
    </w:div>
    <w:div w:id="1726754606">
      <w:bodyDiv w:val="1"/>
      <w:marLeft w:val="0"/>
      <w:marRight w:val="0"/>
      <w:marTop w:val="0"/>
      <w:marBottom w:val="0"/>
      <w:divBdr>
        <w:top w:val="none" w:sz="0" w:space="0" w:color="auto"/>
        <w:left w:val="none" w:sz="0" w:space="0" w:color="auto"/>
        <w:bottom w:val="none" w:sz="0" w:space="0" w:color="auto"/>
        <w:right w:val="none" w:sz="0" w:space="0" w:color="auto"/>
      </w:divBdr>
    </w:div>
    <w:div w:id="1800486578">
      <w:bodyDiv w:val="1"/>
      <w:marLeft w:val="0"/>
      <w:marRight w:val="0"/>
      <w:marTop w:val="0"/>
      <w:marBottom w:val="0"/>
      <w:divBdr>
        <w:top w:val="none" w:sz="0" w:space="0" w:color="auto"/>
        <w:left w:val="none" w:sz="0" w:space="0" w:color="auto"/>
        <w:bottom w:val="none" w:sz="0" w:space="0" w:color="auto"/>
        <w:right w:val="none" w:sz="0" w:space="0" w:color="auto"/>
      </w:divBdr>
    </w:div>
    <w:div w:id="19660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509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ED6E5-ABF8-40DD-BAC3-01F8F445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11</Pages>
  <Words>2223</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Зам.дир. по учебно-производ. работе</cp:lastModifiedBy>
  <cp:revision>52</cp:revision>
  <cp:lastPrinted>2021-03-24T11:32:00Z</cp:lastPrinted>
  <dcterms:created xsi:type="dcterms:W3CDTF">2017-11-13T11:08:00Z</dcterms:created>
  <dcterms:modified xsi:type="dcterms:W3CDTF">2023-05-29T06:52:00Z</dcterms:modified>
</cp:coreProperties>
</file>